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FA03FE" w14:textId="2F8B9F3E" w:rsidR="005338C3" w:rsidRPr="007938B7" w:rsidRDefault="00C815AC" w:rsidP="007938B7">
      <w:pPr>
        <w:jc w:val="center"/>
        <w:rPr>
          <w:rFonts w:ascii="Sylfaen" w:hAnsi="Sylfaen"/>
          <w:b/>
          <w:szCs w:val="22"/>
        </w:rPr>
      </w:pPr>
      <w:bookmarkStart w:id="0" w:name="_GoBack"/>
      <w:bookmarkEnd w:id="0"/>
      <w:proofErr w:type="gramStart"/>
      <w:r w:rsidRPr="007938B7">
        <w:rPr>
          <w:rFonts w:ascii="Sylfaen" w:hAnsi="Sylfaen"/>
          <w:b/>
          <w:szCs w:val="22"/>
        </w:rPr>
        <w:t>ევროპარლამენტისა</w:t>
      </w:r>
      <w:proofErr w:type="gramEnd"/>
      <w:r w:rsidRPr="007938B7">
        <w:rPr>
          <w:rFonts w:ascii="Sylfaen" w:hAnsi="Sylfaen"/>
          <w:b/>
          <w:szCs w:val="22"/>
        </w:rPr>
        <w:t xml:space="preserve"> და ევროპის საბჭოს 2005 წლოს 7 სექტემბრის  2005/36 დირექტივის </w:t>
      </w:r>
      <w:r w:rsidR="005D5649" w:rsidRPr="007938B7">
        <w:rPr>
          <w:rFonts w:ascii="Sylfaen" w:hAnsi="Sylfaen"/>
          <w:b/>
          <w:szCs w:val="22"/>
        </w:rPr>
        <w:t>შესაბამისი პროფესიული კვალიფიკაციების რეგულირება საქართველოში</w:t>
      </w:r>
    </w:p>
    <w:p w14:paraId="735DE4EA" w14:textId="77777777" w:rsidR="00C815AC" w:rsidRPr="007938B7" w:rsidRDefault="00C815AC" w:rsidP="007938B7">
      <w:pPr>
        <w:rPr>
          <w:rFonts w:ascii="Sylfaen" w:hAnsi="Sylfaen"/>
          <w:sz w:val="20"/>
          <w:szCs w:val="20"/>
        </w:rPr>
      </w:pPr>
    </w:p>
    <w:p w14:paraId="4C6C5CBD" w14:textId="77777777" w:rsidR="00A6757E" w:rsidRPr="003905AF" w:rsidRDefault="00A6757E" w:rsidP="00A6757E">
      <w:pPr>
        <w:ind w:left="720"/>
        <w:jc w:val="center"/>
        <w:rPr>
          <w:rFonts w:ascii="Sylfaen" w:eastAsia="Times New Roman" w:hAnsi="Sylfaen" w:cs="Times New Roman"/>
          <w:u w:color="FF0000"/>
        </w:rPr>
      </w:pPr>
      <w:r>
        <w:rPr>
          <w:rFonts w:ascii="Sylfaen" w:eastAsia="Times New Roman" w:hAnsi="Sylfaen" w:cs="Times New Roman"/>
          <w:u w:color="FF0000"/>
          <w:lang w:val="ka-GE"/>
        </w:rPr>
        <w:t xml:space="preserve">ასოცირება </w:t>
      </w:r>
      <w:r w:rsidRPr="003905AF">
        <w:rPr>
          <w:rFonts w:ascii="Sylfaen" w:eastAsia="Times New Roman" w:hAnsi="Sylfaen" w:cs="Times New Roman"/>
          <w:u w:color="FF0000"/>
        </w:rPr>
        <w:t>მუხლი</w:t>
      </w:r>
      <w:r w:rsidRPr="003905AF">
        <w:rPr>
          <w:rFonts w:ascii="AcadNusx" w:eastAsia="Times New Roman" w:hAnsi="AcadNusx" w:cs="Times New Roman"/>
        </w:rPr>
        <w:t xml:space="preserve"> </w:t>
      </w:r>
      <w:r w:rsidRPr="003905AF">
        <w:rPr>
          <w:rFonts w:ascii="Sylfaen" w:eastAsia="Times New Roman" w:hAnsi="Sylfaen" w:cs="Times New Roman"/>
          <w:u w:color="FF0000"/>
        </w:rPr>
        <w:t>359</w:t>
      </w:r>
    </w:p>
    <w:p w14:paraId="742EA0E3" w14:textId="77777777" w:rsidR="00A6757E" w:rsidRPr="003905AF" w:rsidRDefault="00A6757E" w:rsidP="00A6757E">
      <w:pPr>
        <w:widowControl w:val="0"/>
        <w:rPr>
          <w:rFonts w:ascii="Sylfaen" w:eastAsia="Times New Roman" w:hAnsi="Sylfaen" w:cs="Times New Roman"/>
          <w:bCs/>
          <w:lang w:val="en-GB" w:eastAsia="fr-BE"/>
        </w:rPr>
      </w:pPr>
    </w:p>
    <w:p w14:paraId="3BDF29B0" w14:textId="77777777" w:rsidR="00A6757E" w:rsidRPr="003905AF" w:rsidRDefault="00A6757E" w:rsidP="00A6757E">
      <w:pPr>
        <w:widowControl w:val="0"/>
        <w:rPr>
          <w:rFonts w:ascii="Sylfaen" w:eastAsia="Times New Roman" w:hAnsi="Sylfaen" w:cs="Times New Roman"/>
          <w:bCs/>
          <w:lang w:val="ka-GE" w:eastAsia="fr-BE"/>
        </w:rPr>
      </w:pPr>
      <w:proofErr w:type="gramStart"/>
      <w:r w:rsidRPr="003905AF">
        <w:rPr>
          <w:rFonts w:ascii="Sylfaen" w:eastAsia="Times New Roman" w:hAnsi="Sylfaen" w:cs="Times New Roman"/>
          <w:bCs/>
          <w:u w:color="FF0000"/>
          <w:lang w:val="en-GB" w:eastAsia="fr-BE"/>
        </w:rPr>
        <w:t>განათლებისა</w:t>
      </w:r>
      <w:proofErr w:type="gramEnd"/>
      <w:r w:rsidRPr="003905AF">
        <w:rPr>
          <w:rFonts w:ascii="Sylfaen" w:eastAsia="Times New Roman" w:hAnsi="Sylfaen" w:cs="Times New Roman"/>
          <w:bCs/>
          <w:lang w:val="en-GB" w:eastAsia="fr-BE"/>
        </w:rPr>
        <w:t xml:space="preserve"> </w:t>
      </w:r>
      <w:r w:rsidRPr="003905AF">
        <w:rPr>
          <w:rFonts w:ascii="Sylfaen" w:eastAsia="Times New Roman" w:hAnsi="Sylfaen" w:cs="Times New Roman"/>
          <w:bCs/>
          <w:u w:color="FF0000"/>
          <w:lang w:val="en-GB" w:eastAsia="fr-BE"/>
        </w:rPr>
        <w:t>და</w:t>
      </w:r>
      <w:r w:rsidRPr="003905AF">
        <w:rPr>
          <w:rFonts w:ascii="Sylfaen" w:eastAsia="Times New Roman" w:hAnsi="Sylfaen" w:cs="Times New Roman"/>
          <w:bCs/>
          <w:lang w:val="en-GB" w:eastAsia="fr-BE"/>
        </w:rPr>
        <w:t xml:space="preserve"> </w:t>
      </w:r>
      <w:r w:rsidRPr="003905AF">
        <w:rPr>
          <w:rFonts w:ascii="Sylfaen" w:eastAsia="Times New Roman" w:hAnsi="Sylfaen" w:cs="Times New Roman"/>
          <w:bCs/>
          <w:u w:color="FF0000"/>
          <w:lang w:val="ka-GE" w:eastAsia="fr-BE"/>
        </w:rPr>
        <w:t>ტრეინინგების</w:t>
      </w:r>
      <w:r w:rsidRPr="003905AF">
        <w:rPr>
          <w:rFonts w:ascii="Sylfaen" w:eastAsia="Times New Roman" w:hAnsi="Sylfaen" w:cs="Times New Roman"/>
          <w:bCs/>
          <w:lang w:val="en-GB" w:eastAsia="fr-BE"/>
        </w:rPr>
        <w:t xml:space="preserve"> </w:t>
      </w:r>
      <w:r w:rsidRPr="003905AF">
        <w:rPr>
          <w:rFonts w:ascii="Sylfaen" w:eastAsia="Times New Roman" w:hAnsi="Sylfaen" w:cs="Times New Roman"/>
          <w:bCs/>
          <w:u w:color="FF0000"/>
          <w:lang w:val="en-GB" w:eastAsia="fr-BE"/>
        </w:rPr>
        <w:t>სფეროში</w:t>
      </w:r>
      <w:r w:rsidRPr="003905AF">
        <w:rPr>
          <w:rFonts w:ascii="Sylfaen" w:eastAsia="Times New Roman" w:hAnsi="Sylfaen" w:cs="Times New Roman"/>
          <w:bCs/>
          <w:lang w:val="en-GB" w:eastAsia="fr-BE"/>
        </w:rPr>
        <w:t xml:space="preserve"> </w:t>
      </w:r>
      <w:r w:rsidRPr="003905AF">
        <w:rPr>
          <w:rFonts w:ascii="Sylfaen" w:eastAsia="Times New Roman" w:hAnsi="Sylfaen" w:cs="Times New Roman"/>
          <w:bCs/>
          <w:u w:color="FF0000"/>
          <w:lang w:val="en-GB" w:eastAsia="fr-BE"/>
        </w:rPr>
        <w:t>თანამშრომლობა</w:t>
      </w:r>
      <w:r w:rsidRPr="003905AF">
        <w:rPr>
          <w:rFonts w:ascii="Sylfaen" w:eastAsia="Times New Roman" w:hAnsi="Sylfaen" w:cs="Times New Roman"/>
          <w:bCs/>
          <w:lang w:val="ka-GE" w:eastAsia="fr-BE"/>
        </w:rPr>
        <w:t>,</w:t>
      </w:r>
      <w:r w:rsidRPr="003905AF">
        <w:rPr>
          <w:rFonts w:ascii="Sylfaen" w:eastAsia="Times New Roman" w:hAnsi="Sylfaen" w:cs="Times New Roman"/>
          <w:bCs/>
          <w:lang w:val="en-GB" w:eastAsia="fr-BE"/>
        </w:rPr>
        <w:t xml:space="preserve"> </w:t>
      </w:r>
      <w:r w:rsidRPr="004B1BEA">
        <w:rPr>
          <w:rFonts w:ascii="Sylfaen" w:eastAsia="Times New Roman" w:hAnsi="Sylfaen" w:cs="Times New Roman"/>
          <w:i/>
          <w:u w:color="FF0000"/>
          <w:lang w:val="ka-GE" w:eastAsia="fr-BE"/>
        </w:rPr>
        <w:t>inter</w:t>
      </w:r>
      <w:r w:rsidRPr="004B1BEA">
        <w:rPr>
          <w:rFonts w:ascii="Sylfaen" w:eastAsia="Times New Roman" w:hAnsi="Sylfaen" w:cs="Times New Roman"/>
          <w:i/>
          <w:lang w:val="en-GB" w:eastAsia="fr-BE"/>
        </w:rPr>
        <w:t xml:space="preserve"> </w:t>
      </w:r>
      <w:r w:rsidRPr="004B1BEA">
        <w:rPr>
          <w:rFonts w:ascii="Sylfaen" w:eastAsia="Times New Roman" w:hAnsi="Sylfaen" w:cs="Times New Roman"/>
          <w:i/>
          <w:u w:color="FF0000"/>
          <w:lang w:val="ka-GE" w:eastAsia="fr-BE"/>
        </w:rPr>
        <w:t>alia</w:t>
      </w:r>
      <w:r w:rsidRPr="004B1BEA">
        <w:rPr>
          <w:rFonts w:ascii="Sylfaen" w:eastAsia="Times New Roman" w:hAnsi="Sylfaen" w:cs="Times New Roman"/>
          <w:lang w:val="ka-GE" w:eastAsia="fr-BE"/>
        </w:rPr>
        <w:t>,</w:t>
      </w:r>
      <w:r w:rsidRPr="004B1BEA">
        <w:rPr>
          <w:rFonts w:ascii="Sylfaen" w:eastAsia="Times New Roman" w:hAnsi="Sylfaen" w:cs="Times New Roman"/>
          <w:lang w:val="en-GB" w:eastAsia="fr-BE"/>
        </w:rPr>
        <w:t xml:space="preserve"> </w:t>
      </w:r>
      <w:r w:rsidRPr="004B1BEA">
        <w:rPr>
          <w:rFonts w:ascii="Sylfaen" w:eastAsia="Times New Roman" w:hAnsi="Sylfaen" w:cs="Times New Roman"/>
          <w:bCs/>
          <w:u w:color="FF0000"/>
          <w:lang w:val="en-GB" w:eastAsia="fr-BE"/>
        </w:rPr>
        <w:t>მიმართული</w:t>
      </w:r>
      <w:r w:rsidRPr="004B1BEA">
        <w:rPr>
          <w:rFonts w:ascii="Sylfaen" w:eastAsia="Times New Roman" w:hAnsi="Sylfaen" w:cs="Times New Roman"/>
          <w:bCs/>
          <w:lang w:val="en-GB" w:eastAsia="fr-BE"/>
        </w:rPr>
        <w:t xml:space="preserve"> </w:t>
      </w:r>
      <w:r w:rsidRPr="004B1BEA">
        <w:rPr>
          <w:rFonts w:ascii="Sylfaen" w:eastAsia="Times New Roman" w:hAnsi="Sylfaen" w:cs="Times New Roman"/>
          <w:bCs/>
          <w:u w:color="FF0000"/>
          <w:lang w:val="ka-GE" w:eastAsia="fr-BE"/>
        </w:rPr>
        <w:t>იქნება</w:t>
      </w:r>
      <w:r w:rsidRPr="004B1BEA">
        <w:rPr>
          <w:rFonts w:ascii="Sylfaen" w:eastAsia="Times New Roman" w:hAnsi="Sylfaen" w:cs="Times New Roman"/>
          <w:bCs/>
          <w:lang w:val="en-GB" w:eastAsia="fr-BE"/>
        </w:rPr>
        <w:t xml:space="preserve"> </w:t>
      </w:r>
      <w:r w:rsidRPr="004B1BEA">
        <w:rPr>
          <w:rFonts w:ascii="Sylfaen" w:eastAsia="Times New Roman" w:hAnsi="Sylfaen" w:cs="Times New Roman"/>
          <w:bCs/>
          <w:u w:color="FF0000"/>
          <w:lang w:val="en-GB" w:eastAsia="fr-BE"/>
        </w:rPr>
        <w:t>შემდეგი</w:t>
      </w:r>
      <w:r w:rsidRPr="004B1BEA">
        <w:rPr>
          <w:rFonts w:ascii="Sylfaen" w:eastAsia="Times New Roman" w:hAnsi="Sylfaen" w:cs="Times New Roman"/>
          <w:bCs/>
          <w:lang w:val="en-GB" w:eastAsia="fr-BE"/>
        </w:rPr>
        <w:t xml:space="preserve"> </w:t>
      </w:r>
      <w:r w:rsidRPr="004B1BEA">
        <w:rPr>
          <w:rFonts w:ascii="Sylfaen" w:eastAsia="Times New Roman" w:hAnsi="Sylfaen" w:cs="Times New Roman"/>
          <w:bCs/>
          <w:u w:color="FF0000"/>
          <w:lang w:val="en-GB" w:eastAsia="fr-BE"/>
        </w:rPr>
        <w:t>სფეროების</w:t>
      </w:r>
      <w:r w:rsidRPr="004B1BEA">
        <w:rPr>
          <w:rFonts w:ascii="Sylfaen" w:eastAsia="Times New Roman" w:hAnsi="Sylfaen" w:cs="Times New Roman"/>
          <w:bCs/>
          <w:lang w:val="en-GB" w:eastAsia="fr-BE"/>
        </w:rPr>
        <w:t xml:space="preserve"> </w:t>
      </w:r>
      <w:r w:rsidRPr="004B1BEA">
        <w:rPr>
          <w:rFonts w:ascii="Sylfaen" w:eastAsia="Times New Roman" w:hAnsi="Sylfaen" w:cs="Times New Roman"/>
          <w:bCs/>
          <w:u w:color="FF0000"/>
          <w:lang w:val="en-GB" w:eastAsia="fr-BE"/>
        </w:rPr>
        <w:t>განვითარებისაკენ</w:t>
      </w:r>
      <w:r w:rsidRPr="004B1BEA">
        <w:rPr>
          <w:rFonts w:ascii="Sylfaen" w:eastAsia="Times New Roman" w:hAnsi="Sylfaen" w:cs="Times New Roman"/>
          <w:bCs/>
          <w:lang w:val="en-GB" w:eastAsia="fr-BE"/>
        </w:rPr>
        <w:t>:</w:t>
      </w:r>
    </w:p>
    <w:p w14:paraId="7B4F1D46" w14:textId="77777777" w:rsidR="00A6757E" w:rsidRPr="003905AF" w:rsidRDefault="00A6757E" w:rsidP="00A6757E">
      <w:pPr>
        <w:widowControl w:val="0"/>
        <w:rPr>
          <w:rFonts w:ascii="Sylfaen" w:eastAsia="Times New Roman" w:hAnsi="Sylfaen" w:cs="Times New Roman"/>
          <w:bCs/>
          <w:lang w:val="ka-GE" w:eastAsia="fr-BE"/>
        </w:rPr>
      </w:pPr>
    </w:p>
    <w:p w14:paraId="25230C8E" w14:textId="77777777" w:rsidR="00A6757E" w:rsidRPr="00A6757E" w:rsidRDefault="00A6757E" w:rsidP="00A6757E">
      <w:pPr>
        <w:widowControl w:val="0"/>
        <w:contextualSpacing/>
        <w:rPr>
          <w:rFonts w:ascii="Sylfaen" w:eastAsia="Times New Roman" w:hAnsi="Sylfaen" w:cs="Times New Roman"/>
          <w:b/>
          <w:bCs/>
          <w:color w:val="000000"/>
        </w:rPr>
      </w:pPr>
      <w:r w:rsidRPr="00A6757E">
        <w:rPr>
          <w:rFonts w:ascii="Sylfaen" w:eastAsia="Times New Roman" w:hAnsi="Sylfaen" w:cs="Sylfaen"/>
          <w:b/>
          <w:color w:val="000000"/>
          <w:u w:color="FF0000"/>
          <w:lang w:val="ka-GE"/>
        </w:rPr>
        <w:t>(</w:t>
      </w:r>
      <w:r w:rsidRPr="00A6757E">
        <w:rPr>
          <w:rFonts w:ascii="Sylfaen" w:eastAsia="Times New Roman" w:hAnsi="Sylfaen" w:cs="Sylfaen"/>
          <w:b/>
          <w:color w:val="000000"/>
          <w:u w:color="FF0000"/>
        </w:rPr>
        <w:t>d) აკადემიურ</w:t>
      </w:r>
      <w:r w:rsidRPr="00A6757E">
        <w:rPr>
          <w:rFonts w:ascii="Sylfaen" w:eastAsia="Times New Roman" w:hAnsi="Sylfaen" w:cs="Sylfaen"/>
          <w:b/>
          <w:color w:val="000000"/>
          <w:lang w:val="ka-GE"/>
        </w:rPr>
        <w:t xml:space="preserve"> </w:t>
      </w:r>
      <w:r w:rsidRPr="00A6757E">
        <w:rPr>
          <w:rFonts w:ascii="Sylfaen" w:eastAsia="Times New Roman" w:hAnsi="Sylfaen" w:cs="Sylfaen"/>
          <w:b/>
          <w:color w:val="000000"/>
          <w:u w:color="FF0000"/>
        </w:rPr>
        <w:t>სფეროში</w:t>
      </w:r>
      <w:r w:rsidRPr="00A6757E">
        <w:rPr>
          <w:rFonts w:ascii="Sylfaen" w:eastAsia="Times New Roman" w:hAnsi="Sylfaen" w:cs="Sylfaen"/>
          <w:b/>
          <w:color w:val="000000"/>
          <w:lang w:val="ka-GE"/>
        </w:rPr>
        <w:t xml:space="preserve"> </w:t>
      </w:r>
      <w:r w:rsidRPr="00A6757E">
        <w:rPr>
          <w:rFonts w:ascii="Sylfaen" w:eastAsia="Times New Roman" w:hAnsi="Sylfaen" w:cs="Sylfaen"/>
          <w:b/>
          <w:color w:val="000000"/>
          <w:u w:color="FF0000"/>
        </w:rPr>
        <w:t>საერთაშორისო</w:t>
      </w:r>
      <w:r w:rsidRPr="00A6757E">
        <w:rPr>
          <w:rFonts w:ascii="Sylfaen" w:eastAsia="Times New Roman" w:hAnsi="Sylfaen" w:cs="Sylfaen"/>
          <w:b/>
          <w:color w:val="000000"/>
          <w:lang w:val="ka-GE"/>
        </w:rPr>
        <w:t xml:space="preserve"> </w:t>
      </w:r>
      <w:r w:rsidRPr="00A6757E">
        <w:rPr>
          <w:rFonts w:ascii="Sylfaen" w:eastAsia="Times New Roman" w:hAnsi="Sylfaen" w:cs="Sylfaen"/>
          <w:b/>
          <w:color w:val="000000"/>
          <w:u w:color="FF0000"/>
        </w:rPr>
        <w:t>თანამშრომლობის</w:t>
      </w:r>
      <w:r w:rsidRPr="00A6757E">
        <w:rPr>
          <w:rFonts w:ascii="Sylfaen" w:eastAsia="Times New Roman" w:hAnsi="Sylfaen" w:cs="Sylfaen"/>
          <w:b/>
          <w:color w:val="000000"/>
          <w:lang w:val="ka-GE"/>
        </w:rPr>
        <w:t xml:space="preserve"> </w:t>
      </w:r>
      <w:r w:rsidRPr="00A6757E">
        <w:rPr>
          <w:rFonts w:ascii="Sylfaen" w:eastAsia="Times New Roman" w:hAnsi="Sylfaen" w:cs="Sylfaen"/>
          <w:b/>
          <w:color w:val="000000"/>
          <w:u w:color="FF0000"/>
        </w:rPr>
        <w:t>გაძლიერება</w:t>
      </w:r>
      <w:r w:rsidRPr="00A6757E">
        <w:rPr>
          <w:rFonts w:ascii="Sylfaen" w:eastAsia="Times New Roman" w:hAnsi="Sylfaen" w:cs="Sylfaen"/>
          <w:b/>
          <w:color w:val="000000"/>
          <w:lang w:val="ka-GE"/>
        </w:rPr>
        <w:t xml:space="preserve">, </w:t>
      </w:r>
      <w:r w:rsidRPr="00A6757E">
        <w:rPr>
          <w:rFonts w:ascii="Sylfaen" w:eastAsia="Times New Roman" w:hAnsi="Sylfaen" w:cs="Sylfaen"/>
          <w:b/>
          <w:color w:val="000000"/>
          <w:u w:color="FF0000"/>
        </w:rPr>
        <w:t>ევროკავშირის</w:t>
      </w:r>
      <w:r w:rsidRPr="00A6757E">
        <w:rPr>
          <w:rFonts w:ascii="Sylfaen" w:eastAsia="Times New Roman" w:hAnsi="Sylfaen" w:cs="Sylfaen"/>
          <w:b/>
          <w:color w:val="000000"/>
          <w:lang w:val="ka-GE"/>
        </w:rPr>
        <w:t xml:space="preserve"> </w:t>
      </w:r>
      <w:r w:rsidRPr="00A6757E">
        <w:rPr>
          <w:rFonts w:ascii="Sylfaen" w:eastAsia="Times New Roman" w:hAnsi="Sylfaen" w:cs="Sylfaen"/>
          <w:b/>
          <w:color w:val="000000"/>
          <w:u w:color="FF0000"/>
        </w:rPr>
        <w:t>თანამშრომლობის</w:t>
      </w:r>
      <w:r w:rsidRPr="00A6757E">
        <w:rPr>
          <w:rFonts w:ascii="Sylfaen" w:eastAsia="Times New Roman" w:hAnsi="Sylfaen" w:cs="Sylfaen"/>
          <w:b/>
          <w:color w:val="000000"/>
          <w:lang w:val="ka-GE"/>
        </w:rPr>
        <w:t xml:space="preserve"> </w:t>
      </w:r>
      <w:r w:rsidRPr="00A6757E">
        <w:rPr>
          <w:rFonts w:ascii="Sylfaen" w:eastAsia="Times New Roman" w:hAnsi="Sylfaen" w:cs="Sylfaen"/>
          <w:b/>
          <w:color w:val="000000"/>
          <w:u w:color="FF0000"/>
        </w:rPr>
        <w:t>პროგრამებში</w:t>
      </w:r>
      <w:r w:rsidRPr="00A6757E">
        <w:rPr>
          <w:rFonts w:ascii="Sylfaen" w:eastAsia="Times New Roman" w:hAnsi="Sylfaen" w:cs="Sylfaen"/>
          <w:b/>
          <w:color w:val="000000"/>
          <w:lang w:val="ka-GE"/>
        </w:rPr>
        <w:t xml:space="preserve"> </w:t>
      </w:r>
      <w:r w:rsidRPr="00A6757E">
        <w:rPr>
          <w:rFonts w:ascii="Sylfaen" w:eastAsia="Times New Roman" w:hAnsi="Sylfaen" w:cs="Sylfaen"/>
          <w:b/>
          <w:color w:val="000000"/>
          <w:u w:color="FF0000"/>
        </w:rPr>
        <w:t>მონაწილეობა</w:t>
      </w:r>
      <w:r w:rsidRPr="00A6757E">
        <w:rPr>
          <w:rFonts w:ascii="Sylfaen" w:eastAsia="Times New Roman" w:hAnsi="Sylfaen" w:cs="Sylfaen"/>
          <w:b/>
          <w:color w:val="000000"/>
          <w:lang w:val="ka-GE"/>
        </w:rPr>
        <w:t xml:space="preserve">, </w:t>
      </w:r>
      <w:r w:rsidRPr="00A6757E">
        <w:rPr>
          <w:rFonts w:ascii="Sylfaen" w:eastAsia="Times New Roman" w:hAnsi="Sylfaen" w:cs="Sylfaen"/>
          <w:b/>
          <w:color w:val="000000"/>
          <w:u w:color="FF0000"/>
        </w:rPr>
        <w:t>სტუდენტებისა</w:t>
      </w:r>
      <w:r w:rsidRPr="00A6757E">
        <w:rPr>
          <w:rFonts w:ascii="Sylfaen" w:eastAsia="Times New Roman" w:hAnsi="Sylfaen" w:cs="Sylfaen"/>
          <w:b/>
          <w:color w:val="000000"/>
          <w:lang w:val="ka-GE"/>
        </w:rPr>
        <w:t xml:space="preserve"> </w:t>
      </w:r>
      <w:r w:rsidRPr="00A6757E">
        <w:rPr>
          <w:rFonts w:ascii="Sylfaen" w:eastAsia="Times New Roman" w:hAnsi="Sylfaen" w:cs="Sylfaen"/>
          <w:b/>
          <w:color w:val="000000"/>
          <w:u w:color="FF0000"/>
        </w:rPr>
        <w:t>და</w:t>
      </w:r>
      <w:r w:rsidRPr="00A6757E">
        <w:rPr>
          <w:rFonts w:ascii="Sylfaen" w:eastAsia="Times New Roman" w:hAnsi="Sylfaen" w:cs="Sylfaen"/>
          <w:b/>
          <w:color w:val="000000"/>
          <w:lang w:val="ka-GE"/>
        </w:rPr>
        <w:t xml:space="preserve"> </w:t>
      </w:r>
      <w:r w:rsidRPr="00A6757E">
        <w:rPr>
          <w:rFonts w:ascii="Sylfaen" w:eastAsia="Times New Roman" w:hAnsi="Sylfaen" w:cs="Sylfaen"/>
          <w:b/>
          <w:color w:val="000000"/>
          <w:u w:color="FF0000"/>
        </w:rPr>
        <w:t>მასწავლებლების</w:t>
      </w:r>
      <w:r w:rsidRPr="00A6757E">
        <w:rPr>
          <w:rFonts w:ascii="Sylfaen" w:eastAsia="Times New Roman" w:hAnsi="Sylfaen" w:cs="Sylfaen"/>
          <w:b/>
          <w:color w:val="000000"/>
          <w:lang w:val="ka-GE"/>
        </w:rPr>
        <w:t xml:space="preserve"> </w:t>
      </w:r>
      <w:r w:rsidRPr="00A6757E">
        <w:rPr>
          <w:rFonts w:ascii="Sylfaen" w:eastAsia="Times New Roman" w:hAnsi="Sylfaen" w:cs="Sylfaen"/>
          <w:b/>
          <w:color w:val="000000"/>
          <w:u w:color="FF0000"/>
        </w:rPr>
        <w:t>მობილურობის</w:t>
      </w:r>
      <w:r w:rsidRPr="00A6757E">
        <w:rPr>
          <w:rFonts w:ascii="Sylfaen" w:eastAsia="Times New Roman" w:hAnsi="Sylfaen" w:cs="Sylfaen"/>
          <w:b/>
          <w:color w:val="000000"/>
          <w:lang w:val="ka-GE"/>
        </w:rPr>
        <w:t xml:space="preserve"> </w:t>
      </w:r>
      <w:r w:rsidRPr="00A6757E">
        <w:rPr>
          <w:rFonts w:ascii="Sylfaen" w:eastAsia="Times New Roman" w:hAnsi="Sylfaen" w:cs="Sylfaen"/>
          <w:b/>
          <w:color w:val="000000"/>
          <w:u w:color="FF0000"/>
        </w:rPr>
        <w:t>გაზრდა</w:t>
      </w:r>
      <w:r w:rsidRPr="00A6757E">
        <w:rPr>
          <w:rFonts w:ascii="Sylfaen" w:eastAsia="Times New Roman" w:hAnsi="Sylfaen" w:cs="Sylfaen"/>
          <w:b/>
          <w:color w:val="000000"/>
          <w:u w:color="FF0000"/>
          <w:lang w:val="ka-GE"/>
        </w:rPr>
        <w:t>;</w:t>
      </w:r>
      <w:r w:rsidRPr="00A6757E">
        <w:rPr>
          <w:rFonts w:ascii="Sylfaen" w:eastAsia="Times New Roman" w:hAnsi="Sylfaen" w:cs="Sylfaen"/>
          <w:b/>
          <w:color w:val="000000"/>
          <w:lang w:val="ka-GE"/>
        </w:rPr>
        <w:t xml:space="preserve"> </w:t>
      </w:r>
    </w:p>
    <w:p w14:paraId="7A47369D" w14:textId="77777777" w:rsidR="00C815AC" w:rsidRPr="007938B7" w:rsidRDefault="00C815AC" w:rsidP="007938B7">
      <w:pPr>
        <w:rPr>
          <w:rFonts w:ascii="Sylfaen" w:hAnsi="Sylfaen"/>
          <w:sz w:val="20"/>
          <w:szCs w:val="20"/>
        </w:rPr>
      </w:pPr>
    </w:p>
    <w:p w14:paraId="2A782514" w14:textId="19073101" w:rsidR="005338C3" w:rsidRPr="007938B7" w:rsidRDefault="00C815AC" w:rsidP="007938B7">
      <w:pPr>
        <w:rPr>
          <w:rFonts w:ascii="Sylfaen" w:hAnsi="Sylfaen"/>
          <w:sz w:val="20"/>
          <w:szCs w:val="20"/>
        </w:rPr>
      </w:pPr>
      <w:r w:rsidRPr="007938B7">
        <w:rPr>
          <w:rFonts w:ascii="Sylfaen" w:hAnsi="Sylfaen"/>
          <w:sz w:val="20"/>
          <w:szCs w:val="20"/>
        </w:rPr>
        <w:t>შესავალი</w:t>
      </w:r>
    </w:p>
    <w:p w14:paraId="02FE3BA2" w14:textId="77777777" w:rsidR="00B1302D" w:rsidRPr="007938B7" w:rsidRDefault="00B1302D" w:rsidP="007938B7">
      <w:pPr>
        <w:rPr>
          <w:rFonts w:ascii="Sylfaen" w:hAnsi="Sylfaen" w:cs="Times New Roman"/>
          <w:bCs/>
          <w:color w:val="000000"/>
          <w:sz w:val="20"/>
          <w:szCs w:val="20"/>
          <w:lang w:eastAsia="en-US"/>
        </w:rPr>
      </w:pPr>
    </w:p>
    <w:p w14:paraId="19A07FAF" w14:textId="3413BFDB" w:rsidR="005338C3" w:rsidRPr="007938B7" w:rsidRDefault="00C815AC" w:rsidP="007938B7">
      <w:pPr>
        <w:rPr>
          <w:rFonts w:ascii="Sylfaen" w:hAnsi="Sylfaen"/>
          <w:sz w:val="20"/>
          <w:szCs w:val="20"/>
          <w:lang w:val="ka-GE"/>
        </w:rPr>
      </w:pPr>
      <w:r w:rsidRPr="007938B7">
        <w:rPr>
          <w:rFonts w:ascii="Sylfaen" w:hAnsi="Sylfaen"/>
          <w:sz w:val="20"/>
          <w:szCs w:val="20"/>
          <w:lang w:val="ka-GE"/>
        </w:rPr>
        <w:t>“</w:t>
      </w:r>
      <w:r w:rsidR="005338C3" w:rsidRPr="007938B7">
        <w:rPr>
          <w:rFonts w:ascii="Sylfaen" w:hAnsi="Sylfaen"/>
          <w:sz w:val="20"/>
          <w:szCs w:val="20"/>
          <w:lang w:val="ka-GE"/>
        </w:rPr>
        <w:t>ევროპარლამენტისა და ევრო</w:t>
      </w:r>
      <w:r w:rsidRPr="007938B7">
        <w:rPr>
          <w:rFonts w:ascii="Sylfaen" w:hAnsi="Sylfaen"/>
          <w:sz w:val="20"/>
          <w:szCs w:val="20"/>
          <w:lang w:val="ka-GE"/>
        </w:rPr>
        <w:t xml:space="preserve">პის </w:t>
      </w:r>
      <w:r w:rsidR="005338C3" w:rsidRPr="007938B7">
        <w:rPr>
          <w:rFonts w:ascii="Sylfaen" w:hAnsi="Sylfaen"/>
          <w:sz w:val="20"/>
          <w:szCs w:val="20"/>
          <w:lang w:val="ka-GE"/>
        </w:rPr>
        <w:t>საბჭოს 2005 წლის 7 სექტემბრის დირექტივა 2005/36 პროფესიული კვალიფიკაციების აღიარების შესახებ</w:t>
      </w:r>
      <w:r w:rsidRPr="007938B7">
        <w:rPr>
          <w:rFonts w:ascii="Sylfaen" w:hAnsi="Sylfaen"/>
          <w:sz w:val="20"/>
          <w:szCs w:val="20"/>
          <w:lang w:val="ka-GE"/>
        </w:rPr>
        <w:t>”</w:t>
      </w:r>
      <w:r w:rsidR="005A1418" w:rsidRPr="007938B7">
        <w:rPr>
          <w:rStyle w:val="FootnoteReference"/>
          <w:rFonts w:ascii="Sylfaen" w:hAnsi="Sylfaen"/>
          <w:sz w:val="20"/>
          <w:szCs w:val="20"/>
          <w:lang w:val="ka-GE"/>
        </w:rPr>
        <w:footnoteReference w:id="1"/>
      </w:r>
      <w:r w:rsidRPr="007938B7">
        <w:rPr>
          <w:rFonts w:ascii="Sylfaen" w:hAnsi="Sylfaen"/>
          <w:sz w:val="20"/>
          <w:szCs w:val="20"/>
          <w:lang w:val="ka-GE"/>
        </w:rPr>
        <w:t xml:space="preserve"> განსაზღვრავს  წევრ ქვეყნებში პროფესიული კვალიფიკაციის საკითხებს. კერძოდ, ამ კვალიფიკაციაზე დაშვებას, საქმიანობის განხორციელებასა და აღიარებას. მიუხედავად იმისა, რომ ეს დირექტივა ეხება ევროკავშირის </w:t>
      </w:r>
      <w:r w:rsidR="000937C5">
        <w:rPr>
          <w:rFonts w:ascii="Sylfaen" w:hAnsi="Sylfaen"/>
          <w:sz w:val="20"/>
          <w:szCs w:val="20"/>
          <w:lang w:val="ka-GE"/>
        </w:rPr>
        <w:t>ერთ</w:t>
      </w:r>
      <w:r w:rsidRPr="007938B7">
        <w:rPr>
          <w:rFonts w:ascii="Sylfaen" w:hAnsi="Sylfaen"/>
          <w:sz w:val="20"/>
          <w:szCs w:val="20"/>
          <w:lang w:val="ka-GE"/>
        </w:rPr>
        <w:t xml:space="preserve"> წევრ ქვეყანაში მიღებული კვალიფიკაციის მეორე წევრის მიერ აღიარებას, ის ასევე შეეხება ნებისმიერ მესამე ქვეყნის მოქალაქეს, რომელსაც სურვილი აქვს ევროკავშირის ნებისმიერ წევრ ქვეყანაში გააგრძელოს სწავლა ან განახორციელოს საქმიანობა, რომელიც ამ დირექტივით განიხილება როგორც რეგულირებადი პროფესია. </w:t>
      </w:r>
    </w:p>
    <w:p w14:paraId="3D4F1DFD" w14:textId="77777777" w:rsidR="005338C3" w:rsidRPr="007938B7" w:rsidRDefault="005338C3" w:rsidP="007938B7">
      <w:pPr>
        <w:rPr>
          <w:rFonts w:ascii="Sylfaen" w:hAnsi="Sylfaen" w:cs="Times New Roman"/>
          <w:color w:val="000000"/>
          <w:sz w:val="20"/>
          <w:szCs w:val="20"/>
          <w:lang w:val="ka-GE" w:eastAsia="en-US"/>
        </w:rPr>
      </w:pPr>
    </w:p>
    <w:p w14:paraId="2B91FD16" w14:textId="3A73D269" w:rsidR="00A179C4" w:rsidRPr="007938B7" w:rsidRDefault="00C815AC" w:rsidP="007938B7">
      <w:pPr>
        <w:rPr>
          <w:rFonts w:ascii="Sylfaen" w:hAnsi="Sylfaen" w:cs="Menlo Regular"/>
          <w:color w:val="000000"/>
          <w:sz w:val="20"/>
          <w:szCs w:val="20"/>
          <w:lang w:eastAsia="en-US"/>
        </w:rPr>
      </w:pPr>
      <w:r w:rsidRPr="007938B7">
        <w:rPr>
          <w:rFonts w:ascii="Sylfaen" w:hAnsi="Sylfaen" w:cs="Times New Roman"/>
          <w:color w:val="000000"/>
          <w:sz w:val="20"/>
          <w:szCs w:val="20"/>
          <w:lang w:val="ka-GE" w:eastAsia="en-US"/>
        </w:rPr>
        <w:t xml:space="preserve">დირექტივის შესავალში მითითებულია </w:t>
      </w:r>
      <w:r w:rsidR="000937C5">
        <w:rPr>
          <w:rFonts w:ascii="Sylfaen" w:hAnsi="Sylfaen" w:cs="Times New Roman"/>
          <w:color w:val="000000"/>
          <w:sz w:val="20"/>
          <w:szCs w:val="20"/>
          <w:lang w:val="ka-GE" w:eastAsia="en-US"/>
        </w:rPr>
        <w:t xml:space="preserve">შემდეგი: </w:t>
      </w:r>
    </w:p>
    <w:p w14:paraId="1AA709AA" w14:textId="00FA9412" w:rsidR="00A179C4" w:rsidRPr="007938B7" w:rsidRDefault="000937C5" w:rsidP="007938B7">
      <w:pPr>
        <w:widowControl w:val="0"/>
        <w:autoSpaceDE w:val="0"/>
        <w:autoSpaceDN w:val="0"/>
        <w:adjustRightInd w:val="0"/>
        <w:rPr>
          <w:rFonts w:ascii="Sylfaen" w:hAnsi="Sylfaen" w:cs="Menlo Regular"/>
          <w:b/>
          <w:i/>
          <w:color w:val="000000"/>
          <w:sz w:val="20"/>
          <w:szCs w:val="20"/>
          <w:lang w:eastAsia="en-US"/>
        </w:rPr>
      </w:pPr>
      <w:r>
        <w:rPr>
          <w:rFonts w:ascii="Sylfaen" w:hAnsi="Sylfaen" w:cs="Menlo Regular"/>
          <w:color w:val="000000"/>
          <w:sz w:val="20"/>
          <w:szCs w:val="20"/>
          <w:lang w:eastAsia="en-US"/>
        </w:rPr>
        <w:t>“</w:t>
      </w:r>
      <w:r w:rsidR="007D3EC3" w:rsidRPr="007938B7">
        <w:rPr>
          <w:rFonts w:ascii="Sylfaen" w:hAnsi="Sylfaen" w:cs="Menlo Regular"/>
          <w:color w:val="000000"/>
          <w:sz w:val="20"/>
          <w:szCs w:val="20"/>
          <w:lang w:eastAsia="en-US"/>
        </w:rPr>
        <w:t xml:space="preserve">(10) </w:t>
      </w:r>
      <w:r w:rsidR="00A179C4" w:rsidRPr="007938B7">
        <w:rPr>
          <w:rFonts w:ascii="Sylfaen" w:hAnsi="Sylfaen" w:cs="Menlo Regular"/>
          <w:color w:val="000000"/>
          <w:sz w:val="20"/>
          <w:szCs w:val="20"/>
          <w:lang w:eastAsia="en-US"/>
        </w:rPr>
        <w:t>ეს დირექტივა არ ქმნის დაბრკოლებას წევრი ქვეყნებისთვის</w:t>
      </w:r>
      <w:r w:rsidR="007D3EC3" w:rsidRPr="007938B7">
        <w:rPr>
          <w:rFonts w:ascii="Sylfaen" w:hAnsi="Sylfaen" w:cs="Menlo Regular"/>
          <w:color w:val="000000"/>
          <w:sz w:val="20"/>
          <w:szCs w:val="20"/>
          <w:lang w:eastAsia="en-US"/>
        </w:rPr>
        <w:t xml:space="preserve"> თავიანთი წესების შესაბამისად აღიარონ პროფესიული კვალიფიკაციები, რომელიც მიღებულია ევროკავშირის ტერიტორიის ფარგლებს გარეთ, მესამე ქვეყანაში.</w:t>
      </w:r>
      <w:r w:rsidR="00021965" w:rsidRPr="007938B7">
        <w:rPr>
          <w:rFonts w:ascii="Sylfaen" w:hAnsi="Sylfaen" w:cs="Menlo Regular"/>
          <w:color w:val="000000"/>
          <w:sz w:val="20"/>
          <w:szCs w:val="20"/>
          <w:lang w:eastAsia="en-US"/>
        </w:rPr>
        <w:t xml:space="preserve"> </w:t>
      </w:r>
      <w:proofErr w:type="gramStart"/>
      <w:r w:rsidR="007D3EC3" w:rsidRPr="007938B7">
        <w:rPr>
          <w:rFonts w:ascii="Sylfaen" w:hAnsi="Sylfaen" w:cs="Menlo Regular"/>
          <w:b/>
          <w:i/>
          <w:color w:val="000000"/>
          <w:sz w:val="20"/>
          <w:szCs w:val="20"/>
          <w:lang w:eastAsia="en-US"/>
        </w:rPr>
        <w:t>აღიარებამ</w:t>
      </w:r>
      <w:proofErr w:type="gramEnd"/>
      <w:r w:rsidR="007D3EC3" w:rsidRPr="007938B7">
        <w:rPr>
          <w:rFonts w:ascii="Sylfaen" w:hAnsi="Sylfaen" w:cs="Menlo Regular"/>
          <w:b/>
          <w:i/>
          <w:color w:val="000000"/>
          <w:sz w:val="20"/>
          <w:szCs w:val="20"/>
          <w:lang w:eastAsia="en-US"/>
        </w:rPr>
        <w:t>, ნებისმიერ შემთხვევაში უნდა გამოიყენოს პროფესიებისთვის დადგენილი მინიმალური მომზადების პირობები</w:t>
      </w:r>
      <w:r w:rsidR="00C815AC" w:rsidRPr="007938B7">
        <w:rPr>
          <w:rFonts w:ascii="Sylfaen" w:hAnsi="Sylfaen" w:cs="Menlo Regular"/>
          <w:b/>
          <w:i/>
          <w:color w:val="000000"/>
          <w:sz w:val="20"/>
          <w:szCs w:val="20"/>
          <w:lang w:eastAsia="en-US"/>
        </w:rPr>
        <w:t>”</w:t>
      </w:r>
      <w:r w:rsidR="007D3EC3" w:rsidRPr="007938B7">
        <w:rPr>
          <w:rFonts w:ascii="Sylfaen" w:hAnsi="Sylfaen" w:cs="Menlo Regular"/>
          <w:b/>
          <w:i/>
          <w:color w:val="000000"/>
          <w:sz w:val="20"/>
          <w:szCs w:val="20"/>
          <w:lang w:eastAsia="en-US"/>
        </w:rPr>
        <w:t xml:space="preserve">. </w:t>
      </w:r>
    </w:p>
    <w:p w14:paraId="1621B767" w14:textId="77777777" w:rsidR="00921E3A" w:rsidRPr="003905AF" w:rsidRDefault="00921E3A" w:rsidP="00921E3A">
      <w:pPr>
        <w:ind w:left="720"/>
        <w:contextualSpacing/>
        <w:rPr>
          <w:rFonts w:ascii="Sylfaen" w:eastAsia="Times New Roman" w:hAnsi="Sylfaen" w:cs="Sylfaen"/>
          <w:color w:val="000000"/>
        </w:rPr>
      </w:pPr>
    </w:p>
    <w:p w14:paraId="15459264" w14:textId="77777777" w:rsidR="00C815AC" w:rsidRPr="007938B7" w:rsidRDefault="00C815AC" w:rsidP="007938B7">
      <w:pPr>
        <w:widowControl w:val="0"/>
        <w:autoSpaceDE w:val="0"/>
        <w:autoSpaceDN w:val="0"/>
        <w:adjustRightInd w:val="0"/>
        <w:jc w:val="left"/>
        <w:rPr>
          <w:rFonts w:ascii="Sylfaen" w:hAnsi="Sylfaen" w:cs="Menlo Regular"/>
          <w:color w:val="000000"/>
          <w:sz w:val="20"/>
          <w:szCs w:val="20"/>
          <w:lang w:eastAsia="en-US"/>
        </w:rPr>
      </w:pPr>
    </w:p>
    <w:p w14:paraId="290DBD1A" w14:textId="68A123CD" w:rsidR="00C815AC" w:rsidRPr="007938B7" w:rsidRDefault="00C815AC" w:rsidP="007938B7">
      <w:pPr>
        <w:widowControl w:val="0"/>
        <w:autoSpaceDE w:val="0"/>
        <w:autoSpaceDN w:val="0"/>
        <w:adjustRightInd w:val="0"/>
        <w:rPr>
          <w:rFonts w:ascii="Sylfaen" w:hAnsi="Sylfaen" w:cs="Menlo Regular"/>
          <w:color w:val="000000"/>
          <w:sz w:val="20"/>
          <w:szCs w:val="20"/>
          <w:lang w:eastAsia="en-US"/>
        </w:rPr>
      </w:pPr>
      <w:r w:rsidRPr="007938B7">
        <w:rPr>
          <w:rFonts w:ascii="Sylfaen" w:hAnsi="Sylfaen" w:cs="Menlo Regular"/>
          <w:color w:val="000000"/>
          <w:sz w:val="20"/>
          <w:szCs w:val="20"/>
          <w:lang w:eastAsia="en-US"/>
        </w:rPr>
        <w:t xml:space="preserve">ამ დირექტივით რეგულირდება შემდეგი </w:t>
      </w:r>
      <w:r w:rsidR="000302C6" w:rsidRPr="007938B7">
        <w:rPr>
          <w:rFonts w:ascii="Sylfaen" w:hAnsi="Sylfaen" w:cs="Menlo Regular"/>
          <w:color w:val="000000"/>
          <w:sz w:val="20"/>
          <w:szCs w:val="20"/>
          <w:lang w:eastAsia="en-US"/>
        </w:rPr>
        <w:t>შვიდი პროფესიის მინიმალური მოსამზადებელი პირობები</w:t>
      </w:r>
      <w:r w:rsidRPr="007938B7">
        <w:rPr>
          <w:rFonts w:ascii="Sylfaen" w:hAnsi="Sylfaen" w:cs="Menlo Regular"/>
          <w:color w:val="000000"/>
          <w:sz w:val="20"/>
          <w:szCs w:val="20"/>
          <w:lang w:eastAsia="en-US"/>
        </w:rPr>
        <w:t>:</w:t>
      </w:r>
    </w:p>
    <w:p w14:paraId="4018B5FF" w14:textId="0F12A6CE" w:rsidR="00C815AC" w:rsidRPr="007938B7" w:rsidRDefault="00C815AC" w:rsidP="007938B7">
      <w:pPr>
        <w:widowControl w:val="0"/>
        <w:numPr>
          <w:ilvl w:val="0"/>
          <w:numId w:val="7"/>
        </w:numPr>
        <w:autoSpaceDE w:val="0"/>
        <w:autoSpaceDN w:val="0"/>
        <w:adjustRightInd w:val="0"/>
        <w:jc w:val="left"/>
        <w:rPr>
          <w:rFonts w:ascii="Sylfaen" w:hAnsi="Sylfaen" w:cs="Menlo Regular"/>
          <w:color w:val="000000"/>
          <w:sz w:val="20"/>
          <w:szCs w:val="20"/>
          <w:lang w:eastAsia="en-US"/>
        </w:rPr>
      </w:pPr>
      <w:r w:rsidRPr="007938B7">
        <w:rPr>
          <w:rFonts w:ascii="Sylfaen" w:hAnsi="Sylfaen" w:cs="Menlo Regular"/>
          <w:color w:val="000000"/>
          <w:sz w:val="20"/>
          <w:szCs w:val="20"/>
          <w:lang w:eastAsia="en-US"/>
        </w:rPr>
        <w:t>ექიმი(მუხლი 24)</w:t>
      </w:r>
    </w:p>
    <w:p w14:paraId="30ECAC97" w14:textId="0EC56D70" w:rsidR="00C815AC" w:rsidRPr="007938B7" w:rsidRDefault="00C815AC" w:rsidP="007938B7">
      <w:pPr>
        <w:numPr>
          <w:ilvl w:val="0"/>
          <w:numId w:val="7"/>
        </w:numPr>
        <w:jc w:val="left"/>
        <w:rPr>
          <w:rFonts w:ascii="Sylfaen" w:hAnsi="Sylfaen"/>
          <w:bCs/>
          <w:color w:val="000000"/>
          <w:sz w:val="20"/>
          <w:szCs w:val="20"/>
        </w:rPr>
      </w:pPr>
      <w:r w:rsidRPr="007938B7">
        <w:rPr>
          <w:rFonts w:ascii="Sylfaen" w:hAnsi="Sylfaen"/>
          <w:bCs/>
          <w:color w:val="000000"/>
          <w:sz w:val="20"/>
          <w:szCs w:val="20"/>
        </w:rPr>
        <w:t>ზოგად მოვლაზე პასუხისმგებელი ექთანი (მუხლი 31)</w:t>
      </w:r>
    </w:p>
    <w:p w14:paraId="3745376B" w14:textId="6385FBDC" w:rsidR="000302C6" w:rsidRPr="007938B7" w:rsidRDefault="000302C6" w:rsidP="007938B7">
      <w:pPr>
        <w:pStyle w:val="ListParagraph"/>
        <w:numPr>
          <w:ilvl w:val="0"/>
          <w:numId w:val="7"/>
        </w:numPr>
        <w:jc w:val="left"/>
        <w:rPr>
          <w:rFonts w:ascii="Sylfaen" w:hAnsi="Sylfaen" w:cs="Helvetica"/>
          <w:bCs/>
          <w:color w:val="000000"/>
          <w:sz w:val="20"/>
          <w:szCs w:val="20"/>
        </w:rPr>
      </w:pPr>
      <w:r w:rsidRPr="007938B7">
        <w:rPr>
          <w:rFonts w:ascii="Sylfaen" w:hAnsi="Sylfaen" w:cs="Times New Roman"/>
          <w:bCs/>
          <w:color w:val="000000"/>
          <w:sz w:val="20"/>
          <w:szCs w:val="20"/>
          <w:lang w:val="ka-GE" w:eastAsia="en-US"/>
        </w:rPr>
        <w:t>სტომატოლოგი /პრაქტიკოსი/ (მუხლი 34 )</w:t>
      </w:r>
    </w:p>
    <w:p w14:paraId="4CFC869F" w14:textId="6CF34929" w:rsidR="00C815AC" w:rsidRPr="007938B7" w:rsidRDefault="000302C6" w:rsidP="007938B7">
      <w:pPr>
        <w:numPr>
          <w:ilvl w:val="0"/>
          <w:numId w:val="7"/>
        </w:numPr>
        <w:jc w:val="left"/>
        <w:rPr>
          <w:rFonts w:ascii="Sylfaen" w:hAnsi="Sylfaen"/>
          <w:bCs/>
          <w:color w:val="000000"/>
          <w:sz w:val="20"/>
          <w:szCs w:val="20"/>
        </w:rPr>
      </w:pPr>
      <w:r w:rsidRPr="007938B7">
        <w:rPr>
          <w:rFonts w:ascii="Sylfaen" w:hAnsi="Sylfaen"/>
          <w:sz w:val="20"/>
          <w:szCs w:val="20"/>
          <w:lang w:val="ka-GE"/>
        </w:rPr>
        <w:t xml:space="preserve">ვეტერინარი </w:t>
      </w:r>
      <w:r w:rsidRPr="007938B7">
        <w:rPr>
          <w:rFonts w:ascii="Sylfaen" w:hAnsi="Sylfaen"/>
          <w:sz w:val="20"/>
          <w:szCs w:val="20"/>
        </w:rPr>
        <w:t>/</w:t>
      </w:r>
      <w:r w:rsidRPr="007938B7">
        <w:rPr>
          <w:rFonts w:ascii="Sylfaen" w:hAnsi="Sylfaen"/>
          <w:sz w:val="20"/>
          <w:szCs w:val="20"/>
          <w:lang w:val="ka-GE"/>
        </w:rPr>
        <w:t xml:space="preserve"> ვეტერინარი ქირურგი (თავი 38</w:t>
      </w:r>
    </w:p>
    <w:p w14:paraId="1D561E76" w14:textId="04BFFC26" w:rsidR="000302C6" w:rsidRPr="007938B7" w:rsidRDefault="000302C6" w:rsidP="007938B7">
      <w:pPr>
        <w:pStyle w:val="CM4"/>
        <w:numPr>
          <w:ilvl w:val="0"/>
          <w:numId w:val="7"/>
        </w:numPr>
        <w:rPr>
          <w:rFonts w:ascii="Sylfaen" w:hAnsi="Sylfaen"/>
          <w:color w:val="000000"/>
          <w:sz w:val="20"/>
          <w:szCs w:val="20"/>
        </w:rPr>
      </w:pPr>
      <w:r w:rsidRPr="007938B7">
        <w:rPr>
          <w:rFonts w:ascii="Sylfaen" w:hAnsi="Sylfaen"/>
          <w:bCs/>
          <w:color w:val="000000"/>
          <w:sz w:val="20"/>
          <w:szCs w:val="20"/>
        </w:rPr>
        <w:t>ბებიაქალი (მუხლი 40)</w:t>
      </w:r>
    </w:p>
    <w:p w14:paraId="41466E72" w14:textId="002B7C2E" w:rsidR="000302C6" w:rsidRPr="007938B7" w:rsidRDefault="000302C6" w:rsidP="007938B7">
      <w:pPr>
        <w:numPr>
          <w:ilvl w:val="0"/>
          <w:numId w:val="7"/>
        </w:numPr>
        <w:rPr>
          <w:rFonts w:ascii="Sylfaen" w:hAnsi="Sylfaen" w:cs="Helvetica"/>
          <w:sz w:val="20"/>
          <w:szCs w:val="20"/>
          <w:lang w:val="ka-GE"/>
        </w:rPr>
      </w:pPr>
      <w:r w:rsidRPr="007938B7">
        <w:rPr>
          <w:rFonts w:ascii="Sylfaen" w:hAnsi="Sylfaen" w:cs="Helvetica"/>
          <w:sz w:val="20"/>
          <w:szCs w:val="20"/>
          <w:lang w:val="ka-GE"/>
        </w:rPr>
        <w:t>ფარცევტი (მუხლი 44)</w:t>
      </w:r>
    </w:p>
    <w:p w14:paraId="5995E974" w14:textId="7359D98A" w:rsidR="00C815AC" w:rsidRPr="007938B7" w:rsidRDefault="000302C6" w:rsidP="007938B7">
      <w:pPr>
        <w:widowControl w:val="0"/>
        <w:numPr>
          <w:ilvl w:val="0"/>
          <w:numId w:val="7"/>
        </w:numPr>
        <w:autoSpaceDE w:val="0"/>
        <w:autoSpaceDN w:val="0"/>
        <w:adjustRightInd w:val="0"/>
        <w:jc w:val="left"/>
        <w:rPr>
          <w:rFonts w:ascii="Sylfaen" w:hAnsi="Sylfaen" w:cs="Menlo Regular"/>
          <w:color w:val="000000"/>
          <w:sz w:val="20"/>
          <w:szCs w:val="20"/>
          <w:lang w:eastAsia="en-US"/>
        </w:rPr>
      </w:pPr>
      <w:r w:rsidRPr="007938B7">
        <w:rPr>
          <w:rFonts w:ascii="Sylfaen" w:hAnsi="Sylfaen"/>
          <w:color w:val="000000"/>
          <w:sz w:val="20"/>
          <w:szCs w:val="20"/>
          <w:lang w:val="ka-GE"/>
        </w:rPr>
        <w:t>არქიტექტორი (მუხლი 46)</w:t>
      </w:r>
    </w:p>
    <w:p w14:paraId="1BECBD80" w14:textId="77777777" w:rsidR="00021965" w:rsidRPr="007938B7" w:rsidRDefault="00021965" w:rsidP="007938B7">
      <w:pPr>
        <w:widowControl w:val="0"/>
        <w:autoSpaceDE w:val="0"/>
        <w:autoSpaceDN w:val="0"/>
        <w:adjustRightInd w:val="0"/>
        <w:jc w:val="left"/>
        <w:rPr>
          <w:rFonts w:ascii="Sylfaen" w:hAnsi="Sylfaen" w:cs="Menlo Regular"/>
          <w:color w:val="000000"/>
          <w:sz w:val="20"/>
          <w:szCs w:val="20"/>
          <w:lang w:eastAsia="en-US"/>
        </w:rPr>
      </w:pPr>
    </w:p>
    <w:p w14:paraId="799AE54C" w14:textId="7205FD41" w:rsidR="000302C6" w:rsidRPr="007938B7" w:rsidRDefault="00021965" w:rsidP="007938B7">
      <w:pPr>
        <w:widowControl w:val="0"/>
        <w:autoSpaceDE w:val="0"/>
        <w:autoSpaceDN w:val="0"/>
        <w:adjustRightInd w:val="0"/>
        <w:rPr>
          <w:rFonts w:ascii="Sylfaen" w:hAnsi="Sylfaen" w:cs="Menlo Regular"/>
          <w:color w:val="000000"/>
          <w:sz w:val="20"/>
          <w:szCs w:val="20"/>
          <w:lang w:eastAsia="en-US"/>
        </w:rPr>
      </w:pPr>
      <w:proofErr w:type="gramStart"/>
      <w:r w:rsidRPr="007938B7">
        <w:rPr>
          <w:rFonts w:ascii="Sylfaen" w:hAnsi="Sylfaen" w:cs="Menlo Regular"/>
          <w:color w:val="000000"/>
          <w:sz w:val="20"/>
          <w:szCs w:val="20"/>
          <w:lang w:eastAsia="en-US"/>
        </w:rPr>
        <w:t>ამდენად</w:t>
      </w:r>
      <w:proofErr w:type="gramEnd"/>
      <w:r w:rsidRPr="007938B7">
        <w:rPr>
          <w:rFonts w:ascii="Sylfaen" w:hAnsi="Sylfaen" w:cs="Menlo Regular"/>
          <w:color w:val="000000"/>
          <w:sz w:val="20"/>
          <w:szCs w:val="20"/>
          <w:lang w:eastAsia="en-US"/>
        </w:rPr>
        <w:t>,</w:t>
      </w:r>
      <w:r w:rsidR="005A1418" w:rsidRPr="007938B7">
        <w:rPr>
          <w:rFonts w:ascii="Sylfaen" w:hAnsi="Sylfaen" w:cs="Menlo Regular"/>
          <w:color w:val="000000"/>
          <w:sz w:val="20"/>
          <w:szCs w:val="20"/>
          <w:lang w:eastAsia="en-US"/>
        </w:rPr>
        <w:t xml:space="preserve"> ევროკავშირის წევრ ქვეყნებში </w:t>
      </w:r>
      <w:r w:rsidRPr="007938B7">
        <w:rPr>
          <w:rFonts w:ascii="Sylfaen" w:hAnsi="Sylfaen" w:cs="Menlo Regular"/>
          <w:color w:val="000000"/>
          <w:sz w:val="20"/>
          <w:szCs w:val="20"/>
          <w:lang w:eastAsia="en-US"/>
        </w:rPr>
        <w:t xml:space="preserve"> საქართველოში გაცემული ზემოაღნიშნული კვალიფიკაციების აღიარება სწავლის გაგრძელებისა თუ </w:t>
      </w:r>
      <w:r w:rsidR="006F10D9">
        <w:rPr>
          <w:rFonts w:ascii="Sylfaen" w:hAnsi="Sylfaen" w:cs="Menlo Regular"/>
          <w:color w:val="000000"/>
          <w:sz w:val="20"/>
          <w:szCs w:val="20"/>
          <w:lang w:eastAsia="en-US"/>
        </w:rPr>
        <w:t xml:space="preserve">პროფესიული </w:t>
      </w:r>
      <w:r w:rsidRPr="007938B7">
        <w:rPr>
          <w:rFonts w:ascii="Sylfaen" w:hAnsi="Sylfaen" w:cs="Menlo Regular"/>
          <w:color w:val="000000"/>
          <w:sz w:val="20"/>
          <w:szCs w:val="20"/>
          <w:lang w:eastAsia="en-US"/>
        </w:rPr>
        <w:t xml:space="preserve">საქმიანობის განხორციელების მიზნით დამოკიდებული იქნება, რამდენად შეესაბამება საქართველოში ამ </w:t>
      </w:r>
      <w:r w:rsidR="005A1418" w:rsidRPr="007938B7">
        <w:rPr>
          <w:rFonts w:ascii="Sylfaen" w:hAnsi="Sylfaen" w:cs="Menlo Regular"/>
          <w:color w:val="000000"/>
          <w:sz w:val="20"/>
          <w:szCs w:val="20"/>
          <w:lang w:eastAsia="en-US"/>
        </w:rPr>
        <w:t>კვალიფიკაცი</w:t>
      </w:r>
      <w:r w:rsidRPr="007938B7">
        <w:rPr>
          <w:rFonts w:ascii="Sylfaen" w:hAnsi="Sylfaen" w:cs="Menlo Regular"/>
          <w:color w:val="000000"/>
          <w:sz w:val="20"/>
          <w:szCs w:val="20"/>
          <w:lang w:eastAsia="en-US"/>
        </w:rPr>
        <w:t>ისთვის მომზადების პირობები დირექტივის მინიმალურ მოთხოვნებს.</w:t>
      </w:r>
    </w:p>
    <w:p w14:paraId="465F5416" w14:textId="77777777" w:rsidR="00021965" w:rsidRPr="007938B7" w:rsidRDefault="00021965" w:rsidP="007938B7">
      <w:pPr>
        <w:widowControl w:val="0"/>
        <w:autoSpaceDE w:val="0"/>
        <w:autoSpaceDN w:val="0"/>
        <w:adjustRightInd w:val="0"/>
        <w:jc w:val="left"/>
        <w:rPr>
          <w:rFonts w:ascii="Sylfaen" w:hAnsi="Sylfaen" w:cs="Menlo Regular"/>
          <w:color w:val="000000"/>
          <w:sz w:val="20"/>
          <w:szCs w:val="20"/>
          <w:lang w:eastAsia="en-US"/>
        </w:rPr>
      </w:pPr>
    </w:p>
    <w:p w14:paraId="21DE33A4" w14:textId="7B481D66" w:rsidR="00021965" w:rsidRPr="007938B7" w:rsidRDefault="00021965" w:rsidP="007938B7">
      <w:pPr>
        <w:widowControl w:val="0"/>
        <w:autoSpaceDE w:val="0"/>
        <w:autoSpaceDN w:val="0"/>
        <w:adjustRightInd w:val="0"/>
        <w:rPr>
          <w:rFonts w:ascii="Sylfaen" w:hAnsi="Sylfaen" w:cs="Menlo Regular"/>
          <w:color w:val="000000"/>
          <w:sz w:val="20"/>
          <w:szCs w:val="20"/>
          <w:lang w:eastAsia="en-US"/>
        </w:rPr>
      </w:pPr>
      <w:proofErr w:type="gramStart"/>
      <w:r w:rsidRPr="007938B7">
        <w:rPr>
          <w:rFonts w:ascii="Sylfaen" w:hAnsi="Sylfaen" w:cs="Menlo Regular"/>
          <w:color w:val="000000"/>
          <w:sz w:val="20"/>
          <w:szCs w:val="20"/>
          <w:lang w:eastAsia="en-US"/>
        </w:rPr>
        <w:t>აღნიშნულის</w:t>
      </w:r>
      <w:proofErr w:type="gramEnd"/>
      <w:r w:rsidRPr="007938B7">
        <w:rPr>
          <w:rFonts w:ascii="Sylfaen" w:hAnsi="Sylfaen" w:cs="Menlo Regular"/>
          <w:color w:val="000000"/>
          <w:sz w:val="20"/>
          <w:szCs w:val="20"/>
          <w:lang w:eastAsia="en-US"/>
        </w:rPr>
        <w:t xml:space="preserve"> გარდა, 2015 წლის უმაღლესი განათლების ევროპული სივრცის  ერევნის სამიტზე</w:t>
      </w:r>
      <w:r w:rsidR="005A1418" w:rsidRPr="007938B7">
        <w:rPr>
          <w:rFonts w:ascii="Sylfaen" w:hAnsi="Sylfaen" w:cs="Menlo Regular"/>
          <w:color w:val="000000"/>
          <w:sz w:val="20"/>
          <w:szCs w:val="20"/>
          <w:lang w:eastAsia="en-US"/>
        </w:rPr>
        <w:t xml:space="preserve"> განათლებაზე პასუხისმგებელმა მინისტრებმა დაამტკიცეს დოკუმენტი </w:t>
      </w:r>
      <w:r w:rsidR="005A1418" w:rsidRPr="007938B7">
        <w:rPr>
          <w:rFonts w:ascii="Sylfaen" w:hAnsi="Sylfaen" w:cs="Menlo Regular"/>
          <w:color w:val="000000"/>
          <w:sz w:val="20"/>
          <w:szCs w:val="20"/>
          <w:lang w:eastAsia="en-US"/>
        </w:rPr>
        <w:lastRenderedPageBreak/>
        <w:t>“</w:t>
      </w:r>
      <w:r w:rsidR="00EA43A1" w:rsidRPr="007938B7">
        <w:rPr>
          <w:rFonts w:ascii="Sylfaen" w:hAnsi="Sylfaen" w:cs="Menlo Regular"/>
          <w:color w:val="000000"/>
          <w:sz w:val="20"/>
          <w:szCs w:val="20"/>
          <w:lang w:eastAsia="en-US"/>
        </w:rPr>
        <w:t>ევროპული მიდგომა ერთობლივი პროგრამების ხარისხის უზრუნველყოფისთვის.”</w:t>
      </w:r>
      <w:r w:rsidR="005A1418" w:rsidRPr="007938B7">
        <w:rPr>
          <w:rStyle w:val="FootnoteReference"/>
          <w:rFonts w:ascii="Sylfaen" w:hAnsi="Sylfaen" w:cs="Times New Roman"/>
          <w:sz w:val="28"/>
          <w:szCs w:val="28"/>
          <w:lang w:eastAsia="en-US"/>
        </w:rPr>
        <w:footnoteReference w:id="2"/>
      </w:r>
      <w:r w:rsidR="00EA43A1" w:rsidRPr="007938B7">
        <w:rPr>
          <w:rFonts w:ascii="Sylfaen" w:hAnsi="Sylfaen" w:cs="Menlo Regular"/>
          <w:color w:val="000000"/>
          <w:sz w:val="20"/>
          <w:szCs w:val="20"/>
          <w:lang w:eastAsia="en-US"/>
        </w:rPr>
        <w:t xml:space="preserve"> </w:t>
      </w:r>
    </w:p>
    <w:p w14:paraId="0F1C5FD2" w14:textId="76122F22" w:rsidR="00C815AC" w:rsidRPr="007938B7" w:rsidRDefault="003D5E31" w:rsidP="007938B7">
      <w:pPr>
        <w:widowControl w:val="0"/>
        <w:autoSpaceDE w:val="0"/>
        <w:autoSpaceDN w:val="0"/>
        <w:adjustRightInd w:val="0"/>
        <w:rPr>
          <w:rFonts w:ascii="Sylfaen" w:hAnsi="Sylfaen" w:cs="Menlo Regular"/>
          <w:color w:val="000000"/>
          <w:sz w:val="20"/>
          <w:szCs w:val="20"/>
          <w:lang w:eastAsia="en-US"/>
        </w:rPr>
      </w:pPr>
      <w:proofErr w:type="gramStart"/>
      <w:r w:rsidRPr="007938B7">
        <w:rPr>
          <w:rFonts w:ascii="Sylfaen" w:hAnsi="Sylfaen" w:cs="Menlo Regular"/>
          <w:color w:val="000000"/>
          <w:sz w:val="20"/>
          <w:szCs w:val="20"/>
          <w:lang w:eastAsia="en-US"/>
        </w:rPr>
        <w:t>დოკუმენტი</w:t>
      </w:r>
      <w:proofErr w:type="gramEnd"/>
      <w:r w:rsidRPr="007938B7">
        <w:rPr>
          <w:rFonts w:ascii="Sylfaen" w:hAnsi="Sylfaen" w:cs="Menlo Regular"/>
          <w:color w:val="000000"/>
          <w:sz w:val="20"/>
          <w:szCs w:val="20"/>
          <w:lang w:eastAsia="en-US"/>
        </w:rPr>
        <w:t xml:space="preserve"> </w:t>
      </w:r>
      <w:r w:rsidR="00B72F51" w:rsidRPr="007938B7">
        <w:rPr>
          <w:rFonts w:ascii="Sylfaen" w:hAnsi="Sylfaen" w:cs="Menlo Regular"/>
          <w:color w:val="000000"/>
          <w:sz w:val="20"/>
          <w:szCs w:val="20"/>
          <w:lang w:eastAsia="en-US"/>
        </w:rPr>
        <w:t>მიუთით</w:t>
      </w:r>
      <w:r w:rsidRPr="007938B7">
        <w:rPr>
          <w:rFonts w:ascii="Sylfaen" w:hAnsi="Sylfaen" w:cs="Menlo Regular"/>
          <w:color w:val="000000"/>
          <w:sz w:val="20"/>
          <w:szCs w:val="20"/>
          <w:lang w:eastAsia="en-US"/>
        </w:rPr>
        <w:t xml:space="preserve">ებს იმ </w:t>
      </w:r>
      <w:r w:rsidR="00B72F51" w:rsidRPr="007938B7">
        <w:rPr>
          <w:rFonts w:ascii="Sylfaen" w:hAnsi="Sylfaen" w:cs="Menlo Regular"/>
          <w:color w:val="000000"/>
          <w:sz w:val="20"/>
          <w:szCs w:val="20"/>
          <w:lang w:eastAsia="en-US"/>
        </w:rPr>
        <w:t>პ</w:t>
      </w:r>
      <w:r w:rsidRPr="007938B7">
        <w:rPr>
          <w:rFonts w:ascii="Sylfaen" w:hAnsi="Sylfaen" w:cs="Menlo Regular"/>
          <w:color w:val="000000"/>
          <w:sz w:val="20"/>
          <w:szCs w:val="20"/>
          <w:lang w:eastAsia="en-US"/>
        </w:rPr>
        <w:t xml:space="preserve">რინციპებზე, რომელთა დაცვაც აუცილებელია ერთობლივი პროგრამების </w:t>
      </w:r>
      <w:r w:rsidR="00B72F51" w:rsidRPr="007938B7">
        <w:rPr>
          <w:rFonts w:ascii="Sylfaen" w:hAnsi="Sylfaen" w:cs="Menlo Regular"/>
          <w:color w:val="000000"/>
          <w:sz w:val="20"/>
          <w:szCs w:val="20"/>
          <w:lang w:eastAsia="en-US"/>
        </w:rPr>
        <w:t>განხორციელების დროს</w:t>
      </w:r>
      <w:r w:rsidRPr="007938B7">
        <w:rPr>
          <w:rFonts w:ascii="Sylfaen" w:hAnsi="Sylfaen" w:cs="Menlo Regular"/>
          <w:color w:val="000000"/>
          <w:sz w:val="20"/>
          <w:szCs w:val="20"/>
          <w:lang w:eastAsia="en-US"/>
        </w:rPr>
        <w:t xml:space="preserve">. </w:t>
      </w:r>
      <w:proofErr w:type="gramStart"/>
      <w:r w:rsidRPr="007938B7">
        <w:rPr>
          <w:rFonts w:ascii="Sylfaen" w:hAnsi="Sylfaen" w:cs="Menlo Regular"/>
          <w:color w:val="000000"/>
          <w:sz w:val="20"/>
          <w:szCs w:val="20"/>
          <w:lang w:eastAsia="en-US"/>
        </w:rPr>
        <w:t>სწავლი</w:t>
      </w:r>
      <w:proofErr w:type="gramEnd"/>
      <w:r w:rsidRPr="007938B7">
        <w:rPr>
          <w:rFonts w:ascii="Sylfaen" w:hAnsi="Sylfaen" w:cs="Menlo Regular"/>
          <w:color w:val="000000"/>
          <w:sz w:val="20"/>
          <w:szCs w:val="20"/>
          <w:lang w:eastAsia="en-US"/>
        </w:rPr>
        <w:t xml:space="preserve"> შედეგებთან დაკავშირები  პუნქტი 2.4  (რეგულირებდი პროფესია) </w:t>
      </w:r>
      <w:r w:rsidR="00B72F51" w:rsidRPr="007938B7">
        <w:rPr>
          <w:rFonts w:ascii="Sylfaen" w:hAnsi="Sylfaen" w:cs="Menlo Regular"/>
          <w:color w:val="000000"/>
          <w:sz w:val="20"/>
          <w:szCs w:val="20"/>
          <w:lang w:eastAsia="en-US"/>
        </w:rPr>
        <w:t xml:space="preserve">აღნიშნულია </w:t>
      </w:r>
      <w:r w:rsidRPr="007938B7">
        <w:rPr>
          <w:rFonts w:ascii="Sylfaen" w:hAnsi="Sylfaen" w:cs="Menlo Regular"/>
          <w:color w:val="000000"/>
          <w:sz w:val="20"/>
          <w:szCs w:val="20"/>
          <w:lang w:eastAsia="en-US"/>
        </w:rPr>
        <w:t>შემდეგი:</w:t>
      </w:r>
      <w:r w:rsidR="00B72F51" w:rsidRPr="007938B7">
        <w:rPr>
          <w:rFonts w:ascii="Sylfaen" w:hAnsi="Sylfaen" w:cs="Menlo Regular"/>
          <w:color w:val="000000"/>
          <w:sz w:val="20"/>
          <w:szCs w:val="20"/>
          <w:lang w:eastAsia="en-US"/>
        </w:rPr>
        <w:t xml:space="preserve"> </w:t>
      </w:r>
    </w:p>
    <w:p w14:paraId="51018307" w14:textId="77777777" w:rsidR="003D5E31" w:rsidRPr="007938B7" w:rsidRDefault="003D5E31" w:rsidP="007938B7">
      <w:pPr>
        <w:widowControl w:val="0"/>
        <w:autoSpaceDE w:val="0"/>
        <w:autoSpaceDN w:val="0"/>
        <w:adjustRightInd w:val="0"/>
        <w:jc w:val="left"/>
        <w:rPr>
          <w:rFonts w:ascii="Sylfaen" w:hAnsi="Sylfaen" w:cs="Menlo Regular"/>
          <w:color w:val="000000"/>
          <w:sz w:val="20"/>
          <w:szCs w:val="20"/>
          <w:lang w:eastAsia="en-US"/>
        </w:rPr>
      </w:pPr>
    </w:p>
    <w:p w14:paraId="420C8BFE" w14:textId="67E68F56" w:rsidR="003D5E31" w:rsidRPr="007938B7" w:rsidRDefault="00AA2705" w:rsidP="007938B7">
      <w:pPr>
        <w:widowControl w:val="0"/>
        <w:autoSpaceDE w:val="0"/>
        <w:autoSpaceDN w:val="0"/>
        <w:adjustRightInd w:val="0"/>
        <w:rPr>
          <w:rFonts w:ascii="Sylfaen" w:hAnsi="Sylfaen" w:cs="Menlo Regular"/>
          <w:color w:val="000000"/>
          <w:sz w:val="20"/>
          <w:szCs w:val="20"/>
          <w:lang w:eastAsia="en-US"/>
        </w:rPr>
      </w:pPr>
      <w:r w:rsidRPr="007938B7">
        <w:rPr>
          <w:rFonts w:ascii="Sylfaen" w:hAnsi="Sylfaen" w:cs="Menlo Regular"/>
          <w:color w:val="000000"/>
          <w:sz w:val="20"/>
          <w:szCs w:val="20"/>
          <w:lang w:eastAsia="en-US"/>
        </w:rPr>
        <w:t>“</w:t>
      </w:r>
      <w:proofErr w:type="gramStart"/>
      <w:r w:rsidR="003D5E31" w:rsidRPr="007938B7">
        <w:rPr>
          <w:rFonts w:ascii="Sylfaen" w:hAnsi="Sylfaen" w:cs="Menlo Regular"/>
          <w:color w:val="000000"/>
          <w:sz w:val="20"/>
          <w:szCs w:val="20"/>
          <w:lang w:eastAsia="en-US"/>
        </w:rPr>
        <w:t>თუ</w:t>
      </w:r>
      <w:proofErr w:type="gramEnd"/>
      <w:r w:rsidR="003D5E31" w:rsidRPr="007938B7">
        <w:rPr>
          <w:rFonts w:ascii="Sylfaen" w:hAnsi="Sylfaen" w:cs="Menlo Regular"/>
          <w:color w:val="000000"/>
          <w:sz w:val="20"/>
          <w:szCs w:val="20"/>
          <w:lang w:eastAsia="en-US"/>
        </w:rPr>
        <w:t xml:space="preserve"> რელევანტურია სპეციფიკური ერთობლივი პროგრამისთვის, </w:t>
      </w:r>
      <w:r w:rsidRPr="007938B7">
        <w:rPr>
          <w:rFonts w:ascii="Sylfaen" w:hAnsi="Sylfaen" w:cs="Menlo Regular"/>
          <w:color w:val="000000"/>
          <w:sz w:val="20"/>
          <w:szCs w:val="20"/>
          <w:lang w:eastAsia="en-US"/>
        </w:rPr>
        <w:t xml:space="preserve">მაშინ გათვალისწინებულ უნდა იქნეს ევროკავშირის დირექტივა 2005/36/EC -ით განსაზღვრული მომზადების შეთანხმებული  მინიმალური პირობები ან დირექტივის შესაბამისად ჩამოყალიბებული მომზადების </w:t>
      </w:r>
      <w:r w:rsidR="00B72F51" w:rsidRPr="007938B7">
        <w:rPr>
          <w:rFonts w:ascii="Sylfaen" w:hAnsi="Sylfaen" w:cs="Menlo Regular"/>
          <w:color w:val="000000"/>
          <w:sz w:val="20"/>
          <w:szCs w:val="20"/>
          <w:lang w:eastAsia="en-US"/>
        </w:rPr>
        <w:t xml:space="preserve">საერთო </w:t>
      </w:r>
      <w:r w:rsidRPr="007938B7">
        <w:rPr>
          <w:rFonts w:ascii="Sylfaen" w:hAnsi="Sylfaen" w:cs="Menlo Regular"/>
          <w:color w:val="000000"/>
          <w:sz w:val="20"/>
          <w:szCs w:val="20"/>
          <w:lang w:eastAsia="en-US"/>
        </w:rPr>
        <w:t>ჩარჩო. “</w:t>
      </w:r>
    </w:p>
    <w:p w14:paraId="3173807B" w14:textId="77777777" w:rsidR="00AA2705" w:rsidRPr="007938B7" w:rsidRDefault="00AA2705" w:rsidP="007938B7">
      <w:pPr>
        <w:widowControl w:val="0"/>
        <w:autoSpaceDE w:val="0"/>
        <w:autoSpaceDN w:val="0"/>
        <w:adjustRightInd w:val="0"/>
        <w:jc w:val="left"/>
        <w:rPr>
          <w:rFonts w:ascii="Sylfaen" w:hAnsi="Sylfaen" w:cs="Menlo Regular"/>
          <w:color w:val="000000"/>
          <w:sz w:val="20"/>
          <w:szCs w:val="20"/>
          <w:lang w:eastAsia="en-US"/>
        </w:rPr>
      </w:pPr>
    </w:p>
    <w:p w14:paraId="3714AD8D" w14:textId="60695C24" w:rsidR="00AA2705" w:rsidRPr="007938B7" w:rsidRDefault="00AA2705" w:rsidP="007938B7">
      <w:pPr>
        <w:widowControl w:val="0"/>
        <w:autoSpaceDE w:val="0"/>
        <w:autoSpaceDN w:val="0"/>
        <w:adjustRightInd w:val="0"/>
        <w:rPr>
          <w:rFonts w:ascii="Sylfaen" w:hAnsi="Sylfaen" w:cs="Menlo Regular"/>
          <w:color w:val="000000"/>
          <w:sz w:val="20"/>
          <w:szCs w:val="20"/>
          <w:lang w:eastAsia="en-US"/>
        </w:rPr>
      </w:pPr>
      <w:proofErr w:type="gramStart"/>
      <w:r w:rsidRPr="007938B7">
        <w:rPr>
          <w:rFonts w:ascii="Sylfaen" w:hAnsi="Sylfaen" w:cs="Menlo Regular"/>
          <w:color w:val="000000"/>
          <w:sz w:val="20"/>
          <w:szCs w:val="20"/>
          <w:lang w:eastAsia="en-US"/>
        </w:rPr>
        <w:t>გარდა</w:t>
      </w:r>
      <w:proofErr w:type="gramEnd"/>
      <w:r w:rsidRPr="007938B7">
        <w:rPr>
          <w:rFonts w:ascii="Sylfaen" w:hAnsi="Sylfaen" w:cs="Menlo Regular"/>
          <w:color w:val="000000"/>
          <w:sz w:val="20"/>
          <w:szCs w:val="20"/>
          <w:lang w:eastAsia="en-US"/>
        </w:rPr>
        <w:t xml:space="preserve"> ამ ნორმისა ეს დოკუმენტი დიდ ყურადღებას აქვცევს ევროკავშირის დირექტივას. </w:t>
      </w:r>
      <w:proofErr w:type="gramStart"/>
      <w:r w:rsidRPr="007938B7">
        <w:rPr>
          <w:rFonts w:ascii="Sylfaen" w:hAnsi="Sylfaen" w:cs="Menlo Regular"/>
          <w:color w:val="000000"/>
          <w:sz w:val="20"/>
          <w:szCs w:val="20"/>
          <w:lang w:eastAsia="en-US"/>
        </w:rPr>
        <w:t>შენიშვნაში</w:t>
      </w:r>
      <w:proofErr w:type="gramEnd"/>
      <w:r w:rsidRPr="007938B7">
        <w:rPr>
          <w:rFonts w:ascii="Sylfaen" w:hAnsi="Sylfaen" w:cs="Menlo Regular"/>
          <w:color w:val="000000"/>
          <w:sz w:val="20"/>
          <w:szCs w:val="20"/>
          <w:lang w:eastAsia="en-US"/>
        </w:rPr>
        <w:t xml:space="preserve"> აღნიშნულია,  რომ  თუ ერთობლივი პროგრამა </w:t>
      </w:r>
      <w:r w:rsidR="006F10D9">
        <w:rPr>
          <w:rFonts w:ascii="Sylfaen" w:hAnsi="Sylfaen" w:cs="Menlo Regular"/>
          <w:color w:val="000000"/>
          <w:sz w:val="20"/>
          <w:szCs w:val="20"/>
          <w:lang w:eastAsia="en-US"/>
        </w:rPr>
        <w:t>ანიჭებს</w:t>
      </w:r>
      <w:r w:rsidRPr="007938B7">
        <w:rPr>
          <w:rFonts w:ascii="Sylfaen" w:hAnsi="Sylfaen" w:cs="Menlo Regular"/>
          <w:color w:val="000000"/>
          <w:sz w:val="20"/>
          <w:szCs w:val="20"/>
          <w:lang w:eastAsia="en-US"/>
        </w:rPr>
        <w:t xml:space="preserve"> ევროდირექტივა 2005/36</w:t>
      </w:r>
      <w:r w:rsidR="006F10D9">
        <w:rPr>
          <w:rFonts w:ascii="Sylfaen" w:hAnsi="Sylfaen" w:cs="Menlo Regular"/>
          <w:color w:val="000000"/>
          <w:sz w:val="20"/>
          <w:szCs w:val="20"/>
          <w:lang w:eastAsia="en-US"/>
        </w:rPr>
        <w:t>/EC</w:t>
      </w:r>
      <w:r w:rsidRPr="007938B7">
        <w:rPr>
          <w:rFonts w:ascii="Sylfaen" w:hAnsi="Sylfaen" w:cs="Menlo Regular"/>
          <w:color w:val="000000"/>
          <w:sz w:val="20"/>
          <w:szCs w:val="20"/>
          <w:lang w:eastAsia="en-US"/>
        </w:rPr>
        <w:t>-ის შესაბამის კვალიფიკაციას, მაშინ ამის შესახებ ევროკავშირის ერთ-</w:t>
      </w:r>
      <w:r w:rsidR="006F10D9">
        <w:rPr>
          <w:rFonts w:ascii="Sylfaen" w:hAnsi="Sylfaen" w:cs="Menlo Regular"/>
          <w:color w:val="000000"/>
          <w:sz w:val="20"/>
          <w:szCs w:val="20"/>
          <w:lang w:eastAsia="en-US"/>
        </w:rPr>
        <w:t>ერთი</w:t>
      </w:r>
      <w:r w:rsidRPr="007938B7">
        <w:rPr>
          <w:rFonts w:ascii="Sylfaen" w:hAnsi="Sylfaen" w:cs="Menlo Regular"/>
          <w:color w:val="000000"/>
          <w:sz w:val="20"/>
          <w:szCs w:val="20"/>
          <w:lang w:eastAsia="en-US"/>
        </w:rPr>
        <w:t xml:space="preserve"> წევრი ქვეყნის </w:t>
      </w:r>
      <w:r w:rsidR="001A5E8D" w:rsidRPr="007938B7">
        <w:rPr>
          <w:rFonts w:ascii="Sylfaen" w:hAnsi="Sylfaen" w:cs="Menlo Regular"/>
          <w:color w:val="000000"/>
          <w:sz w:val="20"/>
          <w:szCs w:val="20"/>
          <w:lang w:eastAsia="en-US"/>
        </w:rPr>
        <w:t>შ</w:t>
      </w:r>
      <w:r w:rsidRPr="007938B7">
        <w:rPr>
          <w:rFonts w:ascii="Sylfaen" w:hAnsi="Sylfaen" w:cs="Menlo Regular"/>
          <w:color w:val="000000"/>
          <w:sz w:val="20"/>
          <w:szCs w:val="20"/>
          <w:lang w:eastAsia="en-US"/>
        </w:rPr>
        <w:t>ესაბამისმა უფლებამოსილმა ორგანომ უნდა აცნ</w:t>
      </w:r>
      <w:r w:rsidR="001D6BE8" w:rsidRPr="007938B7">
        <w:rPr>
          <w:rFonts w:ascii="Sylfaen" w:hAnsi="Sylfaen" w:cs="Menlo Regular"/>
          <w:color w:val="000000"/>
          <w:sz w:val="20"/>
          <w:szCs w:val="20"/>
          <w:lang w:eastAsia="en-US"/>
        </w:rPr>
        <w:t>ო</w:t>
      </w:r>
      <w:r w:rsidRPr="007938B7">
        <w:rPr>
          <w:rFonts w:ascii="Sylfaen" w:hAnsi="Sylfaen" w:cs="Menlo Regular"/>
          <w:color w:val="000000"/>
          <w:sz w:val="20"/>
          <w:szCs w:val="20"/>
          <w:lang w:eastAsia="en-US"/>
        </w:rPr>
        <w:t xml:space="preserve">ბოს ევროკავშირს.   </w:t>
      </w:r>
      <w:proofErr w:type="gramStart"/>
      <w:r w:rsidR="001A5E8D" w:rsidRPr="007938B7">
        <w:rPr>
          <w:rFonts w:ascii="Sylfaen" w:hAnsi="Sylfaen" w:cs="Menlo Regular"/>
          <w:color w:val="000000"/>
          <w:sz w:val="20"/>
          <w:szCs w:val="20"/>
          <w:lang w:eastAsia="en-US"/>
        </w:rPr>
        <w:t>უსდ-მა</w:t>
      </w:r>
      <w:proofErr w:type="gramEnd"/>
      <w:r w:rsidR="001A5E8D" w:rsidRPr="007938B7">
        <w:rPr>
          <w:rFonts w:ascii="Sylfaen" w:hAnsi="Sylfaen" w:cs="Menlo Regular"/>
          <w:color w:val="000000"/>
          <w:sz w:val="20"/>
          <w:szCs w:val="20"/>
          <w:lang w:eastAsia="en-US"/>
        </w:rPr>
        <w:t xml:space="preserve"> ეს უნდა გაითვალისწინონ ხარისხის უზრუნველყოფისთვის (რევიურებისთვის)</w:t>
      </w:r>
      <w:r w:rsidR="00276503" w:rsidRPr="007938B7">
        <w:rPr>
          <w:rFonts w:ascii="Sylfaen" w:hAnsi="Sylfaen" w:cs="Menlo Regular"/>
          <w:color w:val="000000"/>
          <w:sz w:val="20"/>
          <w:szCs w:val="20"/>
          <w:lang w:eastAsia="en-US"/>
        </w:rPr>
        <w:t>.</w:t>
      </w:r>
    </w:p>
    <w:p w14:paraId="754B8394" w14:textId="77777777" w:rsidR="00276503" w:rsidRPr="007938B7" w:rsidRDefault="00276503" w:rsidP="007938B7">
      <w:pPr>
        <w:widowControl w:val="0"/>
        <w:autoSpaceDE w:val="0"/>
        <w:autoSpaceDN w:val="0"/>
        <w:adjustRightInd w:val="0"/>
        <w:rPr>
          <w:rFonts w:ascii="Sylfaen" w:hAnsi="Sylfaen" w:cs="Menlo Regular"/>
          <w:color w:val="000000"/>
          <w:sz w:val="20"/>
          <w:szCs w:val="20"/>
          <w:lang w:eastAsia="en-US"/>
        </w:rPr>
      </w:pPr>
    </w:p>
    <w:p w14:paraId="70DB0E03" w14:textId="116FD84E" w:rsidR="00276503" w:rsidRPr="007938B7" w:rsidRDefault="00276503" w:rsidP="007938B7">
      <w:pPr>
        <w:widowControl w:val="0"/>
        <w:autoSpaceDE w:val="0"/>
        <w:autoSpaceDN w:val="0"/>
        <w:adjustRightInd w:val="0"/>
        <w:rPr>
          <w:rFonts w:ascii="Sylfaen" w:hAnsi="Sylfaen" w:cs="Menlo Regular"/>
          <w:color w:val="000000"/>
          <w:sz w:val="20"/>
          <w:szCs w:val="20"/>
          <w:lang w:eastAsia="en-US"/>
        </w:rPr>
      </w:pPr>
      <w:r w:rsidRPr="007938B7">
        <w:rPr>
          <w:rFonts w:ascii="Sylfaen" w:hAnsi="Sylfaen" w:cs="Menlo Regular"/>
          <w:color w:val="000000"/>
          <w:sz w:val="20"/>
          <w:szCs w:val="20"/>
          <w:lang w:eastAsia="en-US"/>
        </w:rPr>
        <w:t>ყოველივე ზემოაღნიშნული</w:t>
      </w:r>
      <w:r w:rsidR="002F3DBE">
        <w:rPr>
          <w:rFonts w:ascii="Sylfaen" w:hAnsi="Sylfaen" w:cs="Menlo Regular"/>
          <w:color w:val="000000"/>
          <w:sz w:val="20"/>
          <w:szCs w:val="20"/>
          <w:lang w:eastAsia="en-US"/>
        </w:rPr>
        <w:t>,</w:t>
      </w:r>
      <w:r w:rsidRPr="007938B7">
        <w:rPr>
          <w:rFonts w:ascii="Sylfaen" w:hAnsi="Sylfaen" w:cs="Menlo Regular"/>
          <w:color w:val="000000"/>
          <w:sz w:val="20"/>
          <w:szCs w:val="20"/>
          <w:lang w:eastAsia="en-US"/>
        </w:rPr>
        <w:t xml:space="preserve"> დირექტივაში მოცემულ შვიდ პროფესიულ კვალიფიკაციასთან მიმართებაში</w:t>
      </w:r>
      <w:r w:rsidR="002F3DBE">
        <w:rPr>
          <w:rFonts w:ascii="Sylfaen" w:hAnsi="Sylfaen" w:cs="Menlo Regular"/>
          <w:color w:val="000000"/>
          <w:sz w:val="20"/>
          <w:szCs w:val="20"/>
          <w:lang w:eastAsia="en-US"/>
        </w:rPr>
        <w:t>,</w:t>
      </w:r>
      <w:r w:rsidRPr="007938B7">
        <w:rPr>
          <w:rFonts w:ascii="Sylfaen" w:hAnsi="Sylfaen" w:cs="Menlo Regular"/>
          <w:color w:val="000000"/>
          <w:sz w:val="20"/>
          <w:szCs w:val="20"/>
          <w:lang w:eastAsia="en-US"/>
        </w:rPr>
        <w:t xml:space="preserve"> ნიშნავს შემდეგს:</w:t>
      </w:r>
    </w:p>
    <w:p w14:paraId="4D90420E" w14:textId="11C79F11" w:rsidR="00276503" w:rsidRPr="007938B7" w:rsidRDefault="00276503" w:rsidP="007938B7">
      <w:pPr>
        <w:widowControl w:val="0"/>
        <w:autoSpaceDE w:val="0"/>
        <w:autoSpaceDN w:val="0"/>
        <w:adjustRightInd w:val="0"/>
        <w:rPr>
          <w:rFonts w:ascii="Sylfaen" w:hAnsi="Sylfaen" w:cs="Menlo Regular"/>
          <w:color w:val="000000"/>
          <w:sz w:val="20"/>
          <w:szCs w:val="20"/>
          <w:lang w:eastAsia="en-US"/>
        </w:rPr>
      </w:pPr>
      <w:r w:rsidRPr="007938B7">
        <w:rPr>
          <w:rFonts w:ascii="Sylfaen" w:hAnsi="Sylfaen" w:cs="Menlo Regular"/>
          <w:color w:val="000000"/>
          <w:sz w:val="20"/>
          <w:szCs w:val="20"/>
          <w:lang w:eastAsia="en-US"/>
        </w:rPr>
        <w:t>ა) საქართველოში გაცემული ამ კვალიფიკაციების აღიარება</w:t>
      </w:r>
    </w:p>
    <w:p w14:paraId="3242E535" w14:textId="5F9D3F82" w:rsidR="00276503" w:rsidRPr="007938B7" w:rsidRDefault="00276503" w:rsidP="007938B7">
      <w:pPr>
        <w:widowControl w:val="0"/>
        <w:autoSpaceDE w:val="0"/>
        <w:autoSpaceDN w:val="0"/>
        <w:adjustRightInd w:val="0"/>
        <w:ind w:left="720"/>
        <w:rPr>
          <w:rFonts w:ascii="Sylfaen" w:hAnsi="Sylfaen" w:cs="Menlo Regular"/>
          <w:color w:val="000000"/>
          <w:sz w:val="20"/>
          <w:szCs w:val="20"/>
          <w:lang w:eastAsia="en-US"/>
        </w:rPr>
      </w:pPr>
      <w:r w:rsidRPr="007938B7">
        <w:rPr>
          <w:rFonts w:ascii="Sylfaen" w:hAnsi="Sylfaen" w:cs="Menlo Regular"/>
          <w:color w:val="000000"/>
          <w:sz w:val="20"/>
          <w:szCs w:val="20"/>
          <w:lang w:eastAsia="en-US"/>
        </w:rPr>
        <w:t>და</w:t>
      </w:r>
    </w:p>
    <w:p w14:paraId="322E056D" w14:textId="40514362" w:rsidR="00276503" w:rsidRPr="007938B7" w:rsidRDefault="00276503" w:rsidP="007938B7">
      <w:pPr>
        <w:widowControl w:val="0"/>
        <w:autoSpaceDE w:val="0"/>
        <w:autoSpaceDN w:val="0"/>
        <w:adjustRightInd w:val="0"/>
        <w:rPr>
          <w:rFonts w:ascii="Sylfaen" w:hAnsi="Sylfaen" w:cs="Menlo Regular"/>
          <w:color w:val="000000"/>
          <w:sz w:val="20"/>
          <w:szCs w:val="20"/>
          <w:lang w:eastAsia="en-US"/>
        </w:rPr>
      </w:pPr>
      <w:r w:rsidRPr="007938B7">
        <w:rPr>
          <w:rFonts w:ascii="Sylfaen" w:hAnsi="Sylfaen" w:cs="Menlo Regular"/>
          <w:color w:val="000000"/>
          <w:sz w:val="20"/>
          <w:szCs w:val="20"/>
          <w:lang w:eastAsia="en-US"/>
        </w:rPr>
        <w:t xml:space="preserve">ბ)  </w:t>
      </w:r>
      <w:proofErr w:type="gramStart"/>
      <w:r w:rsidRPr="007938B7">
        <w:rPr>
          <w:rFonts w:ascii="Sylfaen" w:hAnsi="Sylfaen" w:cs="Menlo Regular"/>
          <w:color w:val="000000"/>
          <w:sz w:val="20"/>
          <w:szCs w:val="20"/>
          <w:lang w:eastAsia="en-US"/>
        </w:rPr>
        <w:t>საქართველოს</w:t>
      </w:r>
      <w:proofErr w:type="gramEnd"/>
      <w:r w:rsidRPr="007938B7">
        <w:rPr>
          <w:rFonts w:ascii="Sylfaen" w:hAnsi="Sylfaen" w:cs="Menlo Regular"/>
          <w:color w:val="000000"/>
          <w:sz w:val="20"/>
          <w:szCs w:val="20"/>
          <w:lang w:eastAsia="en-US"/>
        </w:rPr>
        <w:t xml:space="preserve"> უსდ-ის მიერ ერთობლივი პროგრამების განხორციელება აღნიშნული კვალიფიკაციის გაცემით შესაძლებელია მხოლოდ დირექტივაში მოცემული მინიმალური პირობების დაკმაყოფილებით.</w:t>
      </w:r>
    </w:p>
    <w:p w14:paraId="164BEC43" w14:textId="77777777" w:rsidR="0030333B" w:rsidRPr="007938B7" w:rsidRDefault="0030333B" w:rsidP="007938B7">
      <w:pPr>
        <w:widowControl w:val="0"/>
        <w:autoSpaceDE w:val="0"/>
        <w:autoSpaceDN w:val="0"/>
        <w:adjustRightInd w:val="0"/>
        <w:rPr>
          <w:rFonts w:ascii="Sylfaen" w:hAnsi="Sylfaen" w:cs="Menlo Regular"/>
          <w:color w:val="000000"/>
          <w:sz w:val="20"/>
          <w:szCs w:val="20"/>
          <w:lang w:eastAsia="en-US"/>
        </w:rPr>
      </w:pPr>
    </w:p>
    <w:p w14:paraId="4D7B660F" w14:textId="7C73D8DC" w:rsidR="001255E4" w:rsidRDefault="001255E4" w:rsidP="007938B7">
      <w:pPr>
        <w:widowControl w:val="0"/>
        <w:autoSpaceDE w:val="0"/>
        <w:autoSpaceDN w:val="0"/>
        <w:adjustRightInd w:val="0"/>
        <w:rPr>
          <w:rFonts w:ascii="Sylfaen" w:hAnsi="Sylfaen" w:cs="Menlo Regular"/>
          <w:color w:val="000000"/>
          <w:sz w:val="20"/>
          <w:szCs w:val="20"/>
          <w:lang w:eastAsia="en-US"/>
        </w:rPr>
      </w:pPr>
      <w:proofErr w:type="gramStart"/>
      <w:r w:rsidRPr="007938B7">
        <w:rPr>
          <w:rFonts w:ascii="Sylfaen" w:hAnsi="Sylfaen" w:cs="Menlo Regular"/>
          <w:color w:val="000000"/>
          <w:sz w:val="20"/>
          <w:szCs w:val="20"/>
          <w:lang w:eastAsia="en-US"/>
        </w:rPr>
        <w:t>ამდენად</w:t>
      </w:r>
      <w:proofErr w:type="gramEnd"/>
      <w:r w:rsidRPr="007938B7">
        <w:rPr>
          <w:rFonts w:ascii="Sylfaen" w:hAnsi="Sylfaen" w:cs="Menlo Regular"/>
          <w:color w:val="000000"/>
          <w:sz w:val="20"/>
          <w:szCs w:val="20"/>
          <w:lang w:eastAsia="en-US"/>
        </w:rPr>
        <w:t xml:space="preserve">, მნიშვნელოვანია იმის გარკვევა, რამდენად შეესაბამება დირექტივის მოთხოვნებს საქართველოში არსებული შესაბამისი პროგრამებისთვის წაყენებულ </w:t>
      </w:r>
      <w:r w:rsidR="00DE036D">
        <w:rPr>
          <w:rFonts w:ascii="Sylfaen" w:hAnsi="Sylfaen" w:cs="Menlo Regular"/>
          <w:color w:val="000000"/>
          <w:sz w:val="20"/>
          <w:szCs w:val="20"/>
          <w:lang w:eastAsia="en-US"/>
        </w:rPr>
        <w:t>მოთხოვნები</w:t>
      </w:r>
      <w:r w:rsidR="00B72F51" w:rsidRPr="007938B7">
        <w:rPr>
          <w:rFonts w:ascii="Sylfaen" w:hAnsi="Sylfaen" w:cs="Menlo Regular"/>
          <w:color w:val="000000"/>
          <w:sz w:val="20"/>
          <w:szCs w:val="20"/>
          <w:lang w:eastAsia="en-US"/>
        </w:rPr>
        <w:t xml:space="preserve"> და რისი გაკეთებაა საჭირო შემდგომი განვითარების მიზნით.</w:t>
      </w:r>
    </w:p>
    <w:p w14:paraId="0AC9E050" w14:textId="77777777" w:rsidR="002F3DBE" w:rsidRDefault="002F3DBE" w:rsidP="007938B7">
      <w:pPr>
        <w:widowControl w:val="0"/>
        <w:autoSpaceDE w:val="0"/>
        <w:autoSpaceDN w:val="0"/>
        <w:adjustRightInd w:val="0"/>
        <w:rPr>
          <w:rFonts w:ascii="Sylfaen" w:hAnsi="Sylfaen" w:cs="Menlo Regular"/>
          <w:color w:val="000000"/>
          <w:sz w:val="20"/>
          <w:szCs w:val="20"/>
          <w:lang w:eastAsia="en-US"/>
        </w:rPr>
      </w:pPr>
    </w:p>
    <w:p w14:paraId="7DAF0479" w14:textId="21F1A104" w:rsidR="002F3DBE" w:rsidRPr="007938B7" w:rsidRDefault="002F3DBE" w:rsidP="007938B7">
      <w:pPr>
        <w:widowControl w:val="0"/>
        <w:autoSpaceDE w:val="0"/>
        <w:autoSpaceDN w:val="0"/>
        <w:adjustRightInd w:val="0"/>
        <w:rPr>
          <w:rFonts w:ascii="Sylfaen" w:hAnsi="Sylfaen" w:cs="Menlo Regular"/>
          <w:color w:val="000000"/>
          <w:sz w:val="20"/>
          <w:szCs w:val="20"/>
          <w:lang w:eastAsia="en-US"/>
        </w:rPr>
      </w:pPr>
      <w:proofErr w:type="gramStart"/>
      <w:r>
        <w:rPr>
          <w:rFonts w:ascii="Sylfaen" w:hAnsi="Sylfaen" w:cs="Menlo Regular"/>
          <w:color w:val="000000"/>
          <w:sz w:val="20"/>
          <w:szCs w:val="20"/>
          <w:lang w:eastAsia="en-US"/>
        </w:rPr>
        <w:t>დოკუმენტში</w:t>
      </w:r>
      <w:proofErr w:type="gramEnd"/>
      <w:r>
        <w:rPr>
          <w:rFonts w:ascii="Sylfaen" w:hAnsi="Sylfaen" w:cs="Menlo Regular"/>
          <w:color w:val="000000"/>
          <w:sz w:val="20"/>
          <w:szCs w:val="20"/>
          <w:lang w:eastAsia="en-US"/>
        </w:rPr>
        <w:t xml:space="preserve"> მოკლედაა აღწერილი საქართველოში არსებული პროგრამების შესაბამისობა დირექტივის მოთხოვნებთა</w:t>
      </w:r>
      <w:r w:rsidR="002A1646">
        <w:rPr>
          <w:rFonts w:ascii="Sylfaen" w:hAnsi="Sylfaen" w:cs="Menlo Regular"/>
          <w:color w:val="000000"/>
          <w:sz w:val="20"/>
          <w:szCs w:val="20"/>
          <w:lang w:eastAsia="en-US"/>
        </w:rPr>
        <w:t xml:space="preserve">ნ. </w:t>
      </w:r>
      <w:proofErr w:type="gramStart"/>
      <w:r w:rsidR="002A1646">
        <w:rPr>
          <w:rFonts w:ascii="Sylfaen" w:hAnsi="Sylfaen" w:cs="Menlo Regular"/>
          <w:color w:val="000000"/>
          <w:sz w:val="20"/>
          <w:szCs w:val="20"/>
          <w:lang w:eastAsia="en-US"/>
        </w:rPr>
        <w:t>კერძოდ</w:t>
      </w:r>
      <w:proofErr w:type="gramEnd"/>
      <w:r w:rsidR="002A1646">
        <w:rPr>
          <w:rFonts w:ascii="Sylfaen" w:hAnsi="Sylfaen" w:cs="Menlo Regular"/>
          <w:color w:val="000000"/>
          <w:sz w:val="20"/>
          <w:szCs w:val="20"/>
          <w:lang w:eastAsia="en-US"/>
        </w:rPr>
        <w:t xml:space="preserve">, დაშვების პირობები, მომზადების მინიმალური ვადები და პირობები, ევროპული გამოცდილება და გავლენა საქართველოში არსებულ პროგრამებზე.  </w:t>
      </w:r>
      <w:proofErr w:type="gramStart"/>
      <w:r w:rsidR="002A1646">
        <w:rPr>
          <w:rFonts w:ascii="Sylfaen" w:hAnsi="Sylfaen" w:cs="Menlo Regular"/>
          <w:color w:val="000000"/>
          <w:sz w:val="20"/>
          <w:szCs w:val="20"/>
          <w:lang w:eastAsia="en-US"/>
        </w:rPr>
        <w:t>დანართის</w:t>
      </w:r>
      <w:proofErr w:type="gramEnd"/>
      <w:r w:rsidR="002A1646">
        <w:rPr>
          <w:rFonts w:ascii="Sylfaen" w:hAnsi="Sylfaen" w:cs="Menlo Regular"/>
          <w:color w:val="000000"/>
          <w:sz w:val="20"/>
          <w:szCs w:val="20"/>
          <w:lang w:eastAsia="en-US"/>
        </w:rPr>
        <w:t xml:space="preserve"> სახით მოცემულია 2005/36/EC დირექტივის შესაბამისი ნორმები.</w:t>
      </w:r>
    </w:p>
    <w:p w14:paraId="7F94AF1F" w14:textId="77777777" w:rsidR="001255E4" w:rsidRDefault="001255E4" w:rsidP="007938B7">
      <w:pPr>
        <w:widowControl w:val="0"/>
        <w:autoSpaceDE w:val="0"/>
        <w:autoSpaceDN w:val="0"/>
        <w:adjustRightInd w:val="0"/>
        <w:rPr>
          <w:rFonts w:ascii="Sylfaen" w:hAnsi="Sylfaen" w:cs="Menlo Regular"/>
          <w:color w:val="FF0000"/>
          <w:sz w:val="20"/>
          <w:szCs w:val="20"/>
          <w:lang w:val="ka-GE" w:eastAsia="en-US"/>
        </w:rPr>
      </w:pPr>
    </w:p>
    <w:p w14:paraId="1ED542B8" w14:textId="77777777" w:rsidR="00921D92" w:rsidRPr="00921D92" w:rsidRDefault="00921D92" w:rsidP="007938B7">
      <w:pPr>
        <w:widowControl w:val="0"/>
        <w:autoSpaceDE w:val="0"/>
        <w:autoSpaceDN w:val="0"/>
        <w:adjustRightInd w:val="0"/>
        <w:rPr>
          <w:rFonts w:ascii="Sylfaen" w:hAnsi="Sylfaen" w:cs="Menlo Regular"/>
          <w:b/>
          <w:color w:val="FF0000"/>
          <w:sz w:val="20"/>
          <w:szCs w:val="20"/>
          <w:lang w:val="ka-GE" w:eastAsia="en-US"/>
        </w:rPr>
      </w:pPr>
    </w:p>
    <w:p w14:paraId="766D5A9E" w14:textId="43FB3B30" w:rsidR="00921D92" w:rsidRPr="00921D92" w:rsidRDefault="00921D92" w:rsidP="007938B7">
      <w:pPr>
        <w:widowControl w:val="0"/>
        <w:autoSpaceDE w:val="0"/>
        <w:autoSpaceDN w:val="0"/>
        <w:adjustRightInd w:val="0"/>
        <w:rPr>
          <w:rFonts w:ascii="Sylfaen" w:hAnsi="Sylfaen" w:cs="Menlo Regular"/>
          <w:b/>
          <w:sz w:val="20"/>
          <w:szCs w:val="20"/>
          <w:lang w:val="ka-GE" w:eastAsia="en-US"/>
        </w:rPr>
      </w:pPr>
      <w:r w:rsidRPr="00921D92">
        <w:rPr>
          <w:rFonts w:ascii="Sylfaen" w:hAnsi="Sylfaen" w:cs="Menlo Regular"/>
          <w:b/>
          <w:sz w:val="20"/>
          <w:szCs w:val="20"/>
          <w:lang w:val="ka-GE" w:eastAsia="en-US"/>
        </w:rPr>
        <w:t>რეზიუმე</w:t>
      </w:r>
    </w:p>
    <w:p w14:paraId="45A41D0C" w14:textId="77777777" w:rsidR="00921D92" w:rsidRDefault="00921D92" w:rsidP="007938B7">
      <w:pPr>
        <w:widowControl w:val="0"/>
        <w:autoSpaceDE w:val="0"/>
        <w:autoSpaceDN w:val="0"/>
        <w:adjustRightInd w:val="0"/>
        <w:rPr>
          <w:rFonts w:ascii="Sylfaen" w:hAnsi="Sylfaen" w:cs="Menlo Regular"/>
          <w:b/>
          <w:sz w:val="20"/>
          <w:szCs w:val="20"/>
          <w:lang w:val="ka-GE" w:eastAsia="en-US"/>
        </w:rPr>
      </w:pPr>
    </w:p>
    <w:p w14:paraId="280F1BDB" w14:textId="63CF2BEA" w:rsidR="000937C5" w:rsidRPr="000937C5" w:rsidRDefault="000937C5" w:rsidP="007938B7">
      <w:pPr>
        <w:widowControl w:val="0"/>
        <w:autoSpaceDE w:val="0"/>
        <w:autoSpaceDN w:val="0"/>
        <w:adjustRightInd w:val="0"/>
        <w:rPr>
          <w:rFonts w:ascii="Sylfaen" w:hAnsi="Sylfaen" w:cs="Menlo Regular"/>
          <w:sz w:val="20"/>
          <w:szCs w:val="20"/>
          <w:lang w:val="ka-GE" w:eastAsia="en-US"/>
        </w:rPr>
      </w:pPr>
      <w:r w:rsidRPr="000937C5">
        <w:rPr>
          <w:rFonts w:ascii="Sylfaen" w:hAnsi="Sylfaen" w:cs="Menlo Regular"/>
          <w:sz w:val="20"/>
          <w:szCs w:val="20"/>
          <w:lang w:val="ka-GE" w:eastAsia="en-US"/>
        </w:rPr>
        <w:t>ე</w:t>
      </w:r>
      <w:r>
        <w:rPr>
          <w:rFonts w:ascii="Sylfaen" w:hAnsi="Sylfaen" w:cs="Menlo Regular"/>
          <w:sz w:val="20"/>
          <w:szCs w:val="20"/>
          <w:lang w:val="ka-GE" w:eastAsia="en-US"/>
        </w:rPr>
        <w:t>ვრ</w:t>
      </w:r>
      <w:r w:rsidRPr="000937C5">
        <w:rPr>
          <w:rFonts w:ascii="Sylfaen" w:hAnsi="Sylfaen" w:cs="Menlo Regular"/>
          <w:sz w:val="20"/>
          <w:szCs w:val="20"/>
          <w:lang w:val="ka-GE" w:eastAsia="en-US"/>
        </w:rPr>
        <w:t xml:space="preserve">ოდირექტივით განსაზღვრული პროფესიული კვალიფიკაციების/პროგრამების </w:t>
      </w:r>
      <w:r>
        <w:rPr>
          <w:rFonts w:ascii="Sylfaen" w:hAnsi="Sylfaen" w:cs="Menlo Regular"/>
          <w:sz w:val="20"/>
          <w:szCs w:val="20"/>
          <w:lang w:val="ka-GE" w:eastAsia="en-US"/>
        </w:rPr>
        <w:t xml:space="preserve">განხორციელება საქართველოში და შესაბამისობა ევროდირექტივის მოთხოვნებთან: </w:t>
      </w:r>
      <w:r w:rsidRPr="000937C5">
        <w:rPr>
          <w:rFonts w:ascii="Sylfaen" w:hAnsi="Sylfaen" w:cs="Menlo Regular"/>
          <w:sz w:val="20"/>
          <w:szCs w:val="20"/>
          <w:lang w:val="ka-GE" w:eastAsia="en-US"/>
        </w:rPr>
        <w:t xml:space="preserve"> </w:t>
      </w:r>
    </w:p>
    <w:p w14:paraId="7EC15C2D" w14:textId="77777777" w:rsidR="000937C5" w:rsidRDefault="000937C5" w:rsidP="007938B7">
      <w:pPr>
        <w:widowControl w:val="0"/>
        <w:autoSpaceDE w:val="0"/>
        <w:autoSpaceDN w:val="0"/>
        <w:adjustRightInd w:val="0"/>
        <w:rPr>
          <w:rFonts w:ascii="Sylfaen" w:hAnsi="Sylfaen" w:cs="Menlo Regular"/>
          <w:b/>
          <w:sz w:val="20"/>
          <w:szCs w:val="20"/>
          <w:lang w:val="ka-GE" w:eastAsia="en-US"/>
        </w:rPr>
      </w:pPr>
    </w:p>
    <w:p w14:paraId="181A7483" w14:textId="1DD4A4D3" w:rsidR="00921D92" w:rsidRPr="00921D92" w:rsidRDefault="000937C5" w:rsidP="007938B7">
      <w:pPr>
        <w:widowControl w:val="0"/>
        <w:autoSpaceDE w:val="0"/>
        <w:autoSpaceDN w:val="0"/>
        <w:adjustRightInd w:val="0"/>
        <w:rPr>
          <w:rFonts w:ascii="Sylfaen" w:hAnsi="Sylfaen" w:cs="Menlo Regular"/>
          <w:b/>
          <w:sz w:val="20"/>
          <w:szCs w:val="20"/>
          <w:lang w:val="ka-GE" w:eastAsia="en-US"/>
        </w:rPr>
      </w:pPr>
      <w:r>
        <w:rPr>
          <w:rFonts w:ascii="Sylfaen" w:hAnsi="Sylfaen" w:cs="Menlo Regular"/>
          <w:b/>
          <w:sz w:val="20"/>
          <w:szCs w:val="20"/>
          <w:lang w:val="ka-GE" w:eastAsia="en-US"/>
        </w:rPr>
        <w:t xml:space="preserve">1. </w:t>
      </w:r>
      <w:r w:rsidR="00921D92" w:rsidRPr="00921D92">
        <w:rPr>
          <w:rFonts w:ascii="Sylfaen" w:hAnsi="Sylfaen" w:cs="Menlo Regular"/>
          <w:b/>
          <w:sz w:val="20"/>
          <w:szCs w:val="20"/>
          <w:lang w:val="ka-GE" w:eastAsia="en-US"/>
        </w:rPr>
        <w:t>დაშვების პირობები</w:t>
      </w:r>
    </w:p>
    <w:p w14:paraId="49F4716C" w14:textId="0B23EC41" w:rsidR="00921D92" w:rsidRPr="00921D92" w:rsidRDefault="00921D92" w:rsidP="007938B7">
      <w:pPr>
        <w:widowControl w:val="0"/>
        <w:autoSpaceDE w:val="0"/>
        <w:autoSpaceDN w:val="0"/>
        <w:adjustRightInd w:val="0"/>
        <w:rPr>
          <w:rFonts w:ascii="Sylfaen" w:hAnsi="Sylfaen" w:cs="Menlo Regular"/>
          <w:sz w:val="20"/>
          <w:szCs w:val="20"/>
          <w:lang w:val="ka-GE" w:eastAsia="en-US"/>
        </w:rPr>
      </w:pPr>
      <w:r w:rsidRPr="00921D92">
        <w:rPr>
          <w:rFonts w:ascii="Sylfaen" w:hAnsi="Sylfaen" w:cs="Menlo Regular"/>
          <w:sz w:val="20"/>
          <w:szCs w:val="20"/>
          <w:lang w:val="ka-GE" w:eastAsia="en-US"/>
        </w:rPr>
        <w:t>საქართველოში უმაღლესი დაშვების პირობა შესაბამისობაშია ევროკავშირის დირექტივასთან.</w:t>
      </w:r>
    </w:p>
    <w:p w14:paraId="1CC9F760" w14:textId="77777777" w:rsidR="00921D92" w:rsidRPr="00921D92" w:rsidRDefault="00921D92" w:rsidP="007938B7">
      <w:pPr>
        <w:widowControl w:val="0"/>
        <w:autoSpaceDE w:val="0"/>
        <w:autoSpaceDN w:val="0"/>
        <w:adjustRightInd w:val="0"/>
        <w:rPr>
          <w:rFonts w:ascii="Sylfaen" w:hAnsi="Sylfaen" w:cs="Menlo Regular"/>
          <w:sz w:val="20"/>
          <w:szCs w:val="20"/>
          <w:lang w:val="ka-GE" w:eastAsia="en-US"/>
        </w:rPr>
      </w:pPr>
    </w:p>
    <w:p w14:paraId="7C2B2CF0" w14:textId="01C3ECF3" w:rsidR="00921D92" w:rsidRPr="00921D92" w:rsidRDefault="000937C5" w:rsidP="007938B7">
      <w:pPr>
        <w:widowControl w:val="0"/>
        <w:autoSpaceDE w:val="0"/>
        <w:autoSpaceDN w:val="0"/>
        <w:adjustRightInd w:val="0"/>
        <w:rPr>
          <w:rFonts w:ascii="Sylfaen" w:hAnsi="Sylfaen" w:cs="Menlo Regular"/>
          <w:b/>
          <w:sz w:val="20"/>
          <w:szCs w:val="20"/>
          <w:lang w:val="ka-GE" w:eastAsia="en-US"/>
        </w:rPr>
      </w:pPr>
      <w:r>
        <w:rPr>
          <w:rFonts w:ascii="Sylfaen" w:hAnsi="Sylfaen" w:cs="Menlo Regular"/>
          <w:b/>
          <w:sz w:val="20"/>
          <w:szCs w:val="20"/>
          <w:lang w:eastAsia="en-US"/>
        </w:rPr>
        <w:t xml:space="preserve">2. </w:t>
      </w:r>
      <w:r w:rsidR="00921D92" w:rsidRPr="00921D92">
        <w:rPr>
          <w:rFonts w:ascii="Sylfaen" w:hAnsi="Sylfaen" w:cs="Menlo Regular"/>
          <w:b/>
          <w:sz w:val="20"/>
          <w:szCs w:val="20"/>
          <w:lang w:eastAsia="en-US"/>
        </w:rPr>
        <w:t>მომზადების მინიმალური ვადები</w:t>
      </w:r>
    </w:p>
    <w:p w14:paraId="7B059905" w14:textId="282642BB" w:rsidR="00921D92" w:rsidRDefault="00921D92" w:rsidP="00921D92">
      <w:pPr>
        <w:widowControl w:val="0"/>
        <w:autoSpaceDE w:val="0"/>
        <w:autoSpaceDN w:val="0"/>
        <w:adjustRightInd w:val="0"/>
        <w:ind w:left="360"/>
        <w:jc w:val="left"/>
        <w:rPr>
          <w:rFonts w:ascii="Sylfaen" w:hAnsi="Sylfaen" w:cs="Menlo Regular"/>
          <w:sz w:val="20"/>
          <w:szCs w:val="20"/>
          <w:lang w:eastAsia="en-US"/>
        </w:rPr>
      </w:pPr>
    </w:p>
    <w:p w14:paraId="2E0442B4" w14:textId="7E017FEE" w:rsidR="002A1646" w:rsidRDefault="002A1646" w:rsidP="00F85AA9">
      <w:pPr>
        <w:widowControl w:val="0"/>
        <w:autoSpaceDE w:val="0"/>
        <w:autoSpaceDN w:val="0"/>
        <w:adjustRightInd w:val="0"/>
        <w:rPr>
          <w:rFonts w:ascii="Sylfaen" w:hAnsi="Sylfaen" w:cs="Menlo Regular"/>
          <w:sz w:val="20"/>
          <w:szCs w:val="20"/>
          <w:lang w:eastAsia="en-US"/>
        </w:rPr>
      </w:pPr>
      <w:proofErr w:type="gramStart"/>
      <w:r>
        <w:rPr>
          <w:rFonts w:ascii="Sylfaen" w:hAnsi="Sylfaen" w:cs="Menlo Regular"/>
          <w:sz w:val="20"/>
          <w:szCs w:val="20"/>
          <w:lang w:eastAsia="en-US"/>
        </w:rPr>
        <w:t>მხოლოდ</w:t>
      </w:r>
      <w:proofErr w:type="gramEnd"/>
      <w:r>
        <w:rPr>
          <w:rFonts w:ascii="Sylfaen" w:hAnsi="Sylfaen" w:cs="Menlo Regular"/>
          <w:sz w:val="20"/>
          <w:szCs w:val="20"/>
          <w:lang w:eastAsia="en-US"/>
        </w:rPr>
        <w:t xml:space="preserve"> ორი პროგრამა აკმაყოფილებს მომზადების მინიმალურ ვადას, სადც არ ჩნდება არანაირი კითხვა: სამედიცინო და  სტომატოლოგა. </w:t>
      </w:r>
      <w:r w:rsidR="00F85AA9">
        <w:rPr>
          <w:rFonts w:ascii="Sylfaen" w:hAnsi="Sylfaen" w:cs="Menlo Regular"/>
          <w:sz w:val="20"/>
          <w:szCs w:val="20"/>
          <w:lang w:eastAsia="en-US"/>
        </w:rPr>
        <w:t xml:space="preserve"> </w:t>
      </w:r>
      <w:proofErr w:type="gramStart"/>
      <w:r w:rsidR="00F85AA9">
        <w:rPr>
          <w:rFonts w:ascii="Sylfaen" w:hAnsi="Sylfaen" w:cs="Menlo Regular"/>
          <w:sz w:val="20"/>
          <w:szCs w:val="20"/>
          <w:lang w:eastAsia="en-US"/>
        </w:rPr>
        <w:t>ამასთან,</w:t>
      </w:r>
      <w:proofErr w:type="gramEnd"/>
      <w:r w:rsidR="00F85AA9">
        <w:rPr>
          <w:rFonts w:ascii="Sylfaen" w:hAnsi="Sylfaen" w:cs="Menlo Regular"/>
          <w:sz w:val="20"/>
          <w:szCs w:val="20"/>
          <w:lang w:eastAsia="en-US"/>
        </w:rPr>
        <w:t>ორივე პროგრამა არის რეგულირებადი საქართველოს კანონმდებლობის შესაბამისად და პროფესიაში შესვლაშესაძლებელია მარეგულირებლის მიერ დადგენილი დამატებითი პირობების დაცვის შემთხვევაში.</w:t>
      </w:r>
    </w:p>
    <w:p w14:paraId="6141737F" w14:textId="77777777" w:rsidR="002A1646" w:rsidRDefault="002A1646" w:rsidP="002A1646">
      <w:pPr>
        <w:widowControl w:val="0"/>
        <w:autoSpaceDE w:val="0"/>
        <w:autoSpaceDN w:val="0"/>
        <w:adjustRightInd w:val="0"/>
        <w:jc w:val="left"/>
        <w:rPr>
          <w:rFonts w:ascii="Sylfaen" w:hAnsi="Sylfaen" w:cs="Menlo Regular"/>
          <w:sz w:val="20"/>
          <w:szCs w:val="20"/>
          <w:lang w:eastAsia="en-US"/>
        </w:rPr>
      </w:pPr>
    </w:p>
    <w:p w14:paraId="31A19501" w14:textId="6766984D" w:rsidR="002A1646" w:rsidRDefault="002A1646" w:rsidP="00F85AA9">
      <w:pPr>
        <w:widowControl w:val="0"/>
        <w:autoSpaceDE w:val="0"/>
        <w:autoSpaceDN w:val="0"/>
        <w:adjustRightInd w:val="0"/>
        <w:rPr>
          <w:rFonts w:ascii="Sylfaen" w:hAnsi="Sylfaen" w:cs="Menlo Regular"/>
          <w:sz w:val="20"/>
          <w:szCs w:val="20"/>
          <w:lang w:eastAsia="en-US"/>
        </w:rPr>
      </w:pPr>
      <w:proofErr w:type="gramStart"/>
      <w:r>
        <w:rPr>
          <w:rFonts w:ascii="Sylfaen" w:hAnsi="Sylfaen" w:cs="Menlo Regular"/>
          <w:sz w:val="20"/>
          <w:szCs w:val="20"/>
          <w:lang w:eastAsia="en-US"/>
        </w:rPr>
        <w:t>საექთნო</w:t>
      </w:r>
      <w:proofErr w:type="gramEnd"/>
      <w:r>
        <w:rPr>
          <w:rFonts w:ascii="Sylfaen" w:hAnsi="Sylfaen" w:cs="Menlo Regular"/>
          <w:sz w:val="20"/>
          <w:szCs w:val="20"/>
          <w:lang w:eastAsia="en-US"/>
        </w:rPr>
        <w:t xml:space="preserve"> საქმე და ბებიაქალის მომზადების საბაკალავრო პროგრამები ვადის მიხედვით შესაბამისობაშია, თუმცა პროფესიული </w:t>
      </w:r>
      <w:r w:rsidR="00397294">
        <w:rPr>
          <w:rFonts w:ascii="Sylfaen" w:hAnsi="Sylfaen" w:cs="Menlo Regular"/>
          <w:sz w:val="20"/>
          <w:szCs w:val="20"/>
          <w:lang w:eastAsia="en-US"/>
        </w:rPr>
        <w:t xml:space="preserve">განათლებაშიც არსებობს პრაქტიკოსი ექთნის და ბებიაქალის პროგრამები, რაც სწავლის შედეგებთან მიმართებაში ამ პროგრამების შემდგომ კვლევას მოითხოვს. </w:t>
      </w:r>
    </w:p>
    <w:p w14:paraId="65EDBBBB" w14:textId="77777777" w:rsidR="00397294" w:rsidRDefault="00397294" w:rsidP="00F85AA9">
      <w:pPr>
        <w:widowControl w:val="0"/>
        <w:autoSpaceDE w:val="0"/>
        <w:autoSpaceDN w:val="0"/>
        <w:adjustRightInd w:val="0"/>
        <w:rPr>
          <w:rFonts w:ascii="Sylfaen" w:hAnsi="Sylfaen" w:cs="Menlo Regular"/>
          <w:sz w:val="20"/>
          <w:szCs w:val="20"/>
          <w:lang w:eastAsia="en-US"/>
        </w:rPr>
      </w:pPr>
    </w:p>
    <w:p w14:paraId="6C47D524" w14:textId="00976278" w:rsidR="00397294" w:rsidRDefault="00397294" w:rsidP="00F85AA9">
      <w:pPr>
        <w:widowControl w:val="0"/>
        <w:autoSpaceDE w:val="0"/>
        <w:autoSpaceDN w:val="0"/>
        <w:adjustRightInd w:val="0"/>
        <w:rPr>
          <w:rFonts w:ascii="Sylfaen" w:hAnsi="Sylfaen" w:cs="Menlo Regular"/>
          <w:sz w:val="20"/>
          <w:szCs w:val="20"/>
          <w:lang w:eastAsia="en-US"/>
        </w:rPr>
      </w:pPr>
      <w:proofErr w:type="gramStart"/>
      <w:r>
        <w:rPr>
          <w:rFonts w:ascii="Sylfaen" w:hAnsi="Sylfaen" w:cs="Menlo Regular"/>
          <w:sz w:val="20"/>
          <w:szCs w:val="20"/>
          <w:lang w:eastAsia="en-US"/>
        </w:rPr>
        <w:t>ფაემაცია</w:t>
      </w:r>
      <w:proofErr w:type="gramEnd"/>
      <w:r>
        <w:rPr>
          <w:rFonts w:ascii="Sylfaen" w:hAnsi="Sylfaen" w:cs="Menlo Regular"/>
          <w:sz w:val="20"/>
          <w:szCs w:val="20"/>
          <w:lang w:eastAsia="en-US"/>
        </w:rPr>
        <w:t xml:space="preserve"> და არქიტექტურა </w:t>
      </w:r>
      <w:r w:rsidR="00F85AA9">
        <w:rPr>
          <w:rFonts w:ascii="Sylfaen" w:hAnsi="Sylfaen" w:cs="Menlo Regular"/>
          <w:sz w:val="20"/>
          <w:szCs w:val="20"/>
          <w:lang w:eastAsia="en-US"/>
        </w:rPr>
        <w:t xml:space="preserve">ხორციელდება მინიმუმ საბაკალავრო დონეზე. </w:t>
      </w:r>
      <w:proofErr w:type="gramStart"/>
      <w:r w:rsidR="00F85AA9">
        <w:rPr>
          <w:rFonts w:ascii="Sylfaen" w:hAnsi="Sylfaen" w:cs="Menlo Regular"/>
          <w:sz w:val="20"/>
          <w:szCs w:val="20"/>
          <w:lang w:eastAsia="en-US"/>
        </w:rPr>
        <w:t>არსებობს</w:t>
      </w:r>
      <w:proofErr w:type="gramEnd"/>
      <w:r w:rsidR="00F85AA9">
        <w:rPr>
          <w:rFonts w:ascii="Sylfaen" w:hAnsi="Sylfaen" w:cs="Menlo Regular"/>
          <w:sz w:val="20"/>
          <w:szCs w:val="20"/>
          <w:lang w:eastAsia="en-US"/>
        </w:rPr>
        <w:t xml:space="preserve"> სამაგისტრო პროგრამებიც, მაგრამ ვალდებულება, რომ  ფარმაცევტი ან არქიტექტორი ჯამურად სამაგისტრო დონის კვალიფიკაციის მფლობელი იყოს არ არსებობს.  </w:t>
      </w:r>
      <w:proofErr w:type="gramStart"/>
      <w:r w:rsidR="00F85AA9">
        <w:rPr>
          <w:rFonts w:ascii="Sylfaen" w:hAnsi="Sylfaen" w:cs="Menlo Regular"/>
          <w:sz w:val="20"/>
          <w:szCs w:val="20"/>
          <w:lang w:eastAsia="en-US"/>
        </w:rPr>
        <w:t>შესაბამისად</w:t>
      </w:r>
      <w:proofErr w:type="gramEnd"/>
      <w:r w:rsidR="00F85AA9">
        <w:rPr>
          <w:rFonts w:ascii="Sylfaen" w:hAnsi="Sylfaen" w:cs="Menlo Regular"/>
          <w:sz w:val="20"/>
          <w:szCs w:val="20"/>
          <w:lang w:eastAsia="en-US"/>
        </w:rPr>
        <w:t xml:space="preserve">, შესაძლებელია პროფესიული საქმიანობის განხორციელება საბაკალავრო კვალიფიკაციით. </w:t>
      </w:r>
      <w:proofErr w:type="gramStart"/>
      <w:r w:rsidR="00F85AA9">
        <w:rPr>
          <w:rFonts w:ascii="Sylfaen" w:hAnsi="Sylfaen" w:cs="Menlo Regular"/>
          <w:sz w:val="20"/>
          <w:szCs w:val="20"/>
          <w:lang w:eastAsia="en-US"/>
        </w:rPr>
        <w:t>ასევე</w:t>
      </w:r>
      <w:proofErr w:type="gramEnd"/>
      <w:r w:rsidR="00F85AA9">
        <w:rPr>
          <w:rFonts w:ascii="Sylfaen" w:hAnsi="Sylfaen" w:cs="Menlo Regular"/>
          <w:sz w:val="20"/>
          <w:szCs w:val="20"/>
          <w:lang w:eastAsia="en-US"/>
        </w:rPr>
        <w:t xml:space="preserve"> არაა გამორიცხული მხოლოდ სამაგისტრო კვალიფიკაციის ფლობა (ანუ  მაგალითად როდესაც არქიტექტურის მაგისტრს საბაკალავრო კვალიფიკაცია მინიჭებული აქვს სხვა სპეციალობით).  </w:t>
      </w:r>
      <w:proofErr w:type="gramStart"/>
      <w:r w:rsidR="00F85AA9">
        <w:rPr>
          <w:rFonts w:ascii="Sylfaen" w:hAnsi="Sylfaen" w:cs="Menlo Regular"/>
          <w:sz w:val="20"/>
          <w:szCs w:val="20"/>
          <w:lang w:eastAsia="en-US"/>
        </w:rPr>
        <w:t>აღნიშნული</w:t>
      </w:r>
      <w:proofErr w:type="gramEnd"/>
      <w:r w:rsidR="00F85AA9">
        <w:rPr>
          <w:rFonts w:ascii="Sylfaen" w:hAnsi="Sylfaen" w:cs="Menlo Regular"/>
          <w:sz w:val="20"/>
          <w:szCs w:val="20"/>
          <w:lang w:eastAsia="en-US"/>
        </w:rPr>
        <w:t xml:space="preserve"> წინააღმდეგობაშია ევროკავშირის დირექტივის მოთხოვნებთან მომზადების მინიმალურ ვადასთან დაკავშირებით.</w:t>
      </w:r>
    </w:p>
    <w:p w14:paraId="5984FECF" w14:textId="77777777" w:rsidR="00F85AA9" w:rsidRDefault="00F85AA9" w:rsidP="00F85AA9">
      <w:pPr>
        <w:widowControl w:val="0"/>
        <w:autoSpaceDE w:val="0"/>
        <w:autoSpaceDN w:val="0"/>
        <w:adjustRightInd w:val="0"/>
        <w:rPr>
          <w:rFonts w:ascii="Sylfaen" w:hAnsi="Sylfaen" w:cs="Menlo Regular"/>
          <w:sz w:val="20"/>
          <w:szCs w:val="20"/>
          <w:lang w:eastAsia="en-US"/>
        </w:rPr>
      </w:pPr>
    </w:p>
    <w:p w14:paraId="5E302DBA" w14:textId="180F5F8C" w:rsidR="00F85AA9" w:rsidRDefault="00F85AA9" w:rsidP="00F85AA9">
      <w:pPr>
        <w:widowControl w:val="0"/>
        <w:autoSpaceDE w:val="0"/>
        <w:autoSpaceDN w:val="0"/>
        <w:adjustRightInd w:val="0"/>
        <w:rPr>
          <w:rFonts w:ascii="Sylfaen" w:hAnsi="Sylfaen" w:cs="Menlo Regular"/>
          <w:sz w:val="20"/>
          <w:szCs w:val="20"/>
          <w:lang w:eastAsia="en-US"/>
        </w:rPr>
      </w:pPr>
      <w:proofErr w:type="gramStart"/>
      <w:r>
        <w:rPr>
          <w:rFonts w:ascii="Sylfaen" w:hAnsi="Sylfaen" w:cs="Menlo Regular"/>
          <w:sz w:val="20"/>
          <w:szCs w:val="20"/>
          <w:lang w:eastAsia="en-US"/>
        </w:rPr>
        <w:t>ვეტერინარია</w:t>
      </w:r>
      <w:proofErr w:type="gramEnd"/>
      <w:r>
        <w:rPr>
          <w:rFonts w:ascii="Sylfaen" w:hAnsi="Sylfaen" w:cs="Menlo Regular"/>
          <w:sz w:val="20"/>
          <w:szCs w:val="20"/>
          <w:lang w:eastAsia="en-US"/>
        </w:rPr>
        <w:t xml:space="preserve"> 2011 წლამდე იყო 5 წლიან ინტეგრირებული განათლება და ვადის თვალსაზრისით შესაბამისობაში იყო დირექტივასთან. </w:t>
      </w:r>
      <w:proofErr w:type="gramStart"/>
      <w:r>
        <w:rPr>
          <w:rFonts w:ascii="Sylfaen" w:hAnsi="Sylfaen" w:cs="Menlo Regular"/>
          <w:sz w:val="20"/>
          <w:szCs w:val="20"/>
          <w:lang w:eastAsia="en-US"/>
        </w:rPr>
        <w:t>ამჟამად</w:t>
      </w:r>
      <w:proofErr w:type="gramEnd"/>
      <w:r>
        <w:rPr>
          <w:rFonts w:ascii="Sylfaen" w:hAnsi="Sylfaen" w:cs="Menlo Regular"/>
          <w:sz w:val="20"/>
          <w:szCs w:val="20"/>
          <w:lang w:eastAsia="en-US"/>
        </w:rPr>
        <w:t xml:space="preserve"> არსებობს საბაკალავრო პროგრამები. </w:t>
      </w:r>
      <w:proofErr w:type="gramStart"/>
      <w:r>
        <w:rPr>
          <w:rFonts w:ascii="Sylfaen" w:hAnsi="Sylfaen" w:cs="Menlo Regular"/>
          <w:sz w:val="20"/>
          <w:szCs w:val="20"/>
          <w:lang w:eastAsia="en-US"/>
        </w:rPr>
        <w:t>ამასთან</w:t>
      </w:r>
      <w:proofErr w:type="gramEnd"/>
      <w:r>
        <w:rPr>
          <w:rFonts w:ascii="Sylfaen" w:hAnsi="Sylfaen" w:cs="Menlo Regular"/>
          <w:sz w:val="20"/>
          <w:szCs w:val="20"/>
          <w:lang w:eastAsia="en-US"/>
        </w:rPr>
        <w:t xml:space="preserve">, ევროპაში ვეტერინარია მედიციის მსგავსად არის ინტეგრირებული განათლება . </w:t>
      </w:r>
    </w:p>
    <w:p w14:paraId="747FB51A" w14:textId="77777777" w:rsidR="002A1646" w:rsidRPr="00921D92" w:rsidRDefault="002A1646" w:rsidP="00921D92">
      <w:pPr>
        <w:widowControl w:val="0"/>
        <w:autoSpaceDE w:val="0"/>
        <w:autoSpaceDN w:val="0"/>
        <w:adjustRightInd w:val="0"/>
        <w:ind w:left="360"/>
        <w:jc w:val="left"/>
        <w:rPr>
          <w:rFonts w:ascii="Sylfaen" w:hAnsi="Sylfaen" w:cs="Menlo Regular"/>
          <w:sz w:val="20"/>
          <w:szCs w:val="20"/>
          <w:lang w:eastAsia="en-US"/>
        </w:rPr>
      </w:pPr>
    </w:p>
    <w:tbl>
      <w:tblPr>
        <w:tblStyle w:val="TableGrid"/>
        <w:tblW w:w="0" w:type="auto"/>
        <w:tblLook w:val="04A0" w:firstRow="1" w:lastRow="0" w:firstColumn="1" w:lastColumn="0" w:noHBand="0" w:noVBand="1"/>
      </w:tblPr>
      <w:tblGrid>
        <w:gridCol w:w="2073"/>
        <w:gridCol w:w="1617"/>
        <w:gridCol w:w="1653"/>
        <w:gridCol w:w="2363"/>
      </w:tblGrid>
      <w:tr w:rsidR="005F673D" w:rsidRPr="00921D92" w14:paraId="7E921AC6" w14:textId="77777777" w:rsidTr="00767655">
        <w:tc>
          <w:tcPr>
            <w:tcW w:w="2073" w:type="dxa"/>
          </w:tcPr>
          <w:p w14:paraId="34AE42BE" w14:textId="0C6E57C7" w:rsidR="005F673D" w:rsidRPr="00921D92" w:rsidRDefault="005F673D" w:rsidP="00921D92">
            <w:pPr>
              <w:widowControl w:val="0"/>
              <w:autoSpaceDE w:val="0"/>
              <w:autoSpaceDN w:val="0"/>
              <w:adjustRightInd w:val="0"/>
              <w:rPr>
                <w:rFonts w:ascii="Sylfaen" w:hAnsi="Sylfaen" w:cs="Menlo Regular"/>
                <w:sz w:val="20"/>
                <w:szCs w:val="20"/>
                <w:lang w:val="ka-GE" w:eastAsia="en-US"/>
              </w:rPr>
            </w:pPr>
            <w:r w:rsidRPr="00921D92">
              <w:rPr>
                <w:rFonts w:ascii="Sylfaen" w:hAnsi="Sylfaen" w:cs="Menlo Regular"/>
                <w:sz w:val="20"/>
                <w:szCs w:val="20"/>
                <w:lang w:val="ka-GE" w:eastAsia="en-US"/>
              </w:rPr>
              <w:t>რეგულირებადი პროგრამა/პროფესია</w:t>
            </w:r>
          </w:p>
        </w:tc>
        <w:tc>
          <w:tcPr>
            <w:tcW w:w="1617" w:type="dxa"/>
          </w:tcPr>
          <w:p w14:paraId="1C434FA3" w14:textId="002A2BB6" w:rsidR="005F673D" w:rsidRPr="00921D92" w:rsidRDefault="005F673D" w:rsidP="007938B7">
            <w:pPr>
              <w:widowControl w:val="0"/>
              <w:autoSpaceDE w:val="0"/>
              <w:autoSpaceDN w:val="0"/>
              <w:adjustRightInd w:val="0"/>
              <w:rPr>
                <w:rFonts w:ascii="Sylfaen" w:hAnsi="Sylfaen" w:cs="Menlo Regular"/>
                <w:sz w:val="20"/>
                <w:szCs w:val="20"/>
                <w:lang w:val="ka-GE" w:eastAsia="en-US"/>
              </w:rPr>
            </w:pPr>
            <w:r w:rsidRPr="00921D92">
              <w:rPr>
                <w:rFonts w:ascii="Sylfaen" w:hAnsi="Sylfaen" w:cs="Menlo Regular"/>
                <w:sz w:val="20"/>
                <w:szCs w:val="20"/>
                <w:lang w:val="ka-GE" w:eastAsia="en-US"/>
              </w:rPr>
              <w:t>2005/36/EC</w:t>
            </w:r>
          </w:p>
        </w:tc>
        <w:tc>
          <w:tcPr>
            <w:tcW w:w="1653" w:type="dxa"/>
          </w:tcPr>
          <w:p w14:paraId="507B5D59" w14:textId="413D1C97" w:rsidR="005F673D" w:rsidRPr="00921D92" w:rsidRDefault="005F673D" w:rsidP="007938B7">
            <w:pPr>
              <w:widowControl w:val="0"/>
              <w:autoSpaceDE w:val="0"/>
              <w:autoSpaceDN w:val="0"/>
              <w:adjustRightInd w:val="0"/>
              <w:rPr>
                <w:rFonts w:ascii="Sylfaen" w:hAnsi="Sylfaen" w:cs="Menlo Regular"/>
                <w:sz w:val="20"/>
                <w:szCs w:val="20"/>
                <w:lang w:val="ka-GE" w:eastAsia="en-US"/>
              </w:rPr>
            </w:pPr>
            <w:r w:rsidRPr="00921D92">
              <w:rPr>
                <w:rFonts w:ascii="Sylfaen" w:hAnsi="Sylfaen" w:cs="Menlo Regular"/>
                <w:sz w:val="20"/>
                <w:szCs w:val="20"/>
                <w:lang w:val="ka-GE" w:eastAsia="en-US"/>
              </w:rPr>
              <w:t>საქართველო</w:t>
            </w:r>
          </w:p>
        </w:tc>
        <w:tc>
          <w:tcPr>
            <w:tcW w:w="2363" w:type="dxa"/>
          </w:tcPr>
          <w:p w14:paraId="27B8FB6C" w14:textId="607E9383" w:rsidR="005F673D" w:rsidRPr="00921D92" w:rsidRDefault="005F673D" w:rsidP="007938B7">
            <w:pPr>
              <w:widowControl w:val="0"/>
              <w:autoSpaceDE w:val="0"/>
              <w:autoSpaceDN w:val="0"/>
              <w:adjustRightInd w:val="0"/>
              <w:rPr>
                <w:rFonts w:ascii="Sylfaen" w:hAnsi="Sylfaen" w:cs="Menlo Regular"/>
                <w:sz w:val="20"/>
                <w:szCs w:val="20"/>
                <w:lang w:val="ka-GE" w:eastAsia="en-US"/>
              </w:rPr>
            </w:pPr>
            <w:r w:rsidRPr="00921D92">
              <w:rPr>
                <w:rFonts w:ascii="Sylfaen" w:hAnsi="Sylfaen" w:cs="Menlo Regular"/>
                <w:sz w:val="20"/>
                <w:szCs w:val="20"/>
                <w:lang w:val="ka-GE" w:eastAsia="en-US"/>
              </w:rPr>
              <w:t>შენიშვნა</w:t>
            </w:r>
          </w:p>
        </w:tc>
      </w:tr>
      <w:tr w:rsidR="005F673D" w:rsidRPr="00767655" w14:paraId="02052103" w14:textId="77777777" w:rsidTr="00767655">
        <w:tc>
          <w:tcPr>
            <w:tcW w:w="2073" w:type="dxa"/>
          </w:tcPr>
          <w:p w14:paraId="461A1524" w14:textId="71C1C928" w:rsidR="005F673D" w:rsidRPr="00767655" w:rsidRDefault="005F673D" w:rsidP="007938B7">
            <w:pPr>
              <w:widowControl w:val="0"/>
              <w:autoSpaceDE w:val="0"/>
              <w:autoSpaceDN w:val="0"/>
              <w:adjustRightInd w:val="0"/>
              <w:rPr>
                <w:rFonts w:ascii="Sylfaen" w:hAnsi="Sylfaen" w:cs="Menlo Regular"/>
                <w:sz w:val="18"/>
                <w:szCs w:val="18"/>
                <w:lang w:val="ka-GE" w:eastAsia="en-US"/>
              </w:rPr>
            </w:pPr>
            <w:r w:rsidRPr="00767655">
              <w:rPr>
                <w:rFonts w:ascii="Sylfaen" w:hAnsi="Sylfaen" w:cs="Menlo Regular"/>
                <w:sz w:val="18"/>
                <w:szCs w:val="18"/>
                <w:lang w:eastAsia="en-US"/>
              </w:rPr>
              <w:t>ექიმი</w:t>
            </w:r>
          </w:p>
        </w:tc>
        <w:tc>
          <w:tcPr>
            <w:tcW w:w="1617" w:type="dxa"/>
          </w:tcPr>
          <w:p w14:paraId="54FC3D23" w14:textId="77777777" w:rsidR="005F673D" w:rsidRPr="00767655" w:rsidRDefault="005F673D" w:rsidP="00921D92">
            <w:pPr>
              <w:widowControl w:val="0"/>
              <w:autoSpaceDE w:val="0"/>
              <w:autoSpaceDN w:val="0"/>
              <w:adjustRightInd w:val="0"/>
              <w:rPr>
                <w:rFonts w:ascii="Sylfaen" w:hAnsi="Sylfaen" w:cs="Menlo Regular"/>
                <w:sz w:val="18"/>
                <w:szCs w:val="18"/>
                <w:lang w:val="ka-GE" w:eastAsia="en-US"/>
              </w:rPr>
            </w:pPr>
            <w:r w:rsidRPr="00767655">
              <w:rPr>
                <w:rFonts w:ascii="Sylfaen" w:hAnsi="Sylfaen" w:cs="Menlo Regular"/>
                <w:sz w:val="18"/>
                <w:szCs w:val="18"/>
                <w:lang w:val="ka-GE" w:eastAsia="en-US"/>
              </w:rPr>
              <w:t xml:space="preserve"> მინიმუმ </w:t>
            </w:r>
          </w:p>
          <w:p w14:paraId="71A9DF9D" w14:textId="67BA4108" w:rsidR="005F673D" w:rsidRPr="00767655" w:rsidRDefault="005F673D" w:rsidP="00921D92">
            <w:pPr>
              <w:widowControl w:val="0"/>
              <w:autoSpaceDE w:val="0"/>
              <w:autoSpaceDN w:val="0"/>
              <w:adjustRightInd w:val="0"/>
              <w:rPr>
                <w:rFonts w:ascii="Sylfaen" w:hAnsi="Sylfaen" w:cs="Menlo Regular"/>
                <w:sz w:val="18"/>
                <w:szCs w:val="18"/>
                <w:lang w:val="ka-GE" w:eastAsia="en-US"/>
              </w:rPr>
            </w:pPr>
            <w:r w:rsidRPr="00767655">
              <w:rPr>
                <w:rFonts w:ascii="Sylfaen" w:hAnsi="Sylfaen" w:cs="Menlo Regular"/>
                <w:sz w:val="18"/>
                <w:szCs w:val="18"/>
                <w:lang w:val="ka-GE" w:eastAsia="en-US"/>
              </w:rPr>
              <w:t xml:space="preserve">5 წელი </w:t>
            </w:r>
          </w:p>
        </w:tc>
        <w:tc>
          <w:tcPr>
            <w:tcW w:w="1653" w:type="dxa"/>
          </w:tcPr>
          <w:p w14:paraId="5407F67E" w14:textId="77777777" w:rsidR="005F673D" w:rsidRPr="00767655" w:rsidRDefault="005F673D" w:rsidP="007938B7">
            <w:pPr>
              <w:widowControl w:val="0"/>
              <w:autoSpaceDE w:val="0"/>
              <w:autoSpaceDN w:val="0"/>
              <w:adjustRightInd w:val="0"/>
              <w:rPr>
                <w:rFonts w:ascii="Sylfaen" w:hAnsi="Sylfaen" w:cs="Menlo Regular"/>
                <w:sz w:val="18"/>
                <w:szCs w:val="18"/>
                <w:lang w:val="ka-GE" w:eastAsia="en-US"/>
              </w:rPr>
            </w:pPr>
            <w:r w:rsidRPr="00767655">
              <w:rPr>
                <w:rFonts w:ascii="Sylfaen" w:hAnsi="Sylfaen" w:cs="Menlo Regular"/>
                <w:sz w:val="18"/>
                <w:szCs w:val="18"/>
                <w:lang w:val="ka-GE" w:eastAsia="en-US"/>
              </w:rPr>
              <w:t xml:space="preserve">360ECTS – </w:t>
            </w:r>
          </w:p>
          <w:p w14:paraId="6CC133F8" w14:textId="508815B7" w:rsidR="005F673D" w:rsidRPr="00767655" w:rsidRDefault="005F673D" w:rsidP="007938B7">
            <w:pPr>
              <w:widowControl w:val="0"/>
              <w:autoSpaceDE w:val="0"/>
              <w:autoSpaceDN w:val="0"/>
              <w:adjustRightInd w:val="0"/>
              <w:rPr>
                <w:rFonts w:ascii="Sylfaen" w:hAnsi="Sylfaen" w:cs="Menlo Regular"/>
                <w:sz w:val="18"/>
                <w:szCs w:val="18"/>
                <w:lang w:val="ka-GE" w:eastAsia="en-US"/>
              </w:rPr>
            </w:pPr>
            <w:r w:rsidRPr="00767655">
              <w:rPr>
                <w:rFonts w:ascii="Sylfaen" w:hAnsi="Sylfaen" w:cs="Menlo Regular"/>
                <w:sz w:val="18"/>
                <w:szCs w:val="18"/>
                <w:lang w:val="ka-GE" w:eastAsia="en-US"/>
              </w:rPr>
              <w:t>6 წელი</w:t>
            </w:r>
          </w:p>
        </w:tc>
        <w:tc>
          <w:tcPr>
            <w:tcW w:w="2363" w:type="dxa"/>
          </w:tcPr>
          <w:p w14:paraId="4AF3B21F" w14:textId="77777777" w:rsidR="005F673D" w:rsidRPr="00767655" w:rsidRDefault="005F673D" w:rsidP="007938B7">
            <w:pPr>
              <w:widowControl w:val="0"/>
              <w:autoSpaceDE w:val="0"/>
              <w:autoSpaceDN w:val="0"/>
              <w:adjustRightInd w:val="0"/>
              <w:rPr>
                <w:rFonts w:ascii="Sylfaen" w:hAnsi="Sylfaen" w:cs="Menlo Regular"/>
                <w:sz w:val="18"/>
                <w:szCs w:val="18"/>
                <w:lang w:val="ka-GE" w:eastAsia="en-US"/>
              </w:rPr>
            </w:pPr>
          </w:p>
        </w:tc>
      </w:tr>
      <w:tr w:rsidR="005F673D" w:rsidRPr="00767655" w14:paraId="29FE495B" w14:textId="77777777" w:rsidTr="00767655">
        <w:tc>
          <w:tcPr>
            <w:tcW w:w="2073" w:type="dxa"/>
          </w:tcPr>
          <w:p w14:paraId="19D02A16" w14:textId="6BC241B4" w:rsidR="005F673D" w:rsidRPr="00767655" w:rsidRDefault="005F673D" w:rsidP="007938B7">
            <w:pPr>
              <w:widowControl w:val="0"/>
              <w:autoSpaceDE w:val="0"/>
              <w:autoSpaceDN w:val="0"/>
              <w:adjustRightInd w:val="0"/>
              <w:rPr>
                <w:rFonts w:ascii="Sylfaen" w:hAnsi="Sylfaen" w:cs="Menlo Regular"/>
                <w:sz w:val="18"/>
                <w:szCs w:val="18"/>
                <w:lang w:val="ka-GE" w:eastAsia="en-US"/>
              </w:rPr>
            </w:pPr>
            <w:r w:rsidRPr="00767655">
              <w:rPr>
                <w:rFonts w:ascii="Sylfaen" w:hAnsi="Sylfaen"/>
                <w:bCs/>
                <w:sz w:val="18"/>
                <w:szCs w:val="18"/>
              </w:rPr>
              <w:t>ზოგად მოვლაზე პასუხისმგებელი ექთანი</w:t>
            </w:r>
          </w:p>
        </w:tc>
        <w:tc>
          <w:tcPr>
            <w:tcW w:w="1617" w:type="dxa"/>
          </w:tcPr>
          <w:p w14:paraId="67C47E40" w14:textId="77777777" w:rsidR="005F673D" w:rsidRPr="00767655" w:rsidRDefault="005F673D" w:rsidP="007938B7">
            <w:pPr>
              <w:widowControl w:val="0"/>
              <w:autoSpaceDE w:val="0"/>
              <w:autoSpaceDN w:val="0"/>
              <w:adjustRightInd w:val="0"/>
              <w:rPr>
                <w:rFonts w:ascii="Sylfaen" w:hAnsi="Sylfaen" w:cs="Menlo Regular"/>
                <w:sz w:val="18"/>
                <w:szCs w:val="18"/>
                <w:lang w:val="ka-GE" w:eastAsia="en-US"/>
              </w:rPr>
            </w:pPr>
            <w:r w:rsidRPr="00767655">
              <w:rPr>
                <w:rFonts w:ascii="Sylfaen" w:hAnsi="Sylfaen" w:cs="Menlo Regular"/>
                <w:sz w:val="18"/>
                <w:szCs w:val="18"/>
                <w:lang w:val="ka-GE" w:eastAsia="en-US"/>
              </w:rPr>
              <w:t xml:space="preserve">მინიმუმ </w:t>
            </w:r>
          </w:p>
          <w:p w14:paraId="61EB5819" w14:textId="782C3C08" w:rsidR="005F673D" w:rsidRPr="00767655" w:rsidRDefault="005F673D" w:rsidP="007938B7">
            <w:pPr>
              <w:widowControl w:val="0"/>
              <w:autoSpaceDE w:val="0"/>
              <w:autoSpaceDN w:val="0"/>
              <w:adjustRightInd w:val="0"/>
              <w:rPr>
                <w:rFonts w:ascii="Sylfaen" w:hAnsi="Sylfaen" w:cs="Menlo Regular"/>
                <w:sz w:val="18"/>
                <w:szCs w:val="18"/>
                <w:lang w:val="ka-GE" w:eastAsia="en-US"/>
              </w:rPr>
            </w:pPr>
            <w:r w:rsidRPr="00767655">
              <w:rPr>
                <w:rFonts w:ascii="Sylfaen" w:hAnsi="Sylfaen" w:cs="Menlo Regular"/>
                <w:sz w:val="18"/>
                <w:szCs w:val="18"/>
                <w:lang w:val="ka-GE" w:eastAsia="en-US"/>
              </w:rPr>
              <w:t>3 წელი</w:t>
            </w:r>
          </w:p>
        </w:tc>
        <w:tc>
          <w:tcPr>
            <w:tcW w:w="1653" w:type="dxa"/>
          </w:tcPr>
          <w:p w14:paraId="31EBEF5F" w14:textId="36DED9AA" w:rsidR="005F673D" w:rsidRPr="00767655" w:rsidRDefault="005F673D" w:rsidP="007938B7">
            <w:pPr>
              <w:widowControl w:val="0"/>
              <w:autoSpaceDE w:val="0"/>
              <w:autoSpaceDN w:val="0"/>
              <w:adjustRightInd w:val="0"/>
              <w:rPr>
                <w:rFonts w:ascii="Sylfaen" w:hAnsi="Sylfaen" w:cs="Menlo Regular"/>
                <w:sz w:val="18"/>
                <w:szCs w:val="18"/>
                <w:lang w:val="ka-GE" w:eastAsia="en-US"/>
              </w:rPr>
            </w:pPr>
            <w:r w:rsidRPr="00767655">
              <w:rPr>
                <w:rFonts w:ascii="Sylfaen" w:hAnsi="Sylfaen" w:cs="Menlo Regular"/>
                <w:sz w:val="18"/>
                <w:szCs w:val="18"/>
                <w:lang w:val="ka-GE" w:eastAsia="en-US"/>
              </w:rPr>
              <w:t>240 ECTS – 4 წელი, ბაკალვარიატი</w:t>
            </w:r>
          </w:p>
        </w:tc>
        <w:tc>
          <w:tcPr>
            <w:tcW w:w="2363" w:type="dxa"/>
          </w:tcPr>
          <w:p w14:paraId="434ADC9D" w14:textId="2DF30284" w:rsidR="005F673D" w:rsidRPr="00767655" w:rsidRDefault="005F673D" w:rsidP="00B53FFB">
            <w:pPr>
              <w:widowControl w:val="0"/>
              <w:autoSpaceDE w:val="0"/>
              <w:autoSpaceDN w:val="0"/>
              <w:adjustRightInd w:val="0"/>
              <w:rPr>
                <w:rFonts w:ascii="Sylfaen" w:hAnsi="Sylfaen" w:cs="Menlo Regular"/>
                <w:sz w:val="18"/>
                <w:szCs w:val="18"/>
                <w:lang w:val="ka-GE" w:eastAsia="en-US"/>
              </w:rPr>
            </w:pPr>
            <w:r w:rsidRPr="00767655">
              <w:rPr>
                <w:rFonts w:ascii="Sylfaen" w:hAnsi="Sylfaen" w:cs="Menlo Regular"/>
                <w:sz w:val="18"/>
                <w:szCs w:val="18"/>
                <w:lang w:val="ka-GE" w:eastAsia="en-US"/>
              </w:rPr>
              <w:t xml:space="preserve"> </w:t>
            </w:r>
            <w:r w:rsidR="00B53FFB">
              <w:rPr>
                <w:rFonts w:ascii="Sylfaen" w:hAnsi="Sylfaen" w:cs="Menlo Regular"/>
                <w:sz w:val="18"/>
                <w:szCs w:val="18"/>
                <w:lang w:val="ka-GE" w:eastAsia="en-US"/>
              </w:rPr>
              <w:t xml:space="preserve">ასევე </w:t>
            </w:r>
            <w:r w:rsidRPr="00767655">
              <w:rPr>
                <w:rFonts w:ascii="Sylfaen" w:hAnsi="Sylfaen" w:cs="Menlo Regular"/>
                <w:sz w:val="18"/>
                <w:szCs w:val="18"/>
                <w:lang w:val="ka-GE" w:eastAsia="en-US"/>
              </w:rPr>
              <w:t>პროფესიულ დონეზე ხორციელდება პრაქტიკოსი ექთნის პროგრამა</w:t>
            </w:r>
          </w:p>
        </w:tc>
      </w:tr>
      <w:tr w:rsidR="005F673D" w:rsidRPr="00767655" w14:paraId="3BAF42DD" w14:textId="77777777" w:rsidTr="00767655">
        <w:tc>
          <w:tcPr>
            <w:tcW w:w="2073" w:type="dxa"/>
          </w:tcPr>
          <w:p w14:paraId="1B50E521" w14:textId="4C474E5D" w:rsidR="005F673D" w:rsidRPr="00767655" w:rsidRDefault="005F673D" w:rsidP="007938B7">
            <w:pPr>
              <w:widowControl w:val="0"/>
              <w:autoSpaceDE w:val="0"/>
              <w:autoSpaceDN w:val="0"/>
              <w:adjustRightInd w:val="0"/>
              <w:rPr>
                <w:rFonts w:ascii="Sylfaen" w:hAnsi="Sylfaen" w:cs="Menlo Regular"/>
                <w:sz w:val="18"/>
                <w:szCs w:val="18"/>
                <w:lang w:val="ka-GE" w:eastAsia="en-US"/>
              </w:rPr>
            </w:pPr>
            <w:r w:rsidRPr="00767655">
              <w:rPr>
                <w:rFonts w:ascii="Sylfaen" w:hAnsi="Sylfaen" w:cs="Times New Roman"/>
                <w:bCs/>
                <w:sz w:val="18"/>
                <w:szCs w:val="18"/>
                <w:lang w:val="ka-GE" w:eastAsia="en-US"/>
              </w:rPr>
              <w:t>სტომატოლოგი</w:t>
            </w:r>
          </w:p>
        </w:tc>
        <w:tc>
          <w:tcPr>
            <w:tcW w:w="1617" w:type="dxa"/>
          </w:tcPr>
          <w:p w14:paraId="292AD74B" w14:textId="77777777" w:rsidR="005F673D" w:rsidRPr="00767655" w:rsidRDefault="005F673D" w:rsidP="007938B7">
            <w:pPr>
              <w:widowControl w:val="0"/>
              <w:autoSpaceDE w:val="0"/>
              <w:autoSpaceDN w:val="0"/>
              <w:adjustRightInd w:val="0"/>
              <w:rPr>
                <w:rFonts w:ascii="Sylfaen" w:hAnsi="Sylfaen" w:cs="Menlo Regular"/>
                <w:sz w:val="18"/>
                <w:szCs w:val="18"/>
                <w:lang w:val="ka-GE" w:eastAsia="en-US"/>
              </w:rPr>
            </w:pPr>
            <w:r w:rsidRPr="00767655">
              <w:rPr>
                <w:rFonts w:ascii="Sylfaen" w:hAnsi="Sylfaen" w:cs="Menlo Regular"/>
                <w:sz w:val="18"/>
                <w:szCs w:val="18"/>
                <w:lang w:val="ka-GE" w:eastAsia="en-US"/>
              </w:rPr>
              <w:t>მინიმუმ</w:t>
            </w:r>
          </w:p>
          <w:p w14:paraId="6B92178F" w14:textId="62489F0D" w:rsidR="005F673D" w:rsidRPr="00767655" w:rsidRDefault="005F673D" w:rsidP="007938B7">
            <w:pPr>
              <w:widowControl w:val="0"/>
              <w:autoSpaceDE w:val="0"/>
              <w:autoSpaceDN w:val="0"/>
              <w:adjustRightInd w:val="0"/>
              <w:rPr>
                <w:rFonts w:ascii="Sylfaen" w:hAnsi="Sylfaen" w:cs="Menlo Regular"/>
                <w:sz w:val="18"/>
                <w:szCs w:val="18"/>
                <w:lang w:val="ka-GE" w:eastAsia="en-US"/>
              </w:rPr>
            </w:pPr>
            <w:r w:rsidRPr="00767655">
              <w:rPr>
                <w:rFonts w:ascii="Sylfaen" w:hAnsi="Sylfaen" w:cs="Menlo Regular"/>
                <w:sz w:val="18"/>
                <w:szCs w:val="18"/>
                <w:lang w:val="ka-GE" w:eastAsia="en-US"/>
              </w:rPr>
              <w:t>5</w:t>
            </w:r>
            <w:r w:rsidR="00767655">
              <w:rPr>
                <w:rFonts w:ascii="Sylfaen" w:hAnsi="Sylfaen" w:cs="Menlo Regular"/>
                <w:sz w:val="18"/>
                <w:szCs w:val="18"/>
                <w:lang w:val="ka-GE" w:eastAsia="en-US"/>
              </w:rPr>
              <w:t xml:space="preserve"> </w:t>
            </w:r>
            <w:r w:rsidRPr="00767655">
              <w:rPr>
                <w:rFonts w:ascii="Sylfaen" w:hAnsi="Sylfaen" w:cs="Menlo Regular"/>
                <w:sz w:val="18"/>
                <w:szCs w:val="18"/>
                <w:lang w:val="ka-GE" w:eastAsia="en-US"/>
              </w:rPr>
              <w:t>წელი</w:t>
            </w:r>
          </w:p>
          <w:p w14:paraId="0972D7E4" w14:textId="77777777" w:rsidR="005F673D" w:rsidRPr="00767655" w:rsidRDefault="005F673D" w:rsidP="007938B7">
            <w:pPr>
              <w:widowControl w:val="0"/>
              <w:autoSpaceDE w:val="0"/>
              <w:autoSpaceDN w:val="0"/>
              <w:adjustRightInd w:val="0"/>
              <w:rPr>
                <w:rFonts w:ascii="Sylfaen" w:hAnsi="Sylfaen" w:cs="Menlo Regular"/>
                <w:sz w:val="18"/>
                <w:szCs w:val="18"/>
                <w:lang w:val="ka-GE" w:eastAsia="en-US"/>
              </w:rPr>
            </w:pPr>
          </w:p>
        </w:tc>
        <w:tc>
          <w:tcPr>
            <w:tcW w:w="1653" w:type="dxa"/>
          </w:tcPr>
          <w:p w14:paraId="09BF1920" w14:textId="0847108D" w:rsidR="005F673D" w:rsidRPr="00767655" w:rsidRDefault="005F673D" w:rsidP="005F673D">
            <w:pPr>
              <w:widowControl w:val="0"/>
              <w:autoSpaceDE w:val="0"/>
              <w:autoSpaceDN w:val="0"/>
              <w:adjustRightInd w:val="0"/>
              <w:rPr>
                <w:rFonts w:ascii="Sylfaen" w:hAnsi="Sylfaen" w:cs="Menlo Regular"/>
                <w:sz w:val="18"/>
                <w:szCs w:val="18"/>
                <w:lang w:val="ka-GE" w:eastAsia="en-US"/>
              </w:rPr>
            </w:pPr>
            <w:r w:rsidRPr="00767655">
              <w:rPr>
                <w:rFonts w:ascii="Sylfaen" w:hAnsi="Sylfaen" w:cs="Menlo Regular"/>
                <w:sz w:val="18"/>
                <w:szCs w:val="18"/>
                <w:lang w:val="ka-GE" w:eastAsia="en-US"/>
              </w:rPr>
              <w:t xml:space="preserve">300ECTS – </w:t>
            </w:r>
          </w:p>
          <w:p w14:paraId="0E57A73C" w14:textId="646822F8" w:rsidR="005F673D" w:rsidRPr="00767655" w:rsidRDefault="005F673D" w:rsidP="005F673D">
            <w:pPr>
              <w:widowControl w:val="0"/>
              <w:autoSpaceDE w:val="0"/>
              <w:autoSpaceDN w:val="0"/>
              <w:adjustRightInd w:val="0"/>
              <w:rPr>
                <w:rFonts w:ascii="Sylfaen" w:hAnsi="Sylfaen" w:cs="Menlo Regular"/>
                <w:sz w:val="18"/>
                <w:szCs w:val="18"/>
                <w:lang w:val="ka-GE" w:eastAsia="en-US"/>
              </w:rPr>
            </w:pPr>
            <w:r w:rsidRPr="00767655">
              <w:rPr>
                <w:rFonts w:ascii="Sylfaen" w:hAnsi="Sylfaen" w:cs="Menlo Regular"/>
                <w:sz w:val="18"/>
                <w:szCs w:val="18"/>
                <w:lang w:val="ka-GE" w:eastAsia="en-US"/>
              </w:rPr>
              <w:t>5 წელი</w:t>
            </w:r>
          </w:p>
        </w:tc>
        <w:tc>
          <w:tcPr>
            <w:tcW w:w="2363" w:type="dxa"/>
          </w:tcPr>
          <w:p w14:paraId="53B757C7" w14:textId="77777777" w:rsidR="005F673D" w:rsidRPr="00767655" w:rsidRDefault="005F673D" w:rsidP="007938B7">
            <w:pPr>
              <w:widowControl w:val="0"/>
              <w:autoSpaceDE w:val="0"/>
              <w:autoSpaceDN w:val="0"/>
              <w:adjustRightInd w:val="0"/>
              <w:rPr>
                <w:rFonts w:ascii="Sylfaen" w:hAnsi="Sylfaen" w:cs="Menlo Regular"/>
                <w:sz w:val="18"/>
                <w:szCs w:val="18"/>
                <w:lang w:val="ka-GE" w:eastAsia="en-US"/>
              </w:rPr>
            </w:pPr>
          </w:p>
        </w:tc>
      </w:tr>
      <w:tr w:rsidR="005F673D" w:rsidRPr="00767655" w14:paraId="0ECD9182" w14:textId="77777777" w:rsidTr="00767655">
        <w:tc>
          <w:tcPr>
            <w:tcW w:w="2073" w:type="dxa"/>
          </w:tcPr>
          <w:p w14:paraId="4DA4DC65" w14:textId="5E9EB572" w:rsidR="005F673D" w:rsidRPr="00767655" w:rsidRDefault="005F673D" w:rsidP="007938B7">
            <w:pPr>
              <w:widowControl w:val="0"/>
              <w:autoSpaceDE w:val="0"/>
              <w:autoSpaceDN w:val="0"/>
              <w:adjustRightInd w:val="0"/>
              <w:rPr>
                <w:rFonts w:ascii="Sylfaen" w:hAnsi="Sylfaen" w:cs="Menlo Regular"/>
                <w:sz w:val="18"/>
                <w:szCs w:val="18"/>
                <w:lang w:val="ka-GE" w:eastAsia="en-US"/>
              </w:rPr>
            </w:pPr>
            <w:r w:rsidRPr="00767655">
              <w:rPr>
                <w:rFonts w:ascii="Sylfaen" w:hAnsi="Sylfaen"/>
                <w:sz w:val="18"/>
                <w:szCs w:val="18"/>
                <w:lang w:val="ka-GE"/>
              </w:rPr>
              <w:t>ვეტერინარი</w:t>
            </w:r>
          </w:p>
        </w:tc>
        <w:tc>
          <w:tcPr>
            <w:tcW w:w="1617" w:type="dxa"/>
          </w:tcPr>
          <w:p w14:paraId="5553BEAD" w14:textId="77777777" w:rsidR="005F673D" w:rsidRPr="00767655" w:rsidRDefault="005F673D" w:rsidP="005F673D">
            <w:pPr>
              <w:widowControl w:val="0"/>
              <w:autoSpaceDE w:val="0"/>
              <w:autoSpaceDN w:val="0"/>
              <w:adjustRightInd w:val="0"/>
              <w:rPr>
                <w:rFonts w:ascii="Sylfaen" w:hAnsi="Sylfaen" w:cs="Menlo Regular"/>
                <w:sz w:val="18"/>
                <w:szCs w:val="18"/>
                <w:lang w:val="ka-GE" w:eastAsia="en-US"/>
              </w:rPr>
            </w:pPr>
            <w:r w:rsidRPr="00767655">
              <w:rPr>
                <w:rFonts w:ascii="Sylfaen" w:hAnsi="Sylfaen" w:cs="Menlo Regular"/>
                <w:sz w:val="18"/>
                <w:szCs w:val="18"/>
                <w:lang w:val="ka-GE" w:eastAsia="en-US"/>
              </w:rPr>
              <w:t>მინიმუმ</w:t>
            </w:r>
          </w:p>
          <w:p w14:paraId="08C6E079" w14:textId="6BBA39CF" w:rsidR="005F673D" w:rsidRPr="00767655" w:rsidRDefault="005F673D" w:rsidP="005F673D">
            <w:pPr>
              <w:widowControl w:val="0"/>
              <w:autoSpaceDE w:val="0"/>
              <w:autoSpaceDN w:val="0"/>
              <w:adjustRightInd w:val="0"/>
              <w:rPr>
                <w:rFonts w:ascii="Sylfaen" w:hAnsi="Sylfaen" w:cs="Menlo Regular"/>
                <w:sz w:val="18"/>
                <w:szCs w:val="18"/>
                <w:lang w:val="ka-GE" w:eastAsia="en-US"/>
              </w:rPr>
            </w:pPr>
            <w:r w:rsidRPr="00767655">
              <w:rPr>
                <w:rFonts w:ascii="Sylfaen" w:hAnsi="Sylfaen" w:cs="Menlo Regular"/>
                <w:sz w:val="18"/>
                <w:szCs w:val="18"/>
                <w:lang w:val="ka-GE" w:eastAsia="en-US"/>
              </w:rPr>
              <w:t>5</w:t>
            </w:r>
            <w:r w:rsidR="00767655">
              <w:rPr>
                <w:rFonts w:ascii="Sylfaen" w:hAnsi="Sylfaen" w:cs="Menlo Regular"/>
                <w:sz w:val="18"/>
                <w:szCs w:val="18"/>
                <w:lang w:val="ka-GE" w:eastAsia="en-US"/>
              </w:rPr>
              <w:t xml:space="preserve"> </w:t>
            </w:r>
            <w:r w:rsidRPr="00767655">
              <w:rPr>
                <w:rFonts w:ascii="Sylfaen" w:hAnsi="Sylfaen" w:cs="Menlo Regular"/>
                <w:sz w:val="18"/>
                <w:szCs w:val="18"/>
                <w:lang w:val="ka-GE" w:eastAsia="en-US"/>
              </w:rPr>
              <w:t>წელი</w:t>
            </w:r>
          </w:p>
          <w:p w14:paraId="0A12820D" w14:textId="77777777" w:rsidR="005F673D" w:rsidRPr="00767655" w:rsidRDefault="005F673D" w:rsidP="007938B7">
            <w:pPr>
              <w:widowControl w:val="0"/>
              <w:autoSpaceDE w:val="0"/>
              <w:autoSpaceDN w:val="0"/>
              <w:adjustRightInd w:val="0"/>
              <w:rPr>
                <w:rFonts w:ascii="Sylfaen" w:hAnsi="Sylfaen" w:cs="Menlo Regular"/>
                <w:sz w:val="18"/>
                <w:szCs w:val="18"/>
                <w:lang w:val="ka-GE" w:eastAsia="en-US"/>
              </w:rPr>
            </w:pPr>
          </w:p>
          <w:p w14:paraId="48A7ECCD" w14:textId="77777777" w:rsidR="005F673D" w:rsidRPr="00767655" w:rsidRDefault="005F673D" w:rsidP="007938B7">
            <w:pPr>
              <w:widowControl w:val="0"/>
              <w:autoSpaceDE w:val="0"/>
              <w:autoSpaceDN w:val="0"/>
              <w:adjustRightInd w:val="0"/>
              <w:rPr>
                <w:rFonts w:ascii="Sylfaen" w:hAnsi="Sylfaen" w:cs="Menlo Regular"/>
                <w:sz w:val="18"/>
                <w:szCs w:val="18"/>
                <w:lang w:val="ka-GE" w:eastAsia="en-US"/>
              </w:rPr>
            </w:pPr>
          </w:p>
        </w:tc>
        <w:tc>
          <w:tcPr>
            <w:tcW w:w="1653" w:type="dxa"/>
          </w:tcPr>
          <w:p w14:paraId="0B7C1B6D" w14:textId="5EF66632" w:rsidR="005F673D" w:rsidRPr="00767655" w:rsidRDefault="005F673D" w:rsidP="007938B7">
            <w:pPr>
              <w:widowControl w:val="0"/>
              <w:autoSpaceDE w:val="0"/>
              <w:autoSpaceDN w:val="0"/>
              <w:adjustRightInd w:val="0"/>
              <w:rPr>
                <w:rFonts w:ascii="Sylfaen" w:hAnsi="Sylfaen" w:cs="Menlo Regular"/>
                <w:sz w:val="18"/>
                <w:szCs w:val="18"/>
                <w:lang w:val="ka-GE" w:eastAsia="en-US"/>
              </w:rPr>
            </w:pPr>
            <w:r w:rsidRPr="00767655">
              <w:rPr>
                <w:rFonts w:ascii="Sylfaen" w:hAnsi="Sylfaen" w:cs="Menlo Regular"/>
                <w:sz w:val="18"/>
                <w:szCs w:val="18"/>
                <w:lang w:val="ka-GE" w:eastAsia="en-US"/>
              </w:rPr>
              <w:t>240 ECTS – 4 წელი, ბაკალვარიატი</w:t>
            </w:r>
          </w:p>
        </w:tc>
        <w:tc>
          <w:tcPr>
            <w:tcW w:w="2363" w:type="dxa"/>
          </w:tcPr>
          <w:p w14:paraId="3334E1F7" w14:textId="48C5D99C" w:rsidR="005F673D" w:rsidRPr="00767655" w:rsidRDefault="005F673D" w:rsidP="005F673D">
            <w:pPr>
              <w:widowControl w:val="0"/>
              <w:autoSpaceDE w:val="0"/>
              <w:autoSpaceDN w:val="0"/>
              <w:adjustRightInd w:val="0"/>
              <w:rPr>
                <w:rFonts w:ascii="Sylfaen" w:hAnsi="Sylfaen" w:cs="Menlo Regular"/>
                <w:sz w:val="18"/>
                <w:szCs w:val="18"/>
                <w:lang w:val="ka-GE" w:eastAsia="en-US"/>
              </w:rPr>
            </w:pPr>
            <w:r w:rsidRPr="00767655">
              <w:rPr>
                <w:rFonts w:ascii="Sylfaen" w:hAnsi="Sylfaen" w:cs="Menlo Regular"/>
                <w:sz w:val="18"/>
                <w:szCs w:val="18"/>
                <w:lang w:val="ka-GE" w:eastAsia="en-US"/>
              </w:rPr>
              <w:t xml:space="preserve">ევროპაში ვეტერინარია, ისევე როგორც მედიცინა/ვეტერინარია რჩება ინტეგრირებულ განათლებად </w:t>
            </w:r>
          </w:p>
        </w:tc>
      </w:tr>
      <w:tr w:rsidR="005F673D" w:rsidRPr="00767655" w14:paraId="248EAD8F" w14:textId="77777777" w:rsidTr="00767655">
        <w:tc>
          <w:tcPr>
            <w:tcW w:w="2073" w:type="dxa"/>
          </w:tcPr>
          <w:p w14:paraId="7F53D45B" w14:textId="1E2789ED" w:rsidR="005F673D" w:rsidRPr="00767655" w:rsidRDefault="005F673D" w:rsidP="007938B7">
            <w:pPr>
              <w:widowControl w:val="0"/>
              <w:autoSpaceDE w:val="0"/>
              <w:autoSpaceDN w:val="0"/>
              <w:adjustRightInd w:val="0"/>
              <w:rPr>
                <w:rFonts w:ascii="Sylfaen" w:hAnsi="Sylfaen" w:cs="Menlo Regular"/>
                <w:sz w:val="18"/>
                <w:szCs w:val="18"/>
                <w:lang w:val="ka-GE" w:eastAsia="en-US"/>
              </w:rPr>
            </w:pPr>
            <w:r w:rsidRPr="00767655">
              <w:rPr>
                <w:rFonts w:ascii="Sylfaen" w:hAnsi="Sylfaen"/>
                <w:bCs/>
                <w:sz w:val="18"/>
                <w:szCs w:val="18"/>
              </w:rPr>
              <w:t>ბებიაქალი</w:t>
            </w:r>
          </w:p>
        </w:tc>
        <w:tc>
          <w:tcPr>
            <w:tcW w:w="1617" w:type="dxa"/>
          </w:tcPr>
          <w:p w14:paraId="6B709D2D" w14:textId="77777777" w:rsidR="005F673D" w:rsidRPr="00767655" w:rsidRDefault="005F673D" w:rsidP="005F673D">
            <w:pPr>
              <w:widowControl w:val="0"/>
              <w:autoSpaceDE w:val="0"/>
              <w:autoSpaceDN w:val="0"/>
              <w:adjustRightInd w:val="0"/>
              <w:rPr>
                <w:rFonts w:ascii="Sylfaen" w:hAnsi="Sylfaen" w:cs="Menlo Regular"/>
                <w:sz w:val="18"/>
                <w:szCs w:val="18"/>
                <w:lang w:val="ka-GE" w:eastAsia="en-US"/>
              </w:rPr>
            </w:pPr>
            <w:r w:rsidRPr="00767655">
              <w:rPr>
                <w:rFonts w:ascii="Sylfaen" w:hAnsi="Sylfaen" w:cs="Menlo Regular"/>
                <w:sz w:val="18"/>
                <w:szCs w:val="18"/>
                <w:lang w:val="ka-GE" w:eastAsia="en-US"/>
              </w:rPr>
              <w:t xml:space="preserve">მინიმუმ </w:t>
            </w:r>
          </w:p>
          <w:p w14:paraId="4E06A6BC" w14:textId="5A4ABA23" w:rsidR="005F673D" w:rsidRPr="00767655" w:rsidRDefault="005F673D" w:rsidP="005F673D">
            <w:pPr>
              <w:widowControl w:val="0"/>
              <w:autoSpaceDE w:val="0"/>
              <w:autoSpaceDN w:val="0"/>
              <w:adjustRightInd w:val="0"/>
              <w:rPr>
                <w:rFonts w:ascii="Sylfaen" w:hAnsi="Sylfaen" w:cs="Menlo Regular"/>
                <w:sz w:val="18"/>
                <w:szCs w:val="18"/>
                <w:lang w:val="ka-GE" w:eastAsia="en-US"/>
              </w:rPr>
            </w:pPr>
            <w:r w:rsidRPr="00767655">
              <w:rPr>
                <w:rFonts w:ascii="Sylfaen" w:hAnsi="Sylfaen" w:cs="Menlo Regular"/>
                <w:sz w:val="18"/>
                <w:szCs w:val="18"/>
                <w:lang w:val="ka-GE" w:eastAsia="en-US"/>
              </w:rPr>
              <w:t>3 წელი</w:t>
            </w:r>
          </w:p>
        </w:tc>
        <w:tc>
          <w:tcPr>
            <w:tcW w:w="1653" w:type="dxa"/>
          </w:tcPr>
          <w:p w14:paraId="189A723F" w14:textId="4C643535" w:rsidR="005F673D" w:rsidRPr="00767655" w:rsidRDefault="005F673D" w:rsidP="007938B7">
            <w:pPr>
              <w:widowControl w:val="0"/>
              <w:autoSpaceDE w:val="0"/>
              <w:autoSpaceDN w:val="0"/>
              <w:adjustRightInd w:val="0"/>
              <w:rPr>
                <w:rFonts w:ascii="Sylfaen" w:hAnsi="Sylfaen" w:cs="Menlo Regular"/>
                <w:sz w:val="18"/>
                <w:szCs w:val="18"/>
                <w:lang w:val="ka-GE" w:eastAsia="en-US"/>
              </w:rPr>
            </w:pPr>
            <w:r w:rsidRPr="00767655">
              <w:rPr>
                <w:rFonts w:ascii="Sylfaen" w:hAnsi="Sylfaen" w:cs="Menlo Regular"/>
                <w:sz w:val="18"/>
                <w:szCs w:val="18"/>
                <w:lang w:val="ka-GE" w:eastAsia="en-US"/>
              </w:rPr>
              <w:t>240 ECTS – 4 წელი, ბაკალვარიატი</w:t>
            </w:r>
          </w:p>
        </w:tc>
        <w:tc>
          <w:tcPr>
            <w:tcW w:w="2363" w:type="dxa"/>
          </w:tcPr>
          <w:p w14:paraId="781DA6A3" w14:textId="444439AF" w:rsidR="005F673D" w:rsidRPr="00767655" w:rsidRDefault="00B53FFB" w:rsidP="007938B7">
            <w:pPr>
              <w:widowControl w:val="0"/>
              <w:autoSpaceDE w:val="0"/>
              <w:autoSpaceDN w:val="0"/>
              <w:adjustRightInd w:val="0"/>
              <w:rPr>
                <w:rFonts w:ascii="Sylfaen" w:hAnsi="Sylfaen" w:cs="Menlo Regular"/>
                <w:sz w:val="18"/>
                <w:szCs w:val="18"/>
                <w:lang w:val="ka-GE" w:eastAsia="en-US"/>
              </w:rPr>
            </w:pPr>
            <w:r>
              <w:rPr>
                <w:rFonts w:ascii="Sylfaen" w:hAnsi="Sylfaen" w:cs="Menlo Regular"/>
                <w:sz w:val="18"/>
                <w:szCs w:val="18"/>
                <w:lang w:val="ka-GE" w:eastAsia="en-US"/>
              </w:rPr>
              <w:t>ასევე</w:t>
            </w:r>
            <w:r w:rsidR="000632DC">
              <w:rPr>
                <w:rFonts w:ascii="Sylfaen" w:hAnsi="Sylfaen" w:cs="Menlo Regular"/>
                <w:sz w:val="18"/>
                <w:szCs w:val="18"/>
                <w:lang w:val="ka-GE" w:eastAsia="en-US"/>
              </w:rPr>
              <w:t xml:space="preserve"> </w:t>
            </w:r>
            <w:r w:rsidR="005F673D" w:rsidRPr="00767655">
              <w:rPr>
                <w:rFonts w:ascii="Sylfaen" w:hAnsi="Sylfaen" w:cs="Menlo Regular"/>
                <w:sz w:val="18"/>
                <w:szCs w:val="18"/>
                <w:lang w:val="ka-GE" w:eastAsia="en-US"/>
              </w:rPr>
              <w:t>პროფესიულ დონეზე ხორციელდება პრაქტიკოსი ექთნის პროგრამა</w:t>
            </w:r>
          </w:p>
        </w:tc>
      </w:tr>
      <w:tr w:rsidR="005F673D" w:rsidRPr="00767655" w14:paraId="776EEEEE" w14:textId="77777777" w:rsidTr="00767655">
        <w:tc>
          <w:tcPr>
            <w:tcW w:w="2073" w:type="dxa"/>
          </w:tcPr>
          <w:p w14:paraId="10A5019F" w14:textId="1E22F338" w:rsidR="005F673D" w:rsidRPr="00767655" w:rsidRDefault="005F673D" w:rsidP="007938B7">
            <w:pPr>
              <w:widowControl w:val="0"/>
              <w:autoSpaceDE w:val="0"/>
              <w:autoSpaceDN w:val="0"/>
              <w:adjustRightInd w:val="0"/>
              <w:rPr>
                <w:rFonts w:ascii="Sylfaen" w:hAnsi="Sylfaen" w:cs="Menlo Regular"/>
                <w:sz w:val="18"/>
                <w:szCs w:val="18"/>
                <w:lang w:val="ka-GE" w:eastAsia="en-US"/>
              </w:rPr>
            </w:pPr>
            <w:r w:rsidRPr="00767655">
              <w:rPr>
                <w:rFonts w:ascii="Sylfaen" w:hAnsi="Sylfaen" w:cs="Helvetica"/>
                <w:sz w:val="18"/>
                <w:szCs w:val="18"/>
                <w:lang w:val="ka-GE"/>
              </w:rPr>
              <w:t>ფარცევტი</w:t>
            </w:r>
          </w:p>
        </w:tc>
        <w:tc>
          <w:tcPr>
            <w:tcW w:w="1617" w:type="dxa"/>
          </w:tcPr>
          <w:p w14:paraId="4810FAE9" w14:textId="77777777" w:rsidR="00BE50EE" w:rsidRPr="00767655" w:rsidRDefault="00BE50EE" w:rsidP="00BE50EE">
            <w:pPr>
              <w:widowControl w:val="0"/>
              <w:autoSpaceDE w:val="0"/>
              <w:autoSpaceDN w:val="0"/>
              <w:adjustRightInd w:val="0"/>
              <w:rPr>
                <w:rFonts w:ascii="Sylfaen" w:hAnsi="Sylfaen" w:cs="Menlo Regular"/>
                <w:sz w:val="18"/>
                <w:szCs w:val="18"/>
                <w:lang w:val="ka-GE" w:eastAsia="en-US"/>
              </w:rPr>
            </w:pPr>
            <w:r w:rsidRPr="00767655">
              <w:rPr>
                <w:rFonts w:ascii="Sylfaen" w:hAnsi="Sylfaen" w:cs="Menlo Regular"/>
                <w:sz w:val="18"/>
                <w:szCs w:val="18"/>
                <w:lang w:val="ka-GE" w:eastAsia="en-US"/>
              </w:rPr>
              <w:t>მინიმუმ</w:t>
            </w:r>
          </w:p>
          <w:p w14:paraId="4E769EE0" w14:textId="20FAD2FC" w:rsidR="00BE50EE" w:rsidRPr="00767655" w:rsidRDefault="00BE50EE" w:rsidP="00BE50EE">
            <w:pPr>
              <w:widowControl w:val="0"/>
              <w:autoSpaceDE w:val="0"/>
              <w:autoSpaceDN w:val="0"/>
              <w:adjustRightInd w:val="0"/>
              <w:rPr>
                <w:rFonts w:ascii="Sylfaen" w:hAnsi="Sylfaen" w:cs="Menlo Regular"/>
                <w:sz w:val="18"/>
                <w:szCs w:val="18"/>
                <w:lang w:val="ka-GE" w:eastAsia="en-US"/>
              </w:rPr>
            </w:pPr>
            <w:r w:rsidRPr="00767655">
              <w:rPr>
                <w:rFonts w:ascii="Sylfaen" w:hAnsi="Sylfaen" w:cs="Menlo Regular"/>
                <w:sz w:val="18"/>
                <w:szCs w:val="18"/>
                <w:lang w:val="ka-GE" w:eastAsia="en-US"/>
              </w:rPr>
              <w:t>5</w:t>
            </w:r>
            <w:r w:rsidR="00767655" w:rsidRPr="00767655">
              <w:rPr>
                <w:rFonts w:ascii="Sylfaen" w:hAnsi="Sylfaen" w:cs="Menlo Regular"/>
                <w:sz w:val="18"/>
                <w:szCs w:val="18"/>
                <w:lang w:val="ka-GE" w:eastAsia="en-US"/>
              </w:rPr>
              <w:t xml:space="preserve"> </w:t>
            </w:r>
            <w:r w:rsidRPr="00767655">
              <w:rPr>
                <w:rFonts w:ascii="Sylfaen" w:hAnsi="Sylfaen" w:cs="Menlo Regular"/>
                <w:sz w:val="18"/>
                <w:szCs w:val="18"/>
                <w:lang w:val="ka-GE" w:eastAsia="en-US"/>
              </w:rPr>
              <w:t>წელი</w:t>
            </w:r>
          </w:p>
          <w:p w14:paraId="253BECDB" w14:textId="77777777" w:rsidR="005F673D" w:rsidRPr="00767655" w:rsidRDefault="005F673D" w:rsidP="007938B7">
            <w:pPr>
              <w:widowControl w:val="0"/>
              <w:autoSpaceDE w:val="0"/>
              <w:autoSpaceDN w:val="0"/>
              <w:adjustRightInd w:val="0"/>
              <w:rPr>
                <w:rFonts w:ascii="Sylfaen" w:hAnsi="Sylfaen" w:cs="Menlo Regular"/>
                <w:sz w:val="18"/>
                <w:szCs w:val="18"/>
                <w:lang w:val="ka-GE" w:eastAsia="en-US"/>
              </w:rPr>
            </w:pPr>
          </w:p>
        </w:tc>
        <w:tc>
          <w:tcPr>
            <w:tcW w:w="1653" w:type="dxa"/>
          </w:tcPr>
          <w:p w14:paraId="4D805B32" w14:textId="460839DA" w:rsidR="005F673D" w:rsidRPr="00767655" w:rsidRDefault="00767655" w:rsidP="007938B7">
            <w:pPr>
              <w:widowControl w:val="0"/>
              <w:autoSpaceDE w:val="0"/>
              <w:autoSpaceDN w:val="0"/>
              <w:adjustRightInd w:val="0"/>
              <w:rPr>
                <w:rFonts w:ascii="Sylfaen" w:hAnsi="Sylfaen" w:cs="Menlo Regular"/>
                <w:sz w:val="18"/>
                <w:szCs w:val="18"/>
                <w:lang w:val="ka-GE" w:eastAsia="en-US"/>
              </w:rPr>
            </w:pPr>
            <w:r w:rsidRPr="00767655">
              <w:rPr>
                <w:rFonts w:ascii="Sylfaen" w:hAnsi="Sylfaen" w:cs="Menlo Regular"/>
                <w:sz w:val="18"/>
                <w:szCs w:val="18"/>
                <w:lang w:val="ka-GE" w:eastAsia="en-US"/>
              </w:rPr>
              <w:t>240 ECTS – 4 წელი, ბაკალვარიატი</w:t>
            </w:r>
          </w:p>
        </w:tc>
        <w:tc>
          <w:tcPr>
            <w:tcW w:w="2363" w:type="dxa"/>
          </w:tcPr>
          <w:p w14:paraId="5037601C" w14:textId="4BA5ADAA" w:rsidR="005F673D" w:rsidRPr="00767655" w:rsidRDefault="00767655" w:rsidP="002A1646">
            <w:pPr>
              <w:widowControl w:val="0"/>
              <w:autoSpaceDE w:val="0"/>
              <w:autoSpaceDN w:val="0"/>
              <w:adjustRightInd w:val="0"/>
              <w:rPr>
                <w:rFonts w:ascii="Sylfaen" w:hAnsi="Sylfaen" w:cs="Menlo Regular"/>
                <w:sz w:val="18"/>
                <w:szCs w:val="18"/>
                <w:lang w:val="ka-GE" w:eastAsia="en-US"/>
              </w:rPr>
            </w:pPr>
            <w:r w:rsidRPr="00767655">
              <w:rPr>
                <w:rFonts w:ascii="Sylfaen" w:hAnsi="Sylfaen" w:cs="Menlo Regular"/>
                <w:sz w:val="18"/>
                <w:szCs w:val="18"/>
                <w:lang w:val="ka-GE" w:eastAsia="en-US"/>
              </w:rPr>
              <w:t>ევროპაში ფარმაცევტის მომზადება შესაძლებელია ბოლონიის სქემით</w:t>
            </w:r>
            <w:r w:rsidR="002A1646">
              <w:rPr>
                <w:rFonts w:ascii="Sylfaen" w:hAnsi="Sylfaen" w:cs="Menlo Regular"/>
                <w:sz w:val="18"/>
                <w:szCs w:val="18"/>
                <w:lang w:val="ka-GE" w:eastAsia="en-US"/>
              </w:rPr>
              <w:t xml:space="preserve"> (3+2 / 4+2 / 4+1) </w:t>
            </w:r>
          </w:p>
        </w:tc>
      </w:tr>
      <w:tr w:rsidR="005F673D" w:rsidRPr="00767655" w14:paraId="2F593BF9" w14:textId="77777777" w:rsidTr="00767655">
        <w:tc>
          <w:tcPr>
            <w:tcW w:w="2073" w:type="dxa"/>
          </w:tcPr>
          <w:p w14:paraId="75D11BB7" w14:textId="63D71212" w:rsidR="005F673D" w:rsidRPr="00767655" w:rsidRDefault="005F673D" w:rsidP="007938B7">
            <w:pPr>
              <w:widowControl w:val="0"/>
              <w:autoSpaceDE w:val="0"/>
              <w:autoSpaceDN w:val="0"/>
              <w:adjustRightInd w:val="0"/>
              <w:rPr>
                <w:rFonts w:ascii="Sylfaen" w:hAnsi="Sylfaen" w:cs="Menlo Regular"/>
                <w:sz w:val="18"/>
                <w:szCs w:val="18"/>
                <w:lang w:val="ka-GE" w:eastAsia="en-US"/>
              </w:rPr>
            </w:pPr>
            <w:r w:rsidRPr="00767655">
              <w:rPr>
                <w:rFonts w:ascii="Sylfaen" w:hAnsi="Sylfaen"/>
                <w:sz w:val="18"/>
                <w:szCs w:val="18"/>
                <w:lang w:val="ka-GE"/>
              </w:rPr>
              <w:t>არქიტექტორი</w:t>
            </w:r>
          </w:p>
        </w:tc>
        <w:tc>
          <w:tcPr>
            <w:tcW w:w="1617" w:type="dxa"/>
          </w:tcPr>
          <w:p w14:paraId="51A0D997" w14:textId="77777777" w:rsidR="00767655" w:rsidRPr="00767655" w:rsidRDefault="00767655" w:rsidP="00767655">
            <w:pPr>
              <w:widowControl w:val="0"/>
              <w:autoSpaceDE w:val="0"/>
              <w:autoSpaceDN w:val="0"/>
              <w:adjustRightInd w:val="0"/>
              <w:rPr>
                <w:rFonts w:ascii="Sylfaen" w:hAnsi="Sylfaen" w:cs="Menlo Regular"/>
                <w:sz w:val="18"/>
                <w:szCs w:val="18"/>
                <w:lang w:val="ka-GE" w:eastAsia="en-US"/>
              </w:rPr>
            </w:pPr>
            <w:r w:rsidRPr="00767655">
              <w:rPr>
                <w:rFonts w:ascii="Sylfaen" w:hAnsi="Sylfaen" w:cs="Menlo Regular"/>
                <w:sz w:val="18"/>
                <w:szCs w:val="18"/>
                <w:lang w:val="ka-GE" w:eastAsia="en-US"/>
              </w:rPr>
              <w:t>მინიმუმ</w:t>
            </w:r>
          </w:p>
          <w:p w14:paraId="22C85EC2" w14:textId="170AA272" w:rsidR="00767655" w:rsidRPr="00767655" w:rsidRDefault="00767655" w:rsidP="00767655">
            <w:pPr>
              <w:widowControl w:val="0"/>
              <w:autoSpaceDE w:val="0"/>
              <w:autoSpaceDN w:val="0"/>
              <w:adjustRightInd w:val="0"/>
              <w:rPr>
                <w:rFonts w:ascii="Sylfaen" w:hAnsi="Sylfaen" w:cs="Menlo Regular"/>
                <w:sz w:val="18"/>
                <w:szCs w:val="18"/>
                <w:lang w:val="ka-GE" w:eastAsia="en-US"/>
              </w:rPr>
            </w:pPr>
            <w:r w:rsidRPr="00767655">
              <w:rPr>
                <w:rFonts w:ascii="Sylfaen" w:hAnsi="Sylfaen" w:cs="Menlo Regular"/>
                <w:sz w:val="18"/>
                <w:szCs w:val="18"/>
                <w:lang w:val="ka-GE" w:eastAsia="en-US"/>
              </w:rPr>
              <w:t>5</w:t>
            </w:r>
            <w:r>
              <w:rPr>
                <w:rFonts w:ascii="Sylfaen" w:hAnsi="Sylfaen" w:cs="Menlo Regular"/>
                <w:sz w:val="18"/>
                <w:szCs w:val="18"/>
                <w:lang w:val="ka-GE" w:eastAsia="en-US"/>
              </w:rPr>
              <w:t xml:space="preserve"> </w:t>
            </w:r>
            <w:r w:rsidRPr="00767655">
              <w:rPr>
                <w:rFonts w:ascii="Sylfaen" w:hAnsi="Sylfaen" w:cs="Menlo Regular"/>
                <w:sz w:val="18"/>
                <w:szCs w:val="18"/>
                <w:lang w:val="ka-GE" w:eastAsia="en-US"/>
              </w:rPr>
              <w:t>წელი</w:t>
            </w:r>
          </w:p>
          <w:p w14:paraId="7221340A" w14:textId="77777777" w:rsidR="005F673D" w:rsidRPr="00767655" w:rsidRDefault="005F673D" w:rsidP="007938B7">
            <w:pPr>
              <w:widowControl w:val="0"/>
              <w:autoSpaceDE w:val="0"/>
              <w:autoSpaceDN w:val="0"/>
              <w:adjustRightInd w:val="0"/>
              <w:rPr>
                <w:rFonts w:ascii="Sylfaen" w:hAnsi="Sylfaen" w:cs="Menlo Regular"/>
                <w:sz w:val="18"/>
                <w:szCs w:val="18"/>
                <w:lang w:val="ka-GE" w:eastAsia="en-US"/>
              </w:rPr>
            </w:pPr>
          </w:p>
        </w:tc>
        <w:tc>
          <w:tcPr>
            <w:tcW w:w="1653" w:type="dxa"/>
          </w:tcPr>
          <w:p w14:paraId="7D824B5F" w14:textId="4FD25271" w:rsidR="005F673D" w:rsidRPr="00767655" w:rsidRDefault="00767655" w:rsidP="007938B7">
            <w:pPr>
              <w:widowControl w:val="0"/>
              <w:autoSpaceDE w:val="0"/>
              <w:autoSpaceDN w:val="0"/>
              <w:adjustRightInd w:val="0"/>
              <w:rPr>
                <w:rFonts w:ascii="Sylfaen" w:hAnsi="Sylfaen" w:cs="Menlo Regular"/>
                <w:sz w:val="18"/>
                <w:szCs w:val="18"/>
                <w:lang w:val="ka-GE" w:eastAsia="en-US"/>
              </w:rPr>
            </w:pPr>
            <w:r w:rsidRPr="00767655">
              <w:rPr>
                <w:rFonts w:ascii="Sylfaen" w:hAnsi="Sylfaen" w:cs="Menlo Regular"/>
                <w:sz w:val="18"/>
                <w:szCs w:val="18"/>
                <w:lang w:val="ka-GE" w:eastAsia="en-US"/>
              </w:rPr>
              <w:t>240 ECTS – 4 წელი, ბაკალვარიატი</w:t>
            </w:r>
          </w:p>
        </w:tc>
        <w:tc>
          <w:tcPr>
            <w:tcW w:w="2363" w:type="dxa"/>
          </w:tcPr>
          <w:p w14:paraId="0A92732D" w14:textId="4CAEDF52" w:rsidR="005F673D" w:rsidRPr="00767655" w:rsidRDefault="00767655" w:rsidP="007938B7">
            <w:pPr>
              <w:widowControl w:val="0"/>
              <w:autoSpaceDE w:val="0"/>
              <w:autoSpaceDN w:val="0"/>
              <w:adjustRightInd w:val="0"/>
              <w:rPr>
                <w:rFonts w:ascii="Sylfaen" w:hAnsi="Sylfaen" w:cs="Menlo Regular"/>
                <w:sz w:val="18"/>
                <w:szCs w:val="18"/>
                <w:lang w:val="ka-GE" w:eastAsia="en-US"/>
              </w:rPr>
            </w:pPr>
            <w:r w:rsidRPr="00767655">
              <w:rPr>
                <w:rFonts w:ascii="Sylfaen" w:hAnsi="Sylfaen" w:cs="Menlo Regular"/>
                <w:sz w:val="18"/>
                <w:szCs w:val="18"/>
                <w:lang w:val="ka-GE" w:eastAsia="en-US"/>
              </w:rPr>
              <w:t>ევროპაში არქიტექტორის მომზადება  ძირითადად ხდება ბოლონიის სქემით</w:t>
            </w:r>
          </w:p>
        </w:tc>
      </w:tr>
    </w:tbl>
    <w:p w14:paraId="43D1C6F4" w14:textId="77777777" w:rsidR="00921D92" w:rsidRDefault="00921D92" w:rsidP="007938B7">
      <w:pPr>
        <w:widowControl w:val="0"/>
        <w:autoSpaceDE w:val="0"/>
        <w:autoSpaceDN w:val="0"/>
        <w:adjustRightInd w:val="0"/>
        <w:rPr>
          <w:rFonts w:ascii="Sylfaen" w:hAnsi="Sylfaen" w:cs="Menlo Regular"/>
          <w:color w:val="FF0000"/>
          <w:sz w:val="20"/>
          <w:szCs w:val="20"/>
          <w:lang w:val="ka-GE" w:eastAsia="en-US"/>
        </w:rPr>
      </w:pPr>
    </w:p>
    <w:p w14:paraId="5C597C82" w14:textId="5465E5E4" w:rsidR="000632DC" w:rsidRPr="000632DC" w:rsidRDefault="000937C5" w:rsidP="007938B7">
      <w:pPr>
        <w:widowControl w:val="0"/>
        <w:autoSpaceDE w:val="0"/>
        <w:autoSpaceDN w:val="0"/>
        <w:adjustRightInd w:val="0"/>
        <w:rPr>
          <w:rFonts w:ascii="Sylfaen" w:hAnsi="Sylfaen" w:cs="Menlo Regular"/>
          <w:b/>
          <w:sz w:val="20"/>
          <w:szCs w:val="20"/>
          <w:lang w:val="ka-GE" w:eastAsia="en-US"/>
        </w:rPr>
      </w:pPr>
      <w:r>
        <w:rPr>
          <w:rFonts w:ascii="Sylfaen" w:hAnsi="Sylfaen" w:cs="Menlo Regular"/>
          <w:b/>
          <w:sz w:val="20"/>
          <w:szCs w:val="20"/>
          <w:lang w:val="ka-GE" w:eastAsia="en-US"/>
        </w:rPr>
        <w:t xml:space="preserve">3. </w:t>
      </w:r>
      <w:r w:rsidR="000632DC">
        <w:rPr>
          <w:rFonts w:ascii="Sylfaen" w:hAnsi="Sylfaen" w:cs="Menlo Regular"/>
          <w:b/>
          <w:sz w:val="20"/>
          <w:szCs w:val="20"/>
          <w:lang w:val="ka-GE" w:eastAsia="en-US"/>
        </w:rPr>
        <w:t>გავლენა საქართველოს საგანმანათლებლო პროგრამებზე:</w:t>
      </w:r>
    </w:p>
    <w:p w14:paraId="700A743F" w14:textId="77777777" w:rsidR="000632DC" w:rsidRPr="000632DC" w:rsidRDefault="000632DC" w:rsidP="007938B7">
      <w:pPr>
        <w:widowControl w:val="0"/>
        <w:autoSpaceDE w:val="0"/>
        <w:autoSpaceDN w:val="0"/>
        <w:adjustRightInd w:val="0"/>
        <w:rPr>
          <w:rFonts w:ascii="Sylfaen" w:hAnsi="Sylfaen" w:cs="Menlo Regular"/>
          <w:sz w:val="20"/>
          <w:szCs w:val="20"/>
          <w:lang w:val="ka-GE" w:eastAsia="en-US"/>
        </w:rPr>
      </w:pPr>
    </w:p>
    <w:p w14:paraId="7EBD3461" w14:textId="7FCA6F91" w:rsidR="000632DC" w:rsidRPr="000632DC" w:rsidRDefault="000632DC" w:rsidP="007938B7">
      <w:pPr>
        <w:widowControl w:val="0"/>
        <w:autoSpaceDE w:val="0"/>
        <w:autoSpaceDN w:val="0"/>
        <w:adjustRightInd w:val="0"/>
        <w:rPr>
          <w:rFonts w:ascii="Sylfaen" w:hAnsi="Sylfaen" w:cs="Menlo Regular"/>
          <w:sz w:val="20"/>
          <w:szCs w:val="20"/>
          <w:lang w:val="ka-GE" w:eastAsia="en-US"/>
        </w:rPr>
      </w:pPr>
      <w:r w:rsidRPr="000632DC">
        <w:rPr>
          <w:rFonts w:ascii="Sylfaen" w:hAnsi="Sylfaen" w:cs="Menlo Regular"/>
          <w:sz w:val="20"/>
          <w:szCs w:val="20"/>
          <w:lang w:val="ka-GE" w:eastAsia="en-US"/>
        </w:rPr>
        <w:t>ა) დარგობრივ დოკუმენტებში უნდა ასიახოს</w:t>
      </w:r>
      <w:r>
        <w:rPr>
          <w:rFonts w:ascii="Sylfaen" w:hAnsi="Sylfaen" w:cs="Menlo Regular"/>
          <w:sz w:val="20"/>
          <w:szCs w:val="20"/>
          <w:lang w:val="ka-GE" w:eastAsia="en-US"/>
        </w:rPr>
        <w:t xml:space="preserve">: </w:t>
      </w:r>
    </w:p>
    <w:p w14:paraId="61CA643E" w14:textId="103D888F" w:rsidR="00921D92" w:rsidRPr="000632DC" w:rsidRDefault="000632DC" w:rsidP="000632DC">
      <w:pPr>
        <w:widowControl w:val="0"/>
        <w:numPr>
          <w:ilvl w:val="0"/>
          <w:numId w:val="28"/>
        </w:numPr>
        <w:autoSpaceDE w:val="0"/>
        <w:autoSpaceDN w:val="0"/>
        <w:adjustRightInd w:val="0"/>
        <w:rPr>
          <w:rFonts w:ascii="Sylfaen" w:hAnsi="Sylfaen" w:cs="Menlo Regular"/>
          <w:sz w:val="20"/>
          <w:szCs w:val="20"/>
          <w:lang w:val="ka-GE" w:eastAsia="en-US"/>
        </w:rPr>
      </w:pPr>
      <w:r w:rsidRPr="000632DC">
        <w:rPr>
          <w:rFonts w:ascii="Sylfaen" w:hAnsi="Sylfaen" w:cs="Menlo Regular"/>
          <w:sz w:val="20"/>
          <w:szCs w:val="20"/>
          <w:lang w:val="ka-GE" w:eastAsia="en-US"/>
        </w:rPr>
        <w:t>დირექტივაში მოცემული სწავლის ჯამური შედეგები</w:t>
      </w:r>
    </w:p>
    <w:p w14:paraId="16532EF7" w14:textId="4AA93C8E" w:rsidR="000632DC" w:rsidRPr="000632DC" w:rsidRDefault="000632DC" w:rsidP="000632DC">
      <w:pPr>
        <w:widowControl w:val="0"/>
        <w:numPr>
          <w:ilvl w:val="0"/>
          <w:numId w:val="28"/>
        </w:numPr>
        <w:autoSpaceDE w:val="0"/>
        <w:autoSpaceDN w:val="0"/>
        <w:adjustRightInd w:val="0"/>
        <w:rPr>
          <w:rFonts w:ascii="Sylfaen" w:hAnsi="Sylfaen" w:cs="Menlo Regular"/>
          <w:sz w:val="20"/>
          <w:szCs w:val="20"/>
          <w:lang w:val="ka-GE" w:eastAsia="en-US"/>
        </w:rPr>
      </w:pPr>
      <w:r w:rsidRPr="000632DC">
        <w:rPr>
          <w:rFonts w:ascii="Sylfaen" w:hAnsi="Sylfaen" w:cs="Menlo Regular"/>
          <w:sz w:val="20"/>
          <w:szCs w:val="20"/>
          <w:lang w:val="ka-GE" w:eastAsia="en-US"/>
        </w:rPr>
        <w:t xml:space="preserve">თეორიისა და პრაქტიკის ურთიერთკავშირი და </w:t>
      </w:r>
      <w:r w:rsidR="007862BD">
        <w:rPr>
          <w:rFonts w:ascii="Sylfaen" w:hAnsi="Sylfaen" w:cs="Menlo Regular"/>
          <w:sz w:val="20"/>
          <w:szCs w:val="20"/>
          <w:lang w:val="ka-GE" w:eastAsia="en-US"/>
        </w:rPr>
        <w:t xml:space="preserve">სხვა </w:t>
      </w:r>
      <w:r w:rsidRPr="000632DC">
        <w:rPr>
          <w:rFonts w:ascii="Sylfaen" w:hAnsi="Sylfaen" w:cs="Menlo Regular"/>
          <w:sz w:val="20"/>
          <w:szCs w:val="20"/>
          <w:lang w:val="ka-GE" w:eastAsia="en-US"/>
        </w:rPr>
        <w:t>რაოდენობრივი მაჩვენებლები</w:t>
      </w:r>
    </w:p>
    <w:p w14:paraId="0CFAC549" w14:textId="77777777" w:rsidR="00921D92" w:rsidRPr="000632DC" w:rsidRDefault="00921D92" w:rsidP="007938B7">
      <w:pPr>
        <w:widowControl w:val="0"/>
        <w:autoSpaceDE w:val="0"/>
        <w:autoSpaceDN w:val="0"/>
        <w:adjustRightInd w:val="0"/>
        <w:rPr>
          <w:rFonts w:ascii="Sylfaen" w:hAnsi="Sylfaen" w:cs="Menlo Regular"/>
          <w:sz w:val="20"/>
          <w:szCs w:val="20"/>
          <w:lang w:val="ka-GE" w:eastAsia="en-US"/>
        </w:rPr>
      </w:pPr>
    </w:p>
    <w:p w14:paraId="6E070FF9" w14:textId="1E64A21E" w:rsidR="000632DC" w:rsidRPr="000632DC" w:rsidRDefault="000632DC" w:rsidP="000632DC">
      <w:pPr>
        <w:widowControl w:val="0"/>
        <w:autoSpaceDE w:val="0"/>
        <w:autoSpaceDN w:val="0"/>
        <w:adjustRightInd w:val="0"/>
        <w:rPr>
          <w:rFonts w:ascii="Sylfaen" w:hAnsi="Sylfaen" w:cs="Menlo Regular"/>
          <w:sz w:val="20"/>
          <w:szCs w:val="20"/>
          <w:lang w:eastAsia="en-US"/>
        </w:rPr>
      </w:pPr>
      <w:r w:rsidRPr="000632DC">
        <w:rPr>
          <w:rFonts w:ascii="Sylfaen" w:hAnsi="Sylfaen" w:cs="Menlo Regular"/>
          <w:sz w:val="20"/>
          <w:szCs w:val="20"/>
          <w:lang w:val="ka-GE" w:eastAsia="en-US"/>
        </w:rPr>
        <w:lastRenderedPageBreak/>
        <w:t xml:space="preserve">ბ) </w:t>
      </w:r>
      <w:r>
        <w:rPr>
          <w:rFonts w:ascii="Sylfaen" w:hAnsi="Sylfaen" w:cs="Menlo Regular"/>
          <w:sz w:val="20"/>
          <w:szCs w:val="20"/>
          <w:lang w:val="ka-GE" w:eastAsia="en-US"/>
        </w:rPr>
        <w:t xml:space="preserve">  </w:t>
      </w:r>
      <w:r w:rsidRPr="000632DC">
        <w:rPr>
          <w:rFonts w:ascii="Sylfaen" w:hAnsi="Sylfaen" w:cs="Menlo Regular"/>
          <w:b/>
          <w:sz w:val="20"/>
          <w:szCs w:val="20"/>
          <w:lang w:val="ka-GE" w:eastAsia="en-US"/>
        </w:rPr>
        <w:t>საექთნო საქმე და ბებიაქალი</w:t>
      </w:r>
      <w:r>
        <w:rPr>
          <w:rFonts w:ascii="Sylfaen" w:hAnsi="Sylfaen" w:cs="Menlo Regular"/>
          <w:sz w:val="20"/>
          <w:szCs w:val="20"/>
          <w:lang w:val="ka-GE" w:eastAsia="en-US"/>
        </w:rPr>
        <w:t xml:space="preserve">: </w:t>
      </w:r>
      <w:r w:rsidRPr="000632DC">
        <w:rPr>
          <w:rFonts w:ascii="Sylfaen" w:hAnsi="Sylfaen" w:cs="Menlo Regular"/>
          <w:sz w:val="20"/>
          <w:szCs w:val="20"/>
          <w:lang w:eastAsia="en-US"/>
        </w:rPr>
        <w:t xml:space="preserve">საქართველოში ერთდროულად არსებობს საექთნო საქმის და ბებიაქალის  2 სხვადასხვა დონის პროგრამა.  </w:t>
      </w:r>
      <w:proofErr w:type="gramStart"/>
      <w:r w:rsidRPr="00B53FFB">
        <w:rPr>
          <w:rFonts w:ascii="Sylfaen" w:hAnsi="Sylfaen" w:cs="Menlo Regular"/>
          <w:i/>
          <w:sz w:val="20"/>
          <w:szCs w:val="20"/>
          <w:lang w:eastAsia="en-US"/>
        </w:rPr>
        <w:t>აუცილებელია</w:t>
      </w:r>
      <w:proofErr w:type="gramEnd"/>
      <w:r w:rsidRPr="00B53FFB">
        <w:rPr>
          <w:rFonts w:ascii="Sylfaen" w:hAnsi="Sylfaen" w:cs="Menlo Regular"/>
          <w:i/>
          <w:sz w:val="20"/>
          <w:szCs w:val="20"/>
          <w:lang w:eastAsia="en-US"/>
        </w:rPr>
        <w:t xml:space="preserve"> ჩატარდეს კვლევა</w:t>
      </w:r>
      <w:r w:rsidRPr="000632DC">
        <w:rPr>
          <w:rFonts w:ascii="Sylfaen" w:hAnsi="Sylfaen" w:cs="Menlo Regular"/>
          <w:sz w:val="20"/>
          <w:szCs w:val="20"/>
          <w:lang w:eastAsia="en-US"/>
        </w:rPr>
        <w:t xml:space="preserve">, რათა გაირკვეს საჭიროა თუ არა  2 სახის ექთანი/ბებიაქალი საქართველოში, როგორია მათი დასაქმება და მათ შორის კავშირი. </w:t>
      </w:r>
    </w:p>
    <w:p w14:paraId="70B247CD" w14:textId="77777777" w:rsidR="000632DC" w:rsidRPr="000632DC" w:rsidRDefault="000632DC" w:rsidP="000632DC">
      <w:pPr>
        <w:widowControl w:val="0"/>
        <w:autoSpaceDE w:val="0"/>
        <w:autoSpaceDN w:val="0"/>
        <w:adjustRightInd w:val="0"/>
        <w:rPr>
          <w:rFonts w:ascii="Sylfaen" w:hAnsi="Sylfaen" w:cs="Menlo Regular"/>
          <w:sz w:val="20"/>
          <w:szCs w:val="20"/>
          <w:lang w:eastAsia="en-US"/>
        </w:rPr>
      </w:pPr>
    </w:p>
    <w:p w14:paraId="04DA7891" w14:textId="6DFAFB65" w:rsidR="000632DC" w:rsidRDefault="000632DC" w:rsidP="000632DC">
      <w:pPr>
        <w:widowControl w:val="0"/>
        <w:autoSpaceDE w:val="0"/>
        <w:autoSpaceDN w:val="0"/>
        <w:adjustRightInd w:val="0"/>
        <w:rPr>
          <w:rFonts w:ascii="Sylfaen" w:hAnsi="Sylfaen" w:cs="Menlo Regular"/>
          <w:sz w:val="20"/>
          <w:szCs w:val="20"/>
          <w:lang w:eastAsia="en-US"/>
        </w:rPr>
      </w:pPr>
      <w:r>
        <w:rPr>
          <w:rFonts w:ascii="Sylfaen" w:hAnsi="Sylfaen" w:cs="Menlo Regular"/>
          <w:sz w:val="20"/>
          <w:szCs w:val="20"/>
          <w:lang w:eastAsia="en-US"/>
        </w:rPr>
        <w:t>გ)</w:t>
      </w:r>
      <w:r w:rsidRPr="000E10F0">
        <w:rPr>
          <w:rFonts w:ascii="Sylfaen" w:hAnsi="Sylfaen" w:cs="Menlo Regular"/>
          <w:b/>
          <w:sz w:val="20"/>
          <w:szCs w:val="20"/>
          <w:lang w:eastAsia="en-US"/>
        </w:rPr>
        <w:t xml:space="preserve"> </w:t>
      </w:r>
      <w:proofErr w:type="gramStart"/>
      <w:r w:rsidRPr="000E10F0">
        <w:rPr>
          <w:rFonts w:ascii="Sylfaen" w:hAnsi="Sylfaen" w:cs="Menlo Regular"/>
          <w:b/>
          <w:sz w:val="20"/>
          <w:szCs w:val="20"/>
          <w:lang w:eastAsia="en-US"/>
        </w:rPr>
        <w:t>ვეტერიანარია</w:t>
      </w:r>
      <w:r>
        <w:rPr>
          <w:rFonts w:ascii="Sylfaen" w:hAnsi="Sylfaen" w:cs="Menlo Regular"/>
          <w:sz w:val="20"/>
          <w:szCs w:val="20"/>
          <w:lang w:eastAsia="en-US"/>
        </w:rPr>
        <w:t xml:space="preserve">  უნდა</w:t>
      </w:r>
      <w:proofErr w:type="gramEnd"/>
      <w:r>
        <w:rPr>
          <w:rFonts w:ascii="Sylfaen" w:hAnsi="Sylfaen" w:cs="Menlo Regular"/>
          <w:sz w:val="20"/>
          <w:szCs w:val="20"/>
          <w:lang w:eastAsia="en-US"/>
        </w:rPr>
        <w:t xml:space="preserve"> გახდეს ინტეგრირებული 300 კრედიტიანი პროგრამა</w:t>
      </w:r>
      <w:r w:rsidR="000937C5">
        <w:rPr>
          <w:rFonts w:ascii="Sylfaen" w:hAnsi="Sylfaen" w:cs="Menlo Regular"/>
          <w:sz w:val="20"/>
          <w:szCs w:val="20"/>
          <w:lang w:eastAsia="en-US"/>
        </w:rPr>
        <w:t>., რაც მოითხოვს საკანონმდებლო ცვლილებას</w:t>
      </w:r>
      <w:r>
        <w:rPr>
          <w:rFonts w:ascii="Sylfaen" w:hAnsi="Sylfaen" w:cs="Menlo Regular"/>
          <w:sz w:val="20"/>
          <w:szCs w:val="20"/>
          <w:lang w:eastAsia="en-US"/>
        </w:rPr>
        <w:t>.</w:t>
      </w:r>
    </w:p>
    <w:p w14:paraId="1F7A7A74" w14:textId="77777777" w:rsidR="000632DC" w:rsidRDefault="000632DC" w:rsidP="000632DC">
      <w:pPr>
        <w:widowControl w:val="0"/>
        <w:autoSpaceDE w:val="0"/>
        <w:autoSpaceDN w:val="0"/>
        <w:adjustRightInd w:val="0"/>
        <w:rPr>
          <w:rFonts w:ascii="Sylfaen" w:hAnsi="Sylfaen" w:cs="Menlo Regular"/>
          <w:sz w:val="20"/>
          <w:szCs w:val="20"/>
          <w:lang w:eastAsia="en-US"/>
        </w:rPr>
      </w:pPr>
    </w:p>
    <w:p w14:paraId="4FDA185D" w14:textId="0998698C" w:rsidR="000632DC" w:rsidRPr="007938B7" w:rsidRDefault="000632DC" w:rsidP="000632DC">
      <w:pPr>
        <w:widowControl w:val="0"/>
        <w:autoSpaceDE w:val="0"/>
        <w:autoSpaceDN w:val="0"/>
        <w:adjustRightInd w:val="0"/>
        <w:rPr>
          <w:rFonts w:ascii="Sylfaen" w:hAnsi="Sylfaen" w:cs="Menlo Regular"/>
          <w:color w:val="000000"/>
          <w:sz w:val="20"/>
          <w:szCs w:val="20"/>
          <w:lang w:eastAsia="en-US"/>
        </w:rPr>
      </w:pPr>
      <w:r>
        <w:rPr>
          <w:rFonts w:ascii="Sylfaen" w:hAnsi="Sylfaen" w:cs="Menlo Regular"/>
          <w:sz w:val="20"/>
          <w:szCs w:val="20"/>
          <w:lang w:eastAsia="en-US"/>
        </w:rPr>
        <w:t xml:space="preserve">დ) </w:t>
      </w:r>
      <w:r w:rsidR="000E10F0">
        <w:rPr>
          <w:rFonts w:ascii="Sylfaen" w:hAnsi="Sylfaen" w:cs="Menlo Regular"/>
          <w:sz w:val="20"/>
          <w:szCs w:val="20"/>
          <w:lang w:eastAsia="en-US"/>
        </w:rPr>
        <w:t xml:space="preserve">  </w:t>
      </w:r>
      <w:proofErr w:type="gramStart"/>
      <w:r w:rsidR="000E10F0" w:rsidRPr="007862BD">
        <w:rPr>
          <w:rFonts w:ascii="Sylfaen" w:hAnsi="Sylfaen" w:cs="Menlo Regular"/>
          <w:b/>
          <w:sz w:val="20"/>
          <w:szCs w:val="20"/>
          <w:lang w:eastAsia="en-US"/>
        </w:rPr>
        <w:t>არქიტექტურა</w:t>
      </w:r>
      <w:proofErr w:type="gramEnd"/>
      <w:r w:rsidR="000E10F0" w:rsidRPr="007862BD">
        <w:rPr>
          <w:rFonts w:ascii="Sylfaen" w:hAnsi="Sylfaen" w:cs="Menlo Regular"/>
          <w:b/>
          <w:sz w:val="20"/>
          <w:szCs w:val="20"/>
          <w:lang w:eastAsia="en-US"/>
        </w:rPr>
        <w:t xml:space="preserve"> და </w:t>
      </w:r>
      <w:r w:rsidRPr="007862BD">
        <w:rPr>
          <w:rFonts w:ascii="Sylfaen" w:hAnsi="Sylfaen" w:cs="Menlo Regular"/>
          <w:b/>
          <w:sz w:val="20"/>
          <w:szCs w:val="20"/>
          <w:lang w:eastAsia="en-US"/>
        </w:rPr>
        <w:t>ფარმცია</w:t>
      </w:r>
      <w:r w:rsidR="000937C5">
        <w:rPr>
          <w:rFonts w:ascii="Sylfaen" w:hAnsi="Sylfaen" w:cs="Menlo Regular"/>
          <w:b/>
          <w:sz w:val="20"/>
          <w:szCs w:val="20"/>
          <w:lang w:eastAsia="en-US"/>
        </w:rPr>
        <w:t xml:space="preserve"> -</w:t>
      </w:r>
      <w:r w:rsidR="000E10F0">
        <w:rPr>
          <w:rFonts w:ascii="Sylfaen" w:hAnsi="Sylfaen" w:cs="Menlo Regular"/>
          <w:sz w:val="20"/>
          <w:szCs w:val="20"/>
          <w:lang w:eastAsia="en-US"/>
        </w:rPr>
        <w:t xml:space="preserve">  ეს პროგრამები </w:t>
      </w:r>
      <w:r w:rsidR="00931577">
        <w:rPr>
          <w:rFonts w:ascii="Sylfaen" w:hAnsi="Sylfaen" w:cs="Menlo Regular"/>
          <w:sz w:val="20"/>
          <w:szCs w:val="20"/>
          <w:lang w:eastAsia="en-US"/>
        </w:rPr>
        <w:t>ევროპაში ძირითადა</w:t>
      </w:r>
      <w:r w:rsidR="000E10F0">
        <w:rPr>
          <w:rFonts w:ascii="Sylfaen" w:hAnsi="Sylfaen" w:cs="Menlo Regular"/>
          <w:sz w:val="20"/>
          <w:szCs w:val="20"/>
          <w:lang w:eastAsia="en-US"/>
        </w:rPr>
        <w:t xml:space="preserve"> ხორციელდება ბოლონიის საფეხურების შესაბამისად</w:t>
      </w:r>
      <w:r w:rsidR="00931577">
        <w:rPr>
          <w:rFonts w:ascii="Sylfaen" w:hAnsi="Sylfaen" w:cs="Menlo Regular"/>
          <w:sz w:val="20"/>
          <w:szCs w:val="20"/>
          <w:lang w:eastAsia="en-US"/>
        </w:rPr>
        <w:t xml:space="preserve">. </w:t>
      </w:r>
      <w:proofErr w:type="gramStart"/>
      <w:r w:rsidR="00931577">
        <w:rPr>
          <w:rFonts w:ascii="Sylfaen" w:hAnsi="Sylfaen" w:cs="Menlo Regular"/>
          <w:sz w:val="20"/>
          <w:szCs w:val="20"/>
          <w:lang w:eastAsia="en-US"/>
        </w:rPr>
        <w:t>საქართველოშიც</w:t>
      </w:r>
      <w:proofErr w:type="gramEnd"/>
      <w:r w:rsidR="00931577">
        <w:rPr>
          <w:rFonts w:ascii="Sylfaen" w:hAnsi="Sylfaen" w:cs="Menlo Regular"/>
          <w:sz w:val="20"/>
          <w:szCs w:val="20"/>
          <w:lang w:eastAsia="en-US"/>
        </w:rPr>
        <w:t xml:space="preserve"> მისი შეცვლის არანაირი საფუძველი არ არსებობს.</w:t>
      </w:r>
      <w:r w:rsidR="000E10F0">
        <w:rPr>
          <w:rFonts w:ascii="Sylfaen" w:hAnsi="Sylfaen" w:cs="Menlo Regular"/>
          <w:sz w:val="20"/>
          <w:szCs w:val="20"/>
          <w:lang w:eastAsia="en-US"/>
        </w:rPr>
        <w:t xml:space="preserve"> </w:t>
      </w:r>
      <w:proofErr w:type="gramStart"/>
      <w:r w:rsidR="000E10F0">
        <w:rPr>
          <w:rFonts w:ascii="Sylfaen" w:hAnsi="Sylfaen" w:cs="Menlo Regular"/>
          <w:sz w:val="20"/>
          <w:szCs w:val="20"/>
          <w:lang w:eastAsia="en-US"/>
        </w:rPr>
        <w:t>თუმცა</w:t>
      </w:r>
      <w:proofErr w:type="gramEnd"/>
      <w:r w:rsidR="000E10F0">
        <w:rPr>
          <w:rFonts w:ascii="Sylfaen" w:hAnsi="Sylfaen" w:cs="Menlo Regular"/>
          <w:sz w:val="20"/>
          <w:szCs w:val="20"/>
          <w:lang w:eastAsia="en-US"/>
        </w:rPr>
        <w:t xml:space="preserve">, აქ მთავარია საბაკალავრო და სამაგიტრო პროგრამებს შორის </w:t>
      </w:r>
      <w:r w:rsidR="00931577">
        <w:rPr>
          <w:rFonts w:ascii="Sylfaen" w:hAnsi="Sylfaen" w:cs="Menlo Regular"/>
          <w:sz w:val="20"/>
          <w:szCs w:val="20"/>
          <w:lang w:eastAsia="en-US"/>
        </w:rPr>
        <w:t xml:space="preserve"> მჭიდრო </w:t>
      </w:r>
      <w:r w:rsidR="000E10F0">
        <w:rPr>
          <w:rFonts w:ascii="Sylfaen" w:hAnsi="Sylfaen" w:cs="Menlo Regular"/>
          <w:sz w:val="20"/>
          <w:szCs w:val="20"/>
          <w:lang w:eastAsia="en-US"/>
        </w:rPr>
        <w:t>კავშირის უზრუნველყოფა</w:t>
      </w:r>
      <w:r w:rsidR="00931577">
        <w:rPr>
          <w:rFonts w:ascii="Sylfaen" w:hAnsi="Sylfaen" w:cs="Menlo Regular"/>
          <w:sz w:val="20"/>
          <w:szCs w:val="20"/>
          <w:lang w:eastAsia="en-US"/>
        </w:rPr>
        <w:t xml:space="preserve">. რაც ნიშნავს, რომ </w:t>
      </w:r>
      <w:r w:rsidRPr="007938B7">
        <w:rPr>
          <w:rFonts w:ascii="Sylfaen" w:hAnsi="Sylfaen" w:cs="Menlo Regular"/>
          <w:color w:val="000000"/>
          <w:sz w:val="20"/>
          <w:szCs w:val="20"/>
          <w:lang w:eastAsia="en-US"/>
        </w:rPr>
        <w:t>უმაღლესი განათლების შესახებ კანონის მუხლი 44, პ. 4, ქვეპუნქტი “ბ</w:t>
      </w:r>
      <w:r w:rsidR="000331AD">
        <w:rPr>
          <w:rFonts w:ascii="Sylfaen" w:hAnsi="Sylfaen" w:cs="Menlo Regular"/>
          <w:color w:val="000000"/>
          <w:sz w:val="20"/>
          <w:szCs w:val="20"/>
          <w:lang w:eastAsia="en-US"/>
        </w:rPr>
        <w:t>”</w:t>
      </w:r>
      <w:r w:rsidRPr="007938B7">
        <w:rPr>
          <w:rFonts w:ascii="Sylfaen" w:hAnsi="Sylfaen" w:cs="Menlo Regular"/>
          <w:color w:val="000000"/>
          <w:sz w:val="20"/>
          <w:szCs w:val="20"/>
          <w:lang w:eastAsia="en-US"/>
        </w:rPr>
        <w:t xml:space="preserve">, რომლის თანახმადაც მაგისტრატურაში სწავლის </w:t>
      </w:r>
      <w:r w:rsidR="00931577">
        <w:rPr>
          <w:rFonts w:ascii="Sylfaen" w:hAnsi="Sylfaen" w:cs="Menlo Regular"/>
          <w:color w:val="000000"/>
          <w:sz w:val="20"/>
          <w:szCs w:val="20"/>
          <w:lang w:eastAsia="en-US"/>
        </w:rPr>
        <w:t>მიზანი</w:t>
      </w:r>
      <w:r w:rsidR="000331AD">
        <w:rPr>
          <w:rFonts w:ascii="Sylfaen" w:hAnsi="Sylfaen" w:cs="Menlo Regular"/>
          <w:color w:val="000000"/>
          <w:sz w:val="20"/>
          <w:szCs w:val="20"/>
          <w:lang w:eastAsia="en-US"/>
        </w:rPr>
        <w:t>ა</w:t>
      </w:r>
      <w:r w:rsidRPr="007938B7">
        <w:rPr>
          <w:rFonts w:ascii="Sylfaen" w:hAnsi="Sylfaen" w:cs="Menlo Regular"/>
          <w:color w:val="000000"/>
          <w:sz w:val="20"/>
          <w:szCs w:val="20"/>
          <w:lang w:eastAsia="en-US"/>
        </w:rPr>
        <w:t xml:space="preserve"> “სპეციალობის შეცვლა”</w:t>
      </w:r>
      <w:r w:rsidR="00B53FFB">
        <w:rPr>
          <w:rFonts w:ascii="Sylfaen" w:hAnsi="Sylfaen" w:cs="Menlo Regular"/>
          <w:color w:val="000000"/>
          <w:sz w:val="20"/>
          <w:szCs w:val="20"/>
          <w:lang w:eastAsia="en-US"/>
        </w:rPr>
        <w:t>,</w:t>
      </w:r>
      <w:r w:rsidRPr="007938B7">
        <w:rPr>
          <w:rFonts w:ascii="Sylfaen" w:hAnsi="Sylfaen" w:cs="Menlo Regular"/>
          <w:color w:val="000000"/>
          <w:sz w:val="20"/>
          <w:szCs w:val="20"/>
          <w:lang w:eastAsia="en-US"/>
        </w:rPr>
        <w:t xml:space="preserve"> საჭიროებს ცვლილებას</w:t>
      </w:r>
      <w:r w:rsidR="00931577">
        <w:rPr>
          <w:rFonts w:ascii="Sylfaen" w:hAnsi="Sylfaen" w:cs="Menlo Regular"/>
          <w:color w:val="000000"/>
          <w:sz w:val="20"/>
          <w:szCs w:val="20"/>
          <w:lang w:eastAsia="en-US"/>
        </w:rPr>
        <w:t xml:space="preserve"> იმგვარად, რომ</w:t>
      </w:r>
      <w:r w:rsidRPr="007938B7">
        <w:rPr>
          <w:rFonts w:ascii="Sylfaen" w:hAnsi="Sylfaen" w:cs="Menlo Regular"/>
          <w:color w:val="000000"/>
          <w:sz w:val="20"/>
          <w:szCs w:val="20"/>
          <w:lang w:eastAsia="en-US"/>
        </w:rPr>
        <w:t xml:space="preserve"> საერთაშორისო დონეზე რეგულირებადი პროფესიებისთვის შესაძლებელი გახდეს შესაბამისი საბაკალავრო კვალიფიკაციის პირობის წაყენება სამაგისტრო პროგრამაზე დაშვების მიზნით.</w:t>
      </w:r>
    </w:p>
    <w:p w14:paraId="3573330E" w14:textId="77777777" w:rsidR="000632DC" w:rsidRPr="000632DC" w:rsidRDefault="000632DC" w:rsidP="000632DC">
      <w:pPr>
        <w:widowControl w:val="0"/>
        <w:autoSpaceDE w:val="0"/>
        <w:autoSpaceDN w:val="0"/>
        <w:adjustRightInd w:val="0"/>
        <w:rPr>
          <w:rFonts w:ascii="Sylfaen" w:hAnsi="Sylfaen" w:cs="Menlo Regular"/>
          <w:sz w:val="20"/>
          <w:szCs w:val="20"/>
          <w:lang w:eastAsia="en-US"/>
        </w:rPr>
      </w:pPr>
    </w:p>
    <w:p w14:paraId="0B6F3DD7" w14:textId="0183965D" w:rsidR="00921D92" w:rsidRPr="000632DC" w:rsidRDefault="00921D92" w:rsidP="007938B7">
      <w:pPr>
        <w:widowControl w:val="0"/>
        <w:autoSpaceDE w:val="0"/>
        <w:autoSpaceDN w:val="0"/>
        <w:adjustRightInd w:val="0"/>
        <w:rPr>
          <w:rFonts w:ascii="Sylfaen" w:hAnsi="Sylfaen" w:cs="Menlo Regular"/>
          <w:sz w:val="20"/>
          <w:szCs w:val="20"/>
          <w:lang w:val="ka-GE" w:eastAsia="en-US"/>
        </w:rPr>
      </w:pPr>
    </w:p>
    <w:p w14:paraId="79B38DF8" w14:textId="77777777" w:rsidR="0030333B" w:rsidRPr="007938B7" w:rsidRDefault="0030333B" w:rsidP="007938B7">
      <w:pPr>
        <w:widowControl w:val="0"/>
        <w:autoSpaceDE w:val="0"/>
        <w:autoSpaceDN w:val="0"/>
        <w:adjustRightInd w:val="0"/>
        <w:rPr>
          <w:rFonts w:ascii="Sylfaen" w:hAnsi="Sylfaen" w:cs="Menlo Regular"/>
          <w:color w:val="000000"/>
          <w:sz w:val="20"/>
          <w:szCs w:val="20"/>
          <w:lang w:eastAsia="en-US"/>
        </w:rPr>
      </w:pPr>
    </w:p>
    <w:p w14:paraId="241D3903" w14:textId="77777777" w:rsidR="007A70E7" w:rsidRDefault="007A70E7" w:rsidP="007938B7">
      <w:pPr>
        <w:widowControl w:val="0"/>
        <w:autoSpaceDE w:val="0"/>
        <w:autoSpaceDN w:val="0"/>
        <w:adjustRightInd w:val="0"/>
        <w:jc w:val="center"/>
        <w:rPr>
          <w:rFonts w:ascii="Sylfaen" w:hAnsi="Sylfaen" w:cs="Menlo Regular"/>
          <w:b/>
          <w:color w:val="000000"/>
          <w:sz w:val="20"/>
          <w:szCs w:val="20"/>
          <w:lang w:eastAsia="en-US"/>
        </w:rPr>
      </w:pPr>
    </w:p>
    <w:p w14:paraId="1020EF0D" w14:textId="77777777" w:rsidR="007A70E7" w:rsidRDefault="007A70E7" w:rsidP="007938B7">
      <w:pPr>
        <w:widowControl w:val="0"/>
        <w:autoSpaceDE w:val="0"/>
        <w:autoSpaceDN w:val="0"/>
        <w:adjustRightInd w:val="0"/>
        <w:jc w:val="center"/>
        <w:rPr>
          <w:rFonts w:ascii="Sylfaen" w:hAnsi="Sylfaen" w:cs="Menlo Regular"/>
          <w:b/>
          <w:color w:val="000000"/>
          <w:sz w:val="20"/>
          <w:szCs w:val="20"/>
          <w:lang w:eastAsia="en-US"/>
        </w:rPr>
      </w:pPr>
    </w:p>
    <w:p w14:paraId="2E1FE610" w14:textId="39E4F9A5" w:rsidR="0030333B" w:rsidRPr="007938B7" w:rsidRDefault="0030333B" w:rsidP="007938B7">
      <w:pPr>
        <w:widowControl w:val="0"/>
        <w:autoSpaceDE w:val="0"/>
        <w:autoSpaceDN w:val="0"/>
        <w:adjustRightInd w:val="0"/>
        <w:jc w:val="center"/>
        <w:rPr>
          <w:rFonts w:ascii="Sylfaen" w:hAnsi="Sylfaen" w:cs="Menlo Regular"/>
          <w:b/>
          <w:color w:val="000000"/>
          <w:sz w:val="20"/>
          <w:szCs w:val="20"/>
          <w:lang w:eastAsia="en-US"/>
        </w:rPr>
      </w:pPr>
      <w:r w:rsidRPr="007938B7">
        <w:rPr>
          <w:rFonts w:ascii="Sylfaen" w:hAnsi="Sylfaen" w:cs="Menlo Regular"/>
          <w:b/>
          <w:color w:val="000000"/>
          <w:sz w:val="20"/>
          <w:szCs w:val="20"/>
          <w:lang w:eastAsia="en-US"/>
        </w:rPr>
        <w:t>ევროკავშირის 2005/36/EC დირექტივით რეგულირებული შვიდი პროფესიული კვალიფიკაციის მინიმალური მოსამზადებელი პირობები და შესაბამისი კვალიფიკაციები საქართველოში</w:t>
      </w:r>
    </w:p>
    <w:p w14:paraId="064255DF" w14:textId="77777777" w:rsidR="0030333B" w:rsidRPr="007938B7" w:rsidRDefault="0030333B" w:rsidP="007938B7">
      <w:pPr>
        <w:widowControl w:val="0"/>
        <w:autoSpaceDE w:val="0"/>
        <w:autoSpaceDN w:val="0"/>
        <w:adjustRightInd w:val="0"/>
        <w:rPr>
          <w:rFonts w:ascii="Sylfaen" w:hAnsi="Sylfaen" w:cs="Menlo Regular"/>
          <w:color w:val="000000"/>
          <w:sz w:val="20"/>
          <w:szCs w:val="20"/>
          <w:lang w:eastAsia="en-US"/>
        </w:rPr>
      </w:pPr>
    </w:p>
    <w:p w14:paraId="2049FA2C" w14:textId="77777777" w:rsidR="0030333B" w:rsidRPr="007938B7" w:rsidRDefault="0030333B" w:rsidP="007938B7">
      <w:pPr>
        <w:widowControl w:val="0"/>
        <w:autoSpaceDE w:val="0"/>
        <w:autoSpaceDN w:val="0"/>
        <w:adjustRightInd w:val="0"/>
        <w:rPr>
          <w:rFonts w:ascii="Sylfaen" w:hAnsi="Sylfaen" w:cs="Menlo Regular"/>
          <w:color w:val="000000"/>
          <w:sz w:val="20"/>
          <w:szCs w:val="20"/>
          <w:lang w:eastAsia="en-US"/>
        </w:rPr>
      </w:pPr>
    </w:p>
    <w:p w14:paraId="510F2B8C" w14:textId="2884E9BF" w:rsidR="0030333B" w:rsidRPr="007938B7" w:rsidRDefault="00E84263" w:rsidP="007938B7">
      <w:pPr>
        <w:widowControl w:val="0"/>
        <w:autoSpaceDE w:val="0"/>
        <w:autoSpaceDN w:val="0"/>
        <w:adjustRightInd w:val="0"/>
        <w:rPr>
          <w:rFonts w:ascii="Sylfaen" w:hAnsi="Sylfaen" w:cs="Menlo Regular"/>
          <w:b/>
          <w:color w:val="000000"/>
          <w:sz w:val="20"/>
          <w:szCs w:val="20"/>
          <w:lang w:eastAsia="en-US"/>
        </w:rPr>
      </w:pPr>
      <w:r w:rsidRPr="007938B7">
        <w:rPr>
          <w:rFonts w:ascii="Sylfaen" w:hAnsi="Sylfaen" w:cs="Menlo Regular"/>
          <w:b/>
          <w:color w:val="000000"/>
          <w:sz w:val="20"/>
          <w:szCs w:val="20"/>
          <w:lang w:eastAsia="en-US"/>
        </w:rPr>
        <w:t>I</w:t>
      </w:r>
      <w:r w:rsidR="000D18F2" w:rsidRPr="007938B7">
        <w:rPr>
          <w:rFonts w:ascii="Sylfaen" w:hAnsi="Sylfaen" w:cs="Menlo Regular"/>
          <w:b/>
          <w:color w:val="000000"/>
          <w:sz w:val="20"/>
          <w:szCs w:val="20"/>
          <w:lang w:eastAsia="en-US"/>
        </w:rPr>
        <w:t xml:space="preserve">. </w:t>
      </w:r>
      <w:r w:rsidR="0030333B" w:rsidRPr="007938B7">
        <w:rPr>
          <w:rFonts w:ascii="Sylfaen" w:hAnsi="Sylfaen" w:cs="Menlo Regular"/>
          <w:b/>
          <w:color w:val="000000"/>
          <w:sz w:val="20"/>
          <w:szCs w:val="20"/>
          <w:lang w:eastAsia="en-US"/>
        </w:rPr>
        <w:t>ექიმი</w:t>
      </w:r>
    </w:p>
    <w:p w14:paraId="68328FF7" w14:textId="77777777" w:rsidR="0030333B" w:rsidRPr="007938B7" w:rsidRDefault="0030333B" w:rsidP="007938B7">
      <w:pPr>
        <w:widowControl w:val="0"/>
        <w:autoSpaceDE w:val="0"/>
        <w:autoSpaceDN w:val="0"/>
        <w:adjustRightInd w:val="0"/>
        <w:rPr>
          <w:rFonts w:ascii="Sylfaen" w:hAnsi="Sylfaen" w:cs="Menlo Regular"/>
          <w:color w:val="000000"/>
          <w:sz w:val="20"/>
          <w:szCs w:val="20"/>
          <w:lang w:eastAsia="en-US"/>
        </w:rPr>
      </w:pPr>
    </w:p>
    <w:p w14:paraId="1DAAC858" w14:textId="3BD4A66B" w:rsidR="00623748" w:rsidRPr="007938B7" w:rsidRDefault="00623748" w:rsidP="007938B7">
      <w:pPr>
        <w:widowControl w:val="0"/>
        <w:autoSpaceDE w:val="0"/>
        <w:autoSpaceDN w:val="0"/>
        <w:adjustRightInd w:val="0"/>
        <w:rPr>
          <w:rFonts w:ascii="Sylfaen" w:hAnsi="Sylfaen" w:cs="Menlo Regular"/>
          <w:b/>
          <w:i/>
          <w:color w:val="000000"/>
          <w:sz w:val="20"/>
          <w:szCs w:val="20"/>
          <w:lang w:eastAsia="en-US"/>
        </w:rPr>
      </w:pPr>
      <w:r w:rsidRPr="007938B7">
        <w:rPr>
          <w:rFonts w:ascii="Sylfaen" w:hAnsi="Sylfaen" w:cs="Menlo Regular"/>
          <w:b/>
          <w:i/>
          <w:color w:val="000000"/>
          <w:sz w:val="20"/>
          <w:szCs w:val="20"/>
          <w:lang w:eastAsia="en-US"/>
        </w:rPr>
        <w:t>დაშვების პირობა:</w:t>
      </w:r>
    </w:p>
    <w:p w14:paraId="688A3450" w14:textId="099380DF" w:rsidR="00623748" w:rsidRPr="007938B7" w:rsidRDefault="00623748" w:rsidP="007938B7">
      <w:pPr>
        <w:widowControl w:val="0"/>
        <w:autoSpaceDE w:val="0"/>
        <w:autoSpaceDN w:val="0"/>
        <w:adjustRightInd w:val="0"/>
        <w:rPr>
          <w:rFonts w:ascii="Sylfaen" w:hAnsi="Sylfaen" w:cs="Menlo Regular"/>
          <w:color w:val="000000"/>
          <w:sz w:val="20"/>
          <w:szCs w:val="20"/>
          <w:lang w:eastAsia="en-US"/>
        </w:rPr>
      </w:pPr>
      <w:r w:rsidRPr="007938B7">
        <w:rPr>
          <w:rFonts w:ascii="Sylfaen" w:hAnsi="Sylfaen" w:cs="Menlo Regular"/>
          <w:color w:val="000000"/>
          <w:sz w:val="20"/>
          <w:szCs w:val="20"/>
          <w:lang w:eastAsia="en-US"/>
        </w:rPr>
        <w:t xml:space="preserve">24-ე მუხლის პირველი პუნქტი შეეხება უმაღლეს სასწავლებელში, კერძოდ კი უნვერსიტეტში დასაშვებად აუცილებელი კვალიფიკაციის ფლობას. </w:t>
      </w:r>
      <w:proofErr w:type="gramStart"/>
      <w:r w:rsidRPr="007938B7">
        <w:rPr>
          <w:rFonts w:ascii="Sylfaen" w:hAnsi="Sylfaen" w:cs="Menlo Regular"/>
          <w:color w:val="000000"/>
          <w:sz w:val="20"/>
          <w:szCs w:val="20"/>
          <w:lang w:eastAsia="en-US"/>
        </w:rPr>
        <w:t xml:space="preserve">აღნიშნულ  </w:t>
      </w:r>
      <w:r w:rsidR="00D104DB" w:rsidRPr="007938B7">
        <w:rPr>
          <w:rFonts w:ascii="Sylfaen" w:hAnsi="Sylfaen" w:cs="Menlo Regular"/>
          <w:color w:val="000000"/>
          <w:sz w:val="20"/>
          <w:szCs w:val="20"/>
          <w:lang w:eastAsia="en-US"/>
        </w:rPr>
        <w:t>მოთხოვნასთ</w:t>
      </w:r>
      <w:r w:rsidRPr="007938B7">
        <w:rPr>
          <w:rFonts w:ascii="Sylfaen" w:hAnsi="Sylfaen" w:cs="Menlo Regular"/>
          <w:color w:val="000000"/>
          <w:sz w:val="20"/>
          <w:szCs w:val="20"/>
          <w:lang w:eastAsia="en-US"/>
        </w:rPr>
        <w:t>ან</w:t>
      </w:r>
      <w:proofErr w:type="gramEnd"/>
      <w:r w:rsidRPr="007938B7">
        <w:rPr>
          <w:rFonts w:ascii="Sylfaen" w:hAnsi="Sylfaen" w:cs="Menlo Regular"/>
          <w:color w:val="000000"/>
          <w:sz w:val="20"/>
          <w:szCs w:val="20"/>
          <w:lang w:eastAsia="en-US"/>
        </w:rPr>
        <w:t xml:space="preserve"> შესაბამისობასია საქართველოში არსებული დაშვების პირობა.</w:t>
      </w:r>
    </w:p>
    <w:p w14:paraId="68013787" w14:textId="77777777" w:rsidR="00623748" w:rsidRPr="007938B7" w:rsidRDefault="00623748" w:rsidP="007938B7">
      <w:pPr>
        <w:widowControl w:val="0"/>
        <w:autoSpaceDE w:val="0"/>
        <w:autoSpaceDN w:val="0"/>
        <w:adjustRightInd w:val="0"/>
        <w:rPr>
          <w:rFonts w:ascii="Sylfaen" w:hAnsi="Sylfaen" w:cs="Menlo Regular"/>
          <w:color w:val="000000"/>
          <w:sz w:val="20"/>
          <w:szCs w:val="20"/>
          <w:lang w:eastAsia="en-US"/>
        </w:rPr>
      </w:pPr>
    </w:p>
    <w:p w14:paraId="32BD63D3" w14:textId="77777777" w:rsidR="00A03BBF" w:rsidRPr="007938B7" w:rsidRDefault="00A03BBF" w:rsidP="007938B7">
      <w:pPr>
        <w:widowControl w:val="0"/>
        <w:autoSpaceDE w:val="0"/>
        <w:autoSpaceDN w:val="0"/>
        <w:adjustRightInd w:val="0"/>
        <w:rPr>
          <w:rFonts w:ascii="Sylfaen" w:hAnsi="Sylfaen" w:cs="Menlo Regular"/>
          <w:b/>
          <w:color w:val="000000"/>
          <w:sz w:val="20"/>
          <w:szCs w:val="20"/>
          <w:lang w:eastAsia="en-US"/>
        </w:rPr>
      </w:pPr>
      <w:r w:rsidRPr="007938B7">
        <w:rPr>
          <w:rFonts w:ascii="Sylfaen" w:hAnsi="Sylfaen" w:cs="Menlo Regular"/>
          <w:b/>
          <w:color w:val="000000"/>
          <w:sz w:val="20"/>
          <w:szCs w:val="20"/>
          <w:lang w:eastAsia="en-US"/>
        </w:rPr>
        <w:t>მომზადების მინიმალური ვადა და განხორციელების პირობები:</w:t>
      </w:r>
    </w:p>
    <w:p w14:paraId="34A9B524" w14:textId="3F29D55D" w:rsidR="00623748" w:rsidRPr="007938B7" w:rsidRDefault="000D18F2" w:rsidP="007938B7">
      <w:pPr>
        <w:widowControl w:val="0"/>
        <w:autoSpaceDE w:val="0"/>
        <w:autoSpaceDN w:val="0"/>
        <w:adjustRightInd w:val="0"/>
        <w:rPr>
          <w:rFonts w:ascii="Sylfaen" w:hAnsi="Sylfaen" w:cs="Menlo Regular"/>
          <w:color w:val="000000"/>
          <w:sz w:val="20"/>
          <w:szCs w:val="20"/>
          <w:lang w:eastAsia="en-US"/>
        </w:rPr>
      </w:pPr>
      <w:proofErr w:type="gramStart"/>
      <w:r w:rsidRPr="007938B7">
        <w:rPr>
          <w:rFonts w:ascii="Sylfaen" w:hAnsi="Sylfaen" w:cs="Menlo Regular"/>
          <w:color w:val="000000"/>
          <w:sz w:val="20"/>
          <w:szCs w:val="20"/>
          <w:lang w:eastAsia="en-US"/>
        </w:rPr>
        <w:t>დირექტივის</w:t>
      </w:r>
      <w:proofErr w:type="gramEnd"/>
      <w:r w:rsidRPr="007938B7">
        <w:rPr>
          <w:rFonts w:ascii="Sylfaen" w:hAnsi="Sylfaen" w:cs="Menlo Regular"/>
          <w:color w:val="000000"/>
          <w:sz w:val="20"/>
          <w:szCs w:val="20"/>
          <w:lang w:eastAsia="en-US"/>
        </w:rPr>
        <w:t xml:space="preserve"> მიხედვით</w:t>
      </w:r>
      <w:r w:rsidR="00623748" w:rsidRPr="007938B7">
        <w:rPr>
          <w:rFonts w:ascii="Sylfaen" w:hAnsi="Sylfaen" w:cs="Menlo Regular"/>
          <w:color w:val="000000"/>
          <w:sz w:val="20"/>
          <w:szCs w:val="20"/>
          <w:lang w:eastAsia="en-US"/>
        </w:rPr>
        <w:t xml:space="preserve"> </w:t>
      </w:r>
      <w:r w:rsidRPr="007938B7">
        <w:rPr>
          <w:rFonts w:ascii="Sylfaen" w:hAnsi="Sylfaen" w:cs="Menlo Regular"/>
          <w:color w:val="000000"/>
          <w:sz w:val="20"/>
          <w:szCs w:val="20"/>
          <w:lang w:eastAsia="en-US"/>
        </w:rPr>
        <w:t xml:space="preserve"> მომზადების </w:t>
      </w:r>
      <w:r w:rsidR="00623748" w:rsidRPr="007938B7">
        <w:rPr>
          <w:rFonts w:ascii="Sylfaen" w:hAnsi="Sylfaen" w:cs="Menlo Regular"/>
          <w:color w:val="000000"/>
          <w:sz w:val="20"/>
          <w:szCs w:val="20"/>
          <w:lang w:eastAsia="en-US"/>
        </w:rPr>
        <w:t xml:space="preserve"> მინიმალური </w:t>
      </w:r>
      <w:r w:rsidRPr="007938B7">
        <w:rPr>
          <w:rFonts w:ascii="Sylfaen" w:hAnsi="Sylfaen" w:cs="Menlo Regular"/>
          <w:color w:val="000000"/>
          <w:sz w:val="20"/>
          <w:szCs w:val="20"/>
          <w:lang w:eastAsia="en-US"/>
        </w:rPr>
        <w:t>ვადა</w:t>
      </w:r>
      <w:r w:rsidR="00623748" w:rsidRPr="007938B7">
        <w:rPr>
          <w:rFonts w:ascii="Sylfaen" w:hAnsi="Sylfaen" w:cs="Menlo Regular"/>
          <w:color w:val="000000"/>
          <w:sz w:val="20"/>
          <w:szCs w:val="20"/>
          <w:lang w:eastAsia="en-US"/>
        </w:rPr>
        <w:t xml:space="preserve"> სულ მცირე 5 წელი, რომელიც შეიძლება აღიწეროს კრედიტებით.  </w:t>
      </w:r>
      <w:proofErr w:type="gramStart"/>
      <w:r w:rsidR="00623748" w:rsidRPr="007938B7">
        <w:rPr>
          <w:rFonts w:ascii="Sylfaen" w:hAnsi="Sylfaen" w:cs="Menlo Regular"/>
          <w:color w:val="000000"/>
          <w:sz w:val="20"/>
          <w:szCs w:val="20"/>
          <w:lang w:eastAsia="en-US"/>
        </w:rPr>
        <w:t>ამასთან</w:t>
      </w:r>
      <w:proofErr w:type="gramEnd"/>
      <w:r w:rsidR="00623748" w:rsidRPr="007938B7">
        <w:rPr>
          <w:rFonts w:ascii="Sylfaen" w:hAnsi="Sylfaen" w:cs="Menlo Regular"/>
          <w:color w:val="000000"/>
          <w:sz w:val="20"/>
          <w:szCs w:val="20"/>
          <w:lang w:eastAsia="en-US"/>
        </w:rPr>
        <w:t xml:space="preserve"> თეორიული და პრაქტიკული სწავლება, რომელიც ხორციელდება უნივერსიტეტში ან მისი ზედამხედველობით უნდა იყოს სულ მცირე 5500 საათი.</w:t>
      </w:r>
    </w:p>
    <w:p w14:paraId="78FA915B" w14:textId="77777777" w:rsidR="003A3E0E" w:rsidRPr="007938B7" w:rsidRDefault="003A3E0E" w:rsidP="007938B7">
      <w:pPr>
        <w:widowControl w:val="0"/>
        <w:autoSpaceDE w:val="0"/>
        <w:autoSpaceDN w:val="0"/>
        <w:adjustRightInd w:val="0"/>
        <w:rPr>
          <w:rFonts w:ascii="Sylfaen" w:hAnsi="Sylfaen" w:cs="Menlo Regular"/>
          <w:color w:val="000000"/>
          <w:sz w:val="20"/>
          <w:szCs w:val="20"/>
          <w:lang w:eastAsia="en-US"/>
        </w:rPr>
      </w:pPr>
    </w:p>
    <w:p w14:paraId="2BA591D0" w14:textId="697D4A46" w:rsidR="0047358D" w:rsidRPr="007938B7" w:rsidRDefault="0047358D" w:rsidP="007938B7">
      <w:pPr>
        <w:widowControl w:val="0"/>
        <w:autoSpaceDE w:val="0"/>
        <w:autoSpaceDN w:val="0"/>
        <w:adjustRightInd w:val="0"/>
        <w:rPr>
          <w:rFonts w:ascii="Sylfaen" w:hAnsi="Sylfaen" w:cs="Menlo Regular"/>
          <w:color w:val="000000"/>
          <w:sz w:val="20"/>
          <w:szCs w:val="20"/>
          <w:lang w:eastAsia="en-US"/>
        </w:rPr>
      </w:pPr>
      <w:r w:rsidRPr="007938B7">
        <w:rPr>
          <w:rFonts w:ascii="Sylfaen" w:hAnsi="Sylfaen" w:cs="Menlo Regular"/>
          <w:color w:val="000000"/>
          <w:sz w:val="20"/>
          <w:szCs w:val="20"/>
          <w:lang w:eastAsia="en-US"/>
        </w:rPr>
        <w:t xml:space="preserve">24-ე მუხლის მესამე პუნქტში მოცემულია ექიმის განზოგადებული სწავლის შედეგები. </w:t>
      </w:r>
    </w:p>
    <w:p w14:paraId="1365BCF6" w14:textId="77777777" w:rsidR="003A3E0E" w:rsidRPr="007938B7" w:rsidRDefault="003A3E0E" w:rsidP="007938B7">
      <w:pPr>
        <w:rPr>
          <w:rFonts w:ascii="Sylfaen" w:hAnsi="Sylfaen"/>
        </w:rPr>
      </w:pPr>
    </w:p>
    <w:p w14:paraId="10FCB779" w14:textId="759F009E" w:rsidR="00A03BBF" w:rsidRPr="007938B7" w:rsidRDefault="00D239E4" w:rsidP="007938B7">
      <w:pPr>
        <w:rPr>
          <w:rFonts w:ascii="Sylfaen" w:hAnsi="Sylfaen"/>
        </w:rPr>
      </w:pPr>
      <w:r w:rsidRPr="007938B7">
        <w:rPr>
          <w:rFonts w:ascii="Sylfaen" w:hAnsi="Sylfaen" w:cs="Menlo Regular"/>
          <w:b/>
          <w:color w:val="000000"/>
          <w:sz w:val="20"/>
          <w:szCs w:val="20"/>
          <w:lang w:eastAsia="en-US"/>
        </w:rPr>
        <w:t xml:space="preserve">მომზადების ვადები, სწავლის შედეგები და </w:t>
      </w:r>
      <w:r w:rsidR="00A03BBF" w:rsidRPr="007938B7">
        <w:rPr>
          <w:rFonts w:ascii="Sylfaen" w:hAnsi="Sylfaen" w:cs="Menlo Regular"/>
          <w:b/>
          <w:color w:val="000000"/>
          <w:sz w:val="20"/>
          <w:szCs w:val="20"/>
          <w:lang w:eastAsia="en-US"/>
        </w:rPr>
        <w:t>გავლენა საქართველოში არსებულ პროგრამებზე</w:t>
      </w:r>
    </w:p>
    <w:p w14:paraId="15AEA00F" w14:textId="77777777" w:rsidR="00A03BBF" w:rsidRPr="007938B7" w:rsidRDefault="00A03BBF" w:rsidP="007938B7">
      <w:pPr>
        <w:rPr>
          <w:rFonts w:ascii="Sylfaen" w:hAnsi="Sylfaen" w:cs="Menlo Regular"/>
          <w:b/>
          <w:sz w:val="20"/>
          <w:szCs w:val="20"/>
        </w:rPr>
      </w:pPr>
    </w:p>
    <w:p w14:paraId="7CB0DC41" w14:textId="0801B397" w:rsidR="00A03BBF" w:rsidRPr="007938B7" w:rsidRDefault="00A03BBF" w:rsidP="007938B7">
      <w:pPr>
        <w:widowControl w:val="0"/>
        <w:autoSpaceDE w:val="0"/>
        <w:autoSpaceDN w:val="0"/>
        <w:adjustRightInd w:val="0"/>
        <w:rPr>
          <w:rFonts w:ascii="Sylfaen" w:hAnsi="Sylfaen" w:cs="Menlo Regular"/>
          <w:color w:val="000000"/>
          <w:sz w:val="20"/>
          <w:szCs w:val="20"/>
          <w:lang w:eastAsia="en-US"/>
        </w:rPr>
      </w:pPr>
      <w:proofErr w:type="gramStart"/>
      <w:r w:rsidRPr="007938B7">
        <w:rPr>
          <w:rFonts w:ascii="Sylfaen" w:hAnsi="Sylfaen" w:cs="Menlo Regular"/>
          <w:color w:val="000000"/>
          <w:sz w:val="20"/>
          <w:szCs w:val="20"/>
          <w:lang w:eastAsia="en-US"/>
        </w:rPr>
        <w:t>საქართველოს</w:t>
      </w:r>
      <w:proofErr w:type="gramEnd"/>
      <w:r w:rsidRPr="007938B7">
        <w:rPr>
          <w:rFonts w:ascii="Sylfaen" w:hAnsi="Sylfaen" w:cs="Menlo Regular"/>
          <w:color w:val="000000"/>
          <w:sz w:val="20"/>
          <w:szCs w:val="20"/>
          <w:lang w:eastAsia="en-US"/>
        </w:rPr>
        <w:t xml:space="preserve"> კანონმდებლობით დიპლომირებული მედიკოსის მომზადება ხორციელდება 360 კრედიტიანი, 6 წლიანი საგანმანათლებლო პროგრამით. </w:t>
      </w:r>
      <w:proofErr w:type="gramStart"/>
      <w:r w:rsidRPr="007938B7">
        <w:rPr>
          <w:rFonts w:ascii="Sylfaen" w:hAnsi="Sylfaen" w:cs="Menlo Regular"/>
          <w:color w:val="000000"/>
          <w:sz w:val="20"/>
          <w:szCs w:val="20"/>
          <w:lang w:eastAsia="en-US"/>
        </w:rPr>
        <w:t>საათების</w:t>
      </w:r>
      <w:proofErr w:type="gramEnd"/>
      <w:r w:rsidRPr="007938B7">
        <w:rPr>
          <w:rFonts w:ascii="Sylfaen" w:hAnsi="Sylfaen" w:cs="Menlo Regular"/>
          <w:color w:val="000000"/>
          <w:sz w:val="20"/>
          <w:szCs w:val="20"/>
          <w:lang w:eastAsia="en-US"/>
        </w:rPr>
        <w:t xml:space="preserve"> მინიმალური რაოდენობა ჯამში 9000 სთ-ს შეადგენს (1 კრედიტი = 25 სთ).</w:t>
      </w:r>
      <w:r w:rsidR="001255E4" w:rsidRPr="007938B7">
        <w:rPr>
          <w:rFonts w:ascii="Sylfaen" w:hAnsi="Sylfaen" w:cs="Menlo Regular"/>
          <w:color w:val="000000"/>
          <w:sz w:val="20"/>
          <w:szCs w:val="20"/>
          <w:lang w:eastAsia="en-US"/>
        </w:rPr>
        <w:t xml:space="preserve"> </w:t>
      </w:r>
      <w:proofErr w:type="gramStart"/>
      <w:r w:rsidR="005A2B4F" w:rsidRPr="007938B7">
        <w:rPr>
          <w:rFonts w:ascii="Sylfaen" w:hAnsi="Sylfaen" w:cs="Menlo Regular"/>
          <w:color w:val="000000"/>
          <w:sz w:val="20"/>
          <w:szCs w:val="20"/>
          <w:lang w:eastAsia="en-US"/>
        </w:rPr>
        <w:t>შ</w:t>
      </w:r>
      <w:r w:rsidR="001255E4" w:rsidRPr="007938B7">
        <w:rPr>
          <w:rFonts w:ascii="Sylfaen" w:hAnsi="Sylfaen" w:cs="Menlo Regular"/>
          <w:color w:val="000000"/>
          <w:sz w:val="20"/>
          <w:szCs w:val="20"/>
          <w:lang w:eastAsia="en-US"/>
        </w:rPr>
        <w:t>ესაბამისად</w:t>
      </w:r>
      <w:proofErr w:type="gramEnd"/>
      <w:r w:rsidR="001255E4" w:rsidRPr="007938B7">
        <w:rPr>
          <w:rFonts w:ascii="Sylfaen" w:hAnsi="Sylfaen" w:cs="Menlo Regular"/>
          <w:color w:val="000000"/>
          <w:sz w:val="20"/>
          <w:szCs w:val="20"/>
          <w:lang w:eastAsia="en-US"/>
        </w:rPr>
        <w:t xml:space="preserve"> რაოდენობრივი </w:t>
      </w:r>
      <w:r w:rsidR="005A2B4F" w:rsidRPr="007938B7">
        <w:rPr>
          <w:rFonts w:ascii="Sylfaen" w:hAnsi="Sylfaen" w:cs="Menlo Regular"/>
          <w:color w:val="000000"/>
          <w:sz w:val="20"/>
          <w:szCs w:val="20"/>
          <w:lang w:eastAsia="en-US"/>
        </w:rPr>
        <w:t>მაჩვენებლების მიხედვით საქართველოში არსებული პროგრამები შეესაბამება დირექტივის მოთხოვნებს.</w:t>
      </w:r>
    </w:p>
    <w:p w14:paraId="4CC9BEB7" w14:textId="77777777" w:rsidR="005A2B4F" w:rsidRPr="007938B7" w:rsidRDefault="005A2B4F" w:rsidP="007938B7">
      <w:pPr>
        <w:widowControl w:val="0"/>
        <w:autoSpaceDE w:val="0"/>
        <w:autoSpaceDN w:val="0"/>
        <w:adjustRightInd w:val="0"/>
        <w:rPr>
          <w:rFonts w:ascii="Sylfaen" w:hAnsi="Sylfaen" w:cs="Menlo Regular"/>
          <w:color w:val="000000"/>
          <w:sz w:val="20"/>
          <w:szCs w:val="20"/>
          <w:lang w:eastAsia="en-US"/>
        </w:rPr>
      </w:pPr>
    </w:p>
    <w:p w14:paraId="410EF51F" w14:textId="196DC686" w:rsidR="003A3E0E" w:rsidRPr="007938B7" w:rsidRDefault="00A03BBF" w:rsidP="007938B7">
      <w:pPr>
        <w:rPr>
          <w:rFonts w:ascii="Sylfaen" w:hAnsi="Sylfaen" w:cs="Menlo Regular"/>
          <w:sz w:val="20"/>
          <w:szCs w:val="20"/>
        </w:rPr>
      </w:pPr>
      <w:proofErr w:type="gramStart"/>
      <w:r w:rsidRPr="007938B7">
        <w:rPr>
          <w:rFonts w:ascii="Sylfaen" w:hAnsi="Sylfaen" w:cs="Menlo Regular"/>
          <w:sz w:val="20"/>
          <w:szCs w:val="20"/>
        </w:rPr>
        <w:lastRenderedPageBreak/>
        <w:t>სწავლის</w:t>
      </w:r>
      <w:proofErr w:type="gramEnd"/>
      <w:r w:rsidRPr="007938B7">
        <w:rPr>
          <w:rFonts w:ascii="Sylfaen" w:hAnsi="Sylfaen" w:cs="Menlo Regular"/>
          <w:sz w:val="20"/>
          <w:szCs w:val="20"/>
        </w:rPr>
        <w:t xml:space="preserve"> შედეგებში</w:t>
      </w:r>
      <w:r w:rsidR="003A3E0E" w:rsidRPr="007938B7">
        <w:rPr>
          <w:rFonts w:ascii="Sylfaen" w:hAnsi="Sylfaen" w:cs="Menlo Regular"/>
          <w:sz w:val="20"/>
          <w:szCs w:val="20"/>
        </w:rPr>
        <w:t xml:space="preserve"> თეორიულ </w:t>
      </w:r>
      <w:r w:rsidR="00C74794" w:rsidRPr="007938B7">
        <w:rPr>
          <w:rFonts w:ascii="Sylfaen" w:hAnsi="Sylfaen" w:cs="Menlo Regular"/>
          <w:sz w:val="20"/>
          <w:szCs w:val="20"/>
        </w:rPr>
        <w:t>ცოდნასთ</w:t>
      </w:r>
      <w:r w:rsidR="003A3E0E" w:rsidRPr="007938B7">
        <w:rPr>
          <w:rFonts w:ascii="Sylfaen" w:hAnsi="Sylfaen" w:cs="Menlo Regular"/>
          <w:sz w:val="20"/>
          <w:szCs w:val="20"/>
        </w:rPr>
        <w:t>ან ერთად ხაზგასმულია კლინიკური გამოცდილება, რაც ნიშნავს, რომ დიპლომირებული მედიკოსის პროგრამა სავალდებულოდ უნდა ითვალისწინებდეს პრაქტიკას აავადმყოფოში/ჰოსპიტალში.</w:t>
      </w:r>
      <w:r w:rsidR="005A2B4F" w:rsidRPr="007938B7">
        <w:rPr>
          <w:rFonts w:ascii="Sylfaen" w:hAnsi="Sylfaen" w:cs="Menlo Regular"/>
          <w:sz w:val="20"/>
          <w:szCs w:val="20"/>
        </w:rPr>
        <w:t xml:space="preserve"> </w:t>
      </w:r>
      <w:proofErr w:type="gramStart"/>
      <w:r w:rsidR="005A2B4F" w:rsidRPr="007938B7">
        <w:rPr>
          <w:rFonts w:ascii="Sylfaen" w:hAnsi="Sylfaen" w:cs="Menlo Regular"/>
          <w:sz w:val="20"/>
          <w:szCs w:val="20"/>
        </w:rPr>
        <w:t>სწავლის</w:t>
      </w:r>
      <w:proofErr w:type="gramEnd"/>
      <w:r w:rsidR="005A2B4F" w:rsidRPr="007938B7">
        <w:rPr>
          <w:rFonts w:ascii="Sylfaen" w:hAnsi="Sylfaen" w:cs="Menlo Regular"/>
          <w:sz w:val="20"/>
          <w:szCs w:val="20"/>
        </w:rPr>
        <w:t xml:space="preserve"> შედეგებთან დაკავშირებული მოთხოვნები უნდა აისახოს დარგობრივ დოკუმენტში და გათვალისწინებულ იქნეს აკრედიტაციის დროს. </w:t>
      </w:r>
    </w:p>
    <w:p w14:paraId="766BD909" w14:textId="77777777" w:rsidR="003A3E0E" w:rsidRPr="007938B7" w:rsidRDefault="003A3E0E" w:rsidP="007938B7">
      <w:pPr>
        <w:rPr>
          <w:rFonts w:ascii="Sylfaen" w:hAnsi="Sylfaen" w:cs="Menlo Regular"/>
        </w:rPr>
      </w:pPr>
    </w:p>
    <w:p w14:paraId="2272373E" w14:textId="77777777" w:rsidR="003A3E0E" w:rsidRPr="007938B7" w:rsidRDefault="003A3E0E" w:rsidP="007938B7">
      <w:pPr>
        <w:rPr>
          <w:rFonts w:ascii="Sylfaen" w:hAnsi="Sylfaen" w:cs="Menlo Regular"/>
        </w:rPr>
      </w:pPr>
    </w:p>
    <w:p w14:paraId="325253B0" w14:textId="63CADECC" w:rsidR="003A3E0E" w:rsidRPr="007938B7" w:rsidRDefault="00E84263" w:rsidP="007938B7">
      <w:pPr>
        <w:jc w:val="left"/>
        <w:rPr>
          <w:rFonts w:ascii="Sylfaen" w:hAnsi="Sylfaen"/>
          <w:b/>
          <w:bCs/>
          <w:color w:val="000000"/>
          <w:sz w:val="20"/>
          <w:szCs w:val="20"/>
        </w:rPr>
      </w:pPr>
      <w:r w:rsidRPr="007938B7">
        <w:rPr>
          <w:rFonts w:ascii="Sylfaen" w:hAnsi="Sylfaen" w:cs="Menlo Regular"/>
          <w:b/>
          <w:color w:val="000000"/>
          <w:sz w:val="20"/>
          <w:szCs w:val="20"/>
          <w:lang w:eastAsia="en-US"/>
        </w:rPr>
        <w:t>II</w:t>
      </w:r>
      <w:r w:rsidR="003A3E0E" w:rsidRPr="007938B7">
        <w:rPr>
          <w:rFonts w:ascii="Sylfaen" w:hAnsi="Sylfaen" w:cs="Menlo Regular"/>
          <w:b/>
          <w:color w:val="000000"/>
          <w:sz w:val="20"/>
          <w:szCs w:val="20"/>
          <w:lang w:eastAsia="en-US"/>
        </w:rPr>
        <w:t xml:space="preserve">. </w:t>
      </w:r>
      <w:r w:rsidR="003A3E0E" w:rsidRPr="007938B7">
        <w:rPr>
          <w:rFonts w:ascii="Sylfaen" w:hAnsi="Sylfaen"/>
          <w:b/>
          <w:bCs/>
          <w:color w:val="000000"/>
          <w:sz w:val="20"/>
          <w:szCs w:val="20"/>
        </w:rPr>
        <w:t xml:space="preserve">ზოგად მოვლაზე პასუხისმგებელი ექთანი </w:t>
      </w:r>
    </w:p>
    <w:p w14:paraId="012C6B15" w14:textId="77777777" w:rsidR="003A3E0E" w:rsidRPr="007938B7" w:rsidRDefault="003A3E0E" w:rsidP="007938B7">
      <w:pPr>
        <w:widowControl w:val="0"/>
        <w:autoSpaceDE w:val="0"/>
        <w:autoSpaceDN w:val="0"/>
        <w:adjustRightInd w:val="0"/>
        <w:rPr>
          <w:rFonts w:ascii="Sylfaen" w:hAnsi="Sylfaen" w:cs="Menlo Regular"/>
          <w:color w:val="000000"/>
          <w:sz w:val="20"/>
          <w:szCs w:val="20"/>
          <w:lang w:eastAsia="en-US"/>
        </w:rPr>
      </w:pPr>
    </w:p>
    <w:p w14:paraId="6DC84378" w14:textId="0AFBFA6E" w:rsidR="003A3E0E" w:rsidRPr="007938B7" w:rsidRDefault="003A3E0E" w:rsidP="007938B7">
      <w:pPr>
        <w:widowControl w:val="0"/>
        <w:autoSpaceDE w:val="0"/>
        <w:autoSpaceDN w:val="0"/>
        <w:adjustRightInd w:val="0"/>
        <w:rPr>
          <w:rFonts w:ascii="Sylfaen" w:hAnsi="Sylfaen" w:cs="Menlo Regular"/>
          <w:b/>
          <w:color w:val="000000"/>
          <w:sz w:val="20"/>
          <w:szCs w:val="20"/>
          <w:lang w:eastAsia="en-US"/>
        </w:rPr>
      </w:pPr>
      <w:r w:rsidRPr="007938B7">
        <w:rPr>
          <w:rFonts w:ascii="Sylfaen" w:hAnsi="Sylfaen" w:cs="Menlo Regular"/>
          <w:b/>
          <w:color w:val="000000"/>
          <w:sz w:val="20"/>
          <w:szCs w:val="20"/>
          <w:lang w:eastAsia="en-US"/>
        </w:rPr>
        <w:t>დაშვების პირობა:</w:t>
      </w:r>
    </w:p>
    <w:p w14:paraId="4B0B4237" w14:textId="39F12EEB" w:rsidR="003A3E0E" w:rsidRPr="007938B7" w:rsidRDefault="003A3E0E" w:rsidP="007938B7">
      <w:pPr>
        <w:autoSpaceDE w:val="0"/>
        <w:autoSpaceDN w:val="0"/>
        <w:adjustRightInd w:val="0"/>
        <w:rPr>
          <w:rFonts w:ascii="Sylfaen" w:hAnsi="Sylfaen" w:cs="Times New Roman"/>
          <w:color w:val="000000"/>
          <w:sz w:val="20"/>
          <w:szCs w:val="20"/>
          <w:lang w:val="ka-GE" w:eastAsia="en-US"/>
        </w:rPr>
      </w:pPr>
      <w:r w:rsidRPr="007938B7">
        <w:rPr>
          <w:rFonts w:ascii="Sylfaen" w:hAnsi="Sylfaen" w:cs="Times New Roman"/>
          <w:color w:val="000000"/>
          <w:sz w:val="20"/>
          <w:szCs w:val="20"/>
          <w:lang w:val="ka-GE" w:eastAsia="en-US"/>
        </w:rPr>
        <w:t>ა) 12 წლიანი სრული ზოგადი განათლების დოკუმენტი ან  ეკვივალენტურ</w:t>
      </w:r>
      <w:r w:rsidR="0019135E" w:rsidRPr="007938B7">
        <w:rPr>
          <w:rFonts w:ascii="Sylfaen" w:hAnsi="Sylfaen" w:cs="Times New Roman"/>
          <w:color w:val="000000"/>
          <w:sz w:val="20"/>
          <w:szCs w:val="20"/>
          <w:lang w:val="ka-GE" w:eastAsia="en-US"/>
        </w:rPr>
        <w:t xml:space="preserve">ი დოკუმენტი, რომელიც იძლევა დაშვებას უნივერსიტეტში. </w:t>
      </w:r>
    </w:p>
    <w:p w14:paraId="09F8059C" w14:textId="00E73E03" w:rsidR="003A3E0E" w:rsidRPr="007938B7" w:rsidRDefault="003A3E0E" w:rsidP="007938B7">
      <w:pPr>
        <w:autoSpaceDE w:val="0"/>
        <w:autoSpaceDN w:val="0"/>
        <w:adjustRightInd w:val="0"/>
        <w:rPr>
          <w:rFonts w:ascii="Sylfaen" w:hAnsi="Sylfaen" w:cs="Times New Roman"/>
          <w:color w:val="000000"/>
          <w:sz w:val="20"/>
          <w:szCs w:val="20"/>
          <w:lang w:val="ka-GE" w:eastAsia="en-US"/>
        </w:rPr>
      </w:pPr>
      <w:r w:rsidRPr="007938B7">
        <w:rPr>
          <w:rFonts w:ascii="Sylfaen" w:hAnsi="Sylfaen" w:cs="Times New Roman"/>
          <w:color w:val="000000"/>
          <w:sz w:val="20"/>
          <w:szCs w:val="20"/>
          <w:lang w:val="ka-GE" w:eastAsia="en-US"/>
        </w:rPr>
        <w:t xml:space="preserve">ბ) სულ მცირე 10 წლიანი ზოგადი განათლების </w:t>
      </w:r>
      <w:r w:rsidR="0019135E" w:rsidRPr="007938B7">
        <w:rPr>
          <w:rFonts w:ascii="Sylfaen" w:hAnsi="Sylfaen" w:cs="Times New Roman"/>
          <w:color w:val="000000"/>
          <w:sz w:val="20"/>
          <w:szCs w:val="20"/>
          <w:lang w:val="ka-GE" w:eastAsia="en-US"/>
        </w:rPr>
        <w:t>დასრულების დოკუმენტი,</w:t>
      </w:r>
      <w:r w:rsidRPr="007938B7">
        <w:rPr>
          <w:rFonts w:ascii="Sylfaen" w:hAnsi="Sylfaen" w:cs="Times New Roman"/>
          <w:color w:val="000000"/>
          <w:sz w:val="20"/>
          <w:szCs w:val="20"/>
          <w:lang w:val="ka-GE" w:eastAsia="en-US"/>
        </w:rPr>
        <w:t xml:space="preserve"> რომელიც იძლევა დაშვებას  ექთნის მომზადების პროფესიულ სასწავლებელში ან  პროგრამ</w:t>
      </w:r>
      <w:r w:rsidR="00307A77" w:rsidRPr="007938B7">
        <w:rPr>
          <w:rFonts w:ascii="Sylfaen" w:hAnsi="Sylfaen" w:cs="Times New Roman"/>
          <w:color w:val="000000"/>
          <w:sz w:val="20"/>
          <w:szCs w:val="20"/>
          <w:lang w:val="ka-GE" w:eastAsia="en-US"/>
        </w:rPr>
        <w:t>ა</w:t>
      </w:r>
      <w:r w:rsidRPr="007938B7">
        <w:rPr>
          <w:rFonts w:ascii="Sylfaen" w:hAnsi="Sylfaen" w:cs="Times New Roman"/>
          <w:color w:val="000000"/>
          <w:sz w:val="20"/>
          <w:szCs w:val="20"/>
          <w:lang w:val="ka-GE" w:eastAsia="en-US"/>
        </w:rPr>
        <w:t>ზე.</w:t>
      </w:r>
    </w:p>
    <w:p w14:paraId="01A21948" w14:textId="77777777" w:rsidR="00D104DB" w:rsidRPr="007938B7" w:rsidRDefault="00D104DB" w:rsidP="007938B7">
      <w:pPr>
        <w:autoSpaceDE w:val="0"/>
        <w:autoSpaceDN w:val="0"/>
        <w:adjustRightInd w:val="0"/>
        <w:rPr>
          <w:rFonts w:ascii="Sylfaen" w:hAnsi="Sylfaen" w:cs="Times New Roman"/>
          <w:color w:val="FF0000"/>
          <w:sz w:val="20"/>
          <w:szCs w:val="20"/>
          <w:lang w:val="ka-GE" w:eastAsia="en-US"/>
        </w:rPr>
      </w:pPr>
    </w:p>
    <w:p w14:paraId="3B4BF2BD" w14:textId="77777777" w:rsidR="00A03BBF" w:rsidRPr="007938B7" w:rsidRDefault="00A03BBF" w:rsidP="007938B7">
      <w:pPr>
        <w:widowControl w:val="0"/>
        <w:autoSpaceDE w:val="0"/>
        <w:autoSpaceDN w:val="0"/>
        <w:adjustRightInd w:val="0"/>
        <w:rPr>
          <w:rFonts w:ascii="Sylfaen" w:hAnsi="Sylfaen" w:cs="Menlo Regular"/>
          <w:b/>
          <w:color w:val="000000"/>
          <w:sz w:val="20"/>
          <w:szCs w:val="20"/>
          <w:lang w:eastAsia="en-US"/>
        </w:rPr>
      </w:pPr>
    </w:p>
    <w:p w14:paraId="53C7CEFA" w14:textId="00B83DAF" w:rsidR="0019135E" w:rsidRPr="007938B7" w:rsidRDefault="0019135E" w:rsidP="007938B7">
      <w:pPr>
        <w:widowControl w:val="0"/>
        <w:autoSpaceDE w:val="0"/>
        <w:autoSpaceDN w:val="0"/>
        <w:adjustRightInd w:val="0"/>
        <w:rPr>
          <w:rFonts w:ascii="Sylfaen" w:hAnsi="Sylfaen" w:cs="Menlo Regular"/>
          <w:b/>
          <w:color w:val="000000"/>
          <w:sz w:val="20"/>
          <w:szCs w:val="20"/>
          <w:lang w:eastAsia="en-US"/>
        </w:rPr>
      </w:pPr>
      <w:r w:rsidRPr="007938B7">
        <w:rPr>
          <w:rFonts w:ascii="Sylfaen" w:hAnsi="Sylfaen" w:cs="Menlo Regular"/>
          <w:b/>
          <w:color w:val="000000"/>
          <w:sz w:val="20"/>
          <w:szCs w:val="20"/>
          <w:lang w:eastAsia="en-US"/>
        </w:rPr>
        <w:t xml:space="preserve">მომზადების </w:t>
      </w:r>
      <w:r w:rsidR="00494688" w:rsidRPr="007938B7">
        <w:rPr>
          <w:rFonts w:ascii="Sylfaen" w:hAnsi="Sylfaen" w:cs="Menlo Regular"/>
          <w:b/>
          <w:color w:val="000000"/>
          <w:sz w:val="20"/>
          <w:szCs w:val="20"/>
          <w:lang w:eastAsia="en-US"/>
        </w:rPr>
        <w:t>ვადები</w:t>
      </w:r>
      <w:r w:rsidRPr="007938B7">
        <w:rPr>
          <w:rFonts w:ascii="Sylfaen" w:hAnsi="Sylfaen" w:cs="Menlo Regular"/>
          <w:b/>
          <w:color w:val="000000"/>
          <w:sz w:val="20"/>
          <w:szCs w:val="20"/>
          <w:lang w:eastAsia="en-US"/>
        </w:rPr>
        <w:t xml:space="preserve"> და განხორციელების პირობები:</w:t>
      </w:r>
    </w:p>
    <w:p w14:paraId="56A93081" w14:textId="77777777" w:rsidR="0019135E" w:rsidRPr="007938B7" w:rsidRDefault="0019135E" w:rsidP="007938B7">
      <w:pPr>
        <w:autoSpaceDE w:val="0"/>
        <w:autoSpaceDN w:val="0"/>
        <w:adjustRightInd w:val="0"/>
        <w:rPr>
          <w:rFonts w:ascii="Sylfaen" w:hAnsi="Sylfaen" w:cs="Times New Roman"/>
          <w:color w:val="000000"/>
          <w:sz w:val="20"/>
          <w:szCs w:val="20"/>
          <w:lang w:val="ka-GE" w:eastAsia="en-US"/>
        </w:rPr>
      </w:pPr>
    </w:p>
    <w:p w14:paraId="28217899" w14:textId="73519D54" w:rsidR="0019135E" w:rsidRPr="007938B7" w:rsidRDefault="0019135E" w:rsidP="007938B7">
      <w:pPr>
        <w:autoSpaceDE w:val="0"/>
        <w:autoSpaceDN w:val="0"/>
        <w:adjustRightInd w:val="0"/>
        <w:rPr>
          <w:rFonts w:ascii="Sylfaen" w:hAnsi="Sylfaen"/>
          <w:sz w:val="20"/>
          <w:szCs w:val="20"/>
          <w:lang w:val="ka-GE"/>
        </w:rPr>
      </w:pPr>
      <w:r w:rsidRPr="007938B7">
        <w:rPr>
          <w:rFonts w:ascii="Sylfaen" w:hAnsi="Sylfaen" w:cs="Times New Roman"/>
          <w:color w:val="000000"/>
          <w:sz w:val="20"/>
          <w:szCs w:val="20"/>
          <w:lang w:val="ka-GE" w:eastAsia="en-US"/>
        </w:rPr>
        <w:t xml:space="preserve">- </w:t>
      </w:r>
      <w:r w:rsidR="00966A28" w:rsidRPr="007938B7">
        <w:rPr>
          <w:rFonts w:ascii="Sylfaen" w:hAnsi="Sylfaen" w:cs="Times New Roman"/>
          <w:color w:val="000000"/>
          <w:sz w:val="20"/>
          <w:szCs w:val="20"/>
          <w:lang w:val="ka-GE" w:eastAsia="en-US"/>
        </w:rPr>
        <w:t xml:space="preserve"> </w:t>
      </w:r>
      <w:r w:rsidRPr="007938B7">
        <w:rPr>
          <w:rFonts w:ascii="Sylfaen" w:hAnsi="Sylfaen" w:cs="Times New Roman"/>
          <w:color w:val="000000"/>
          <w:sz w:val="20"/>
          <w:szCs w:val="20"/>
          <w:lang w:val="ka-GE" w:eastAsia="en-US"/>
        </w:rPr>
        <w:t>მომზადების მინიმალური ვადაა</w:t>
      </w:r>
      <w:r w:rsidRPr="007938B7">
        <w:rPr>
          <w:rFonts w:ascii="Sylfaen" w:hAnsi="Sylfaen"/>
          <w:sz w:val="20"/>
          <w:szCs w:val="20"/>
          <w:lang w:val="ka-GE"/>
        </w:rPr>
        <w:t xml:space="preserve"> 3  წელი ან შესაბამისი ECTS კრედიტები.</w:t>
      </w:r>
    </w:p>
    <w:p w14:paraId="48ACAA8E" w14:textId="5FD69C6A" w:rsidR="0019135E" w:rsidRPr="007938B7" w:rsidRDefault="0019135E" w:rsidP="007938B7">
      <w:pPr>
        <w:autoSpaceDE w:val="0"/>
        <w:autoSpaceDN w:val="0"/>
        <w:adjustRightInd w:val="0"/>
        <w:rPr>
          <w:rFonts w:ascii="Sylfaen" w:hAnsi="Sylfaen"/>
          <w:sz w:val="20"/>
          <w:szCs w:val="20"/>
          <w:lang w:val="ka-GE"/>
        </w:rPr>
      </w:pPr>
      <w:r w:rsidRPr="007938B7">
        <w:rPr>
          <w:rFonts w:ascii="Sylfaen" w:hAnsi="Sylfaen" w:cs="Times New Roman"/>
          <w:color w:val="000000"/>
          <w:sz w:val="20"/>
          <w:szCs w:val="20"/>
          <w:lang w:val="ka-GE" w:eastAsia="en-US"/>
        </w:rPr>
        <w:t xml:space="preserve">- </w:t>
      </w:r>
      <w:r w:rsidRPr="007938B7">
        <w:rPr>
          <w:rFonts w:ascii="Sylfaen" w:hAnsi="Sylfaen"/>
          <w:sz w:val="20"/>
          <w:szCs w:val="20"/>
          <w:lang w:val="ka-GE"/>
        </w:rPr>
        <w:t>უნდა მოიცავდეს თეორიული და კლინიკური მეცადინეობის სულ მცირე 4 600 საათს. აქედან:</w:t>
      </w:r>
    </w:p>
    <w:p w14:paraId="4DC57398" w14:textId="77777777" w:rsidR="0019135E" w:rsidRPr="007938B7" w:rsidRDefault="0019135E" w:rsidP="007938B7">
      <w:pPr>
        <w:autoSpaceDE w:val="0"/>
        <w:autoSpaceDN w:val="0"/>
        <w:adjustRightInd w:val="0"/>
        <w:ind w:left="720"/>
        <w:rPr>
          <w:rFonts w:ascii="Sylfaen" w:hAnsi="Sylfaen"/>
          <w:sz w:val="20"/>
          <w:szCs w:val="20"/>
          <w:lang w:val="ka-GE"/>
        </w:rPr>
      </w:pPr>
      <w:r w:rsidRPr="007938B7">
        <w:rPr>
          <w:rFonts w:ascii="Sylfaen" w:hAnsi="Sylfaen"/>
          <w:sz w:val="20"/>
          <w:szCs w:val="20"/>
          <w:lang w:val="ka-GE"/>
        </w:rPr>
        <w:t xml:space="preserve">- თეორიული მეცადინეობის ხანგრძლიობა უნდა იყოს სულ მცირე მთელი პროგრამის ერთი მესამედი, </w:t>
      </w:r>
    </w:p>
    <w:p w14:paraId="430CDF12" w14:textId="3F106724" w:rsidR="0019135E" w:rsidRPr="007938B7" w:rsidRDefault="0019135E" w:rsidP="007938B7">
      <w:pPr>
        <w:autoSpaceDE w:val="0"/>
        <w:autoSpaceDN w:val="0"/>
        <w:adjustRightInd w:val="0"/>
        <w:ind w:left="720"/>
        <w:rPr>
          <w:rFonts w:ascii="Sylfaen" w:hAnsi="Sylfaen"/>
          <w:sz w:val="20"/>
          <w:szCs w:val="20"/>
          <w:lang w:val="ka-GE"/>
        </w:rPr>
      </w:pPr>
      <w:r w:rsidRPr="007938B7">
        <w:rPr>
          <w:rFonts w:ascii="Sylfaen" w:hAnsi="Sylfaen"/>
          <w:sz w:val="20"/>
          <w:szCs w:val="20"/>
          <w:lang w:val="ka-GE"/>
        </w:rPr>
        <w:t>-  კლინიკური მეცადინეობა კი მინიმალური მოსამზადებელი პროგრამის ნახევარი, ანუ  მინიმუმ 2300 საათი უნდა დაეთმოს კლინიკურ მომზადებას</w:t>
      </w:r>
      <w:r w:rsidR="00966A28" w:rsidRPr="007938B7">
        <w:rPr>
          <w:rFonts w:ascii="Sylfaen" w:hAnsi="Sylfaen"/>
          <w:sz w:val="20"/>
          <w:szCs w:val="20"/>
          <w:lang w:val="ka-GE"/>
        </w:rPr>
        <w:t>. (92 ECTS</w:t>
      </w:r>
      <w:r w:rsidR="00CF7651" w:rsidRPr="007938B7">
        <w:rPr>
          <w:rFonts w:ascii="Sylfaen" w:hAnsi="Sylfaen"/>
          <w:sz w:val="20"/>
          <w:szCs w:val="20"/>
          <w:lang w:val="ka-GE"/>
        </w:rPr>
        <w:t xml:space="preserve"> </w:t>
      </w:r>
      <w:r w:rsidR="00966A28" w:rsidRPr="007938B7">
        <w:rPr>
          <w:rFonts w:ascii="Sylfaen" w:hAnsi="Sylfaen"/>
          <w:sz w:val="20"/>
          <w:szCs w:val="20"/>
          <w:lang w:val="ka-GE"/>
        </w:rPr>
        <w:t>თუ</w:t>
      </w:r>
      <w:r w:rsidR="00CF7651" w:rsidRPr="007938B7">
        <w:rPr>
          <w:rFonts w:ascii="Sylfaen" w:hAnsi="Sylfaen"/>
          <w:sz w:val="20"/>
          <w:szCs w:val="20"/>
          <w:lang w:val="ka-GE"/>
        </w:rPr>
        <w:t xml:space="preserve"> 1 კრედიტი =25სთ-ს)</w:t>
      </w:r>
    </w:p>
    <w:p w14:paraId="64DA7BC8" w14:textId="77777777" w:rsidR="0019135E" w:rsidRPr="007938B7" w:rsidRDefault="0019135E" w:rsidP="007938B7">
      <w:pPr>
        <w:autoSpaceDE w:val="0"/>
        <w:autoSpaceDN w:val="0"/>
        <w:adjustRightInd w:val="0"/>
        <w:rPr>
          <w:rFonts w:ascii="Sylfaen" w:hAnsi="Sylfaen" w:cs="Times New Roman"/>
          <w:color w:val="000000"/>
          <w:sz w:val="20"/>
          <w:szCs w:val="20"/>
          <w:lang w:val="ka-GE" w:eastAsia="en-US"/>
        </w:rPr>
      </w:pPr>
      <w:r w:rsidRPr="007938B7">
        <w:rPr>
          <w:rFonts w:ascii="Sylfaen" w:hAnsi="Sylfaen" w:cs="Times New Roman"/>
          <w:color w:val="000000"/>
          <w:sz w:val="20"/>
          <w:szCs w:val="20"/>
          <w:lang w:val="ka-GE" w:eastAsia="en-US"/>
        </w:rPr>
        <w:t xml:space="preserve">- პროგრამა უნდა მიმდინარეობდეს სრული დატვირთვის ფორმატით </w:t>
      </w:r>
    </w:p>
    <w:p w14:paraId="1AD51539" w14:textId="1D0D83C6" w:rsidR="0019135E" w:rsidRPr="007938B7" w:rsidRDefault="0019135E" w:rsidP="007938B7">
      <w:pPr>
        <w:autoSpaceDE w:val="0"/>
        <w:autoSpaceDN w:val="0"/>
        <w:adjustRightInd w:val="0"/>
        <w:rPr>
          <w:rFonts w:ascii="Sylfaen" w:hAnsi="Sylfaen" w:cs="Times New Roman"/>
          <w:color w:val="000000"/>
          <w:sz w:val="20"/>
          <w:szCs w:val="20"/>
          <w:lang w:val="ka-GE" w:eastAsia="en-US"/>
        </w:rPr>
      </w:pPr>
      <w:r w:rsidRPr="007938B7">
        <w:rPr>
          <w:rFonts w:ascii="Sylfaen" w:hAnsi="Sylfaen" w:cs="Times New Roman"/>
          <w:color w:val="000000"/>
          <w:sz w:val="20"/>
          <w:szCs w:val="20"/>
          <w:lang w:val="ka-GE" w:eastAsia="en-US"/>
        </w:rPr>
        <w:t>-</w:t>
      </w:r>
      <w:r w:rsidR="00966A28" w:rsidRPr="007938B7">
        <w:rPr>
          <w:rFonts w:ascii="Sylfaen" w:hAnsi="Sylfaen" w:cs="Times New Roman"/>
          <w:color w:val="000000"/>
          <w:sz w:val="20"/>
          <w:szCs w:val="20"/>
          <w:lang w:val="ka-GE" w:eastAsia="en-US"/>
        </w:rPr>
        <w:t xml:space="preserve"> </w:t>
      </w:r>
      <w:r w:rsidRPr="007938B7">
        <w:rPr>
          <w:rFonts w:ascii="Sylfaen" w:hAnsi="Sylfaen" w:cs="Times New Roman"/>
          <w:color w:val="000000"/>
          <w:sz w:val="20"/>
          <w:szCs w:val="20"/>
          <w:lang w:val="ka-GE" w:eastAsia="en-US"/>
        </w:rPr>
        <w:t xml:space="preserve"> სულ მცირე უნდა მოიცავდეს დირექტივის 5.2.1 პუნქტში აღწერილ პროგრამას</w:t>
      </w:r>
    </w:p>
    <w:p w14:paraId="3F9AF3C2" w14:textId="5C0366B0" w:rsidR="0019135E" w:rsidRPr="007938B7" w:rsidRDefault="00CF7651" w:rsidP="007938B7">
      <w:pPr>
        <w:autoSpaceDE w:val="0"/>
        <w:autoSpaceDN w:val="0"/>
        <w:adjustRightInd w:val="0"/>
        <w:rPr>
          <w:rFonts w:ascii="Sylfaen" w:hAnsi="Sylfaen" w:cs="Times New Roman"/>
          <w:color w:val="000000"/>
          <w:sz w:val="20"/>
          <w:szCs w:val="20"/>
          <w:lang w:val="ka-GE" w:eastAsia="en-US"/>
        </w:rPr>
      </w:pPr>
      <w:r w:rsidRPr="007938B7">
        <w:rPr>
          <w:rFonts w:ascii="Sylfaen" w:hAnsi="Sylfaen"/>
          <w:sz w:val="20"/>
          <w:szCs w:val="20"/>
          <w:lang w:val="ka-GE"/>
        </w:rPr>
        <w:t xml:space="preserve">- </w:t>
      </w:r>
      <w:r w:rsidRPr="007938B7">
        <w:rPr>
          <w:rFonts w:ascii="Sylfaen" w:hAnsi="Sylfaen" w:cs="Times New Roman"/>
          <w:color w:val="000000"/>
          <w:sz w:val="20"/>
          <w:szCs w:val="20"/>
          <w:lang w:val="ka-GE" w:eastAsia="en-US"/>
        </w:rPr>
        <w:t xml:space="preserve">სასწავლებელი </w:t>
      </w:r>
      <w:r w:rsidR="0019135E" w:rsidRPr="007938B7">
        <w:rPr>
          <w:rFonts w:ascii="Sylfaen" w:hAnsi="Sylfaen" w:cs="Times New Roman"/>
          <w:color w:val="000000"/>
          <w:sz w:val="20"/>
          <w:szCs w:val="20"/>
          <w:lang w:val="ka-GE" w:eastAsia="en-US"/>
        </w:rPr>
        <w:t>პასუხისმგებ</w:t>
      </w:r>
      <w:r w:rsidRPr="007938B7">
        <w:rPr>
          <w:rFonts w:ascii="Sylfaen" w:hAnsi="Sylfaen" w:cs="Times New Roman"/>
          <w:color w:val="000000"/>
          <w:sz w:val="20"/>
          <w:szCs w:val="20"/>
          <w:lang w:val="ka-GE" w:eastAsia="en-US"/>
        </w:rPr>
        <w:t>ელია</w:t>
      </w:r>
      <w:r w:rsidR="0019135E" w:rsidRPr="007938B7">
        <w:rPr>
          <w:rFonts w:ascii="Sylfaen" w:hAnsi="Sylfaen" w:cs="Times New Roman"/>
          <w:color w:val="000000"/>
          <w:sz w:val="20"/>
          <w:szCs w:val="20"/>
          <w:lang w:val="ka-GE" w:eastAsia="en-US"/>
        </w:rPr>
        <w:t xml:space="preserve"> თეორიული და კლინიკური მეცადინეობების კოორდინაციაზე. </w:t>
      </w:r>
    </w:p>
    <w:p w14:paraId="20BC3F95" w14:textId="09874B60" w:rsidR="00623748" w:rsidRPr="007938B7" w:rsidRDefault="00CF7651" w:rsidP="007938B7">
      <w:pPr>
        <w:widowControl w:val="0"/>
        <w:autoSpaceDE w:val="0"/>
        <w:autoSpaceDN w:val="0"/>
        <w:adjustRightInd w:val="0"/>
        <w:jc w:val="left"/>
        <w:rPr>
          <w:rFonts w:ascii="Sylfaen" w:hAnsi="Sylfaen" w:cs="Menlo Regular"/>
          <w:color w:val="000000"/>
          <w:sz w:val="20"/>
          <w:szCs w:val="20"/>
          <w:lang w:eastAsia="en-US"/>
        </w:rPr>
      </w:pPr>
      <w:r w:rsidRPr="007938B7">
        <w:rPr>
          <w:rFonts w:ascii="Sylfaen" w:hAnsi="Sylfaen" w:cs="Menlo Regular"/>
          <w:color w:val="000000"/>
          <w:sz w:val="20"/>
          <w:szCs w:val="20"/>
          <w:lang w:eastAsia="en-US"/>
        </w:rPr>
        <w:t>სწავლის შედეგები</w:t>
      </w:r>
    </w:p>
    <w:p w14:paraId="0E8A76DA" w14:textId="77777777" w:rsidR="00E84263" w:rsidRPr="007938B7" w:rsidRDefault="00E84263" w:rsidP="007938B7">
      <w:pPr>
        <w:widowControl w:val="0"/>
        <w:autoSpaceDE w:val="0"/>
        <w:autoSpaceDN w:val="0"/>
        <w:adjustRightInd w:val="0"/>
        <w:jc w:val="left"/>
        <w:rPr>
          <w:rFonts w:ascii="Sylfaen" w:hAnsi="Sylfaen" w:cs="Menlo Regular"/>
          <w:b/>
          <w:i/>
          <w:color w:val="000000"/>
          <w:sz w:val="20"/>
          <w:szCs w:val="20"/>
          <w:lang w:eastAsia="en-US"/>
        </w:rPr>
      </w:pPr>
    </w:p>
    <w:p w14:paraId="76A1C217" w14:textId="75987A76" w:rsidR="00CF7651" w:rsidRPr="007938B7" w:rsidRDefault="00D239E4" w:rsidP="007938B7">
      <w:pPr>
        <w:widowControl w:val="0"/>
        <w:autoSpaceDE w:val="0"/>
        <w:autoSpaceDN w:val="0"/>
        <w:adjustRightInd w:val="0"/>
        <w:jc w:val="left"/>
        <w:rPr>
          <w:rFonts w:ascii="Sylfaen" w:hAnsi="Sylfaen" w:cs="Menlo Regular"/>
          <w:b/>
          <w:i/>
          <w:color w:val="000000"/>
          <w:sz w:val="20"/>
          <w:szCs w:val="20"/>
          <w:lang w:eastAsia="en-US"/>
        </w:rPr>
      </w:pPr>
      <w:r w:rsidRPr="007938B7">
        <w:rPr>
          <w:rFonts w:ascii="Sylfaen" w:hAnsi="Sylfaen" w:cs="Menlo Regular"/>
          <w:b/>
          <w:i/>
          <w:color w:val="000000"/>
          <w:sz w:val="20"/>
          <w:szCs w:val="20"/>
          <w:lang w:eastAsia="en-US"/>
        </w:rPr>
        <w:t xml:space="preserve">მომზადების ვადები, სწავლის შედეგები და </w:t>
      </w:r>
      <w:r w:rsidR="00CF7651" w:rsidRPr="007938B7">
        <w:rPr>
          <w:rFonts w:ascii="Sylfaen" w:hAnsi="Sylfaen" w:cs="Menlo Regular"/>
          <w:b/>
          <w:i/>
          <w:color w:val="000000"/>
          <w:sz w:val="20"/>
          <w:szCs w:val="20"/>
          <w:lang w:eastAsia="en-US"/>
        </w:rPr>
        <w:t>გავლენა საქარველოში არსებულ საგანმანათლებლო პროგრამებზე</w:t>
      </w:r>
      <w:r w:rsidR="00C73191" w:rsidRPr="007938B7">
        <w:rPr>
          <w:rFonts w:ascii="Sylfaen" w:hAnsi="Sylfaen" w:cs="Menlo Regular"/>
          <w:b/>
          <w:i/>
          <w:color w:val="000000"/>
          <w:sz w:val="20"/>
          <w:szCs w:val="20"/>
          <w:lang w:eastAsia="en-US"/>
        </w:rPr>
        <w:t>:</w:t>
      </w:r>
    </w:p>
    <w:p w14:paraId="15CC59EB" w14:textId="77777777" w:rsidR="00C73191" w:rsidRPr="007938B7" w:rsidRDefault="00C73191" w:rsidP="007938B7">
      <w:pPr>
        <w:widowControl w:val="0"/>
        <w:autoSpaceDE w:val="0"/>
        <w:autoSpaceDN w:val="0"/>
        <w:adjustRightInd w:val="0"/>
        <w:jc w:val="left"/>
        <w:rPr>
          <w:rFonts w:ascii="Sylfaen" w:hAnsi="Sylfaen" w:cs="Menlo Regular"/>
          <w:color w:val="000000"/>
          <w:sz w:val="20"/>
          <w:szCs w:val="20"/>
          <w:lang w:eastAsia="en-US"/>
        </w:rPr>
      </w:pPr>
    </w:p>
    <w:p w14:paraId="369FE61D" w14:textId="6E1A6E0E" w:rsidR="00CF7651" w:rsidRPr="007938B7" w:rsidRDefault="0081500D" w:rsidP="007938B7">
      <w:pPr>
        <w:widowControl w:val="0"/>
        <w:autoSpaceDE w:val="0"/>
        <w:autoSpaceDN w:val="0"/>
        <w:adjustRightInd w:val="0"/>
        <w:rPr>
          <w:rFonts w:ascii="Sylfaen" w:hAnsi="Sylfaen" w:cs="Menlo Regular"/>
          <w:color w:val="000000"/>
          <w:sz w:val="20"/>
          <w:szCs w:val="20"/>
          <w:lang w:eastAsia="en-US"/>
        </w:rPr>
      </w:pPr>
      <w:r w:rsidRPr="007938B7">
        <w:rPr>
          <w:rFonts w:ascii="Sylfaen" w:hAnsi="Sylfaen" w:cs="Menlo Regular"/>
          <w:color w:val="000000"/>
          <w:sz w:val="20"/>
          <w:szCs w:val="20"/>
          <w:lang w:eastAsia="en-US"/>
        </w:rPr>
        <w:t>ა)</w:t>
      </w:r>
      <w:r w:rsidR="00CF7651" w:rsidRPr="007938B7">
        <w:rPr>
          <w:rFonts w:ascii="Sylfaen" w:hAnsi="Sylfaen" w:cs="Menlo Regular"/>
          <w:color w:val="000000"/>
          <w:sz w:val="20"/>
          <w:szCs w:val="20"/>
          <w:lang w:eastAsia="en-US"/>
        </w:rPr>
        <w:t xml:space="preserve"> საქთნო საქმის ბაკალავრის პროგრამა არის 4 წლიანი, 240 კრედიტიანი და მოიცავს მინიმუმ 6000 სთ-ს (1 კრედიტი=25 სთ)</w:t>
      </w:r>
      <w:r w:rsidR="00C73191" w:rsidRPr="007938B7">
        <w:rPr>
          <w:rFonts w:ascii="Sylfaen" w:hAnsi="Sylfaen" w:cs="Menlo Regular"/>
          <w:color w:val="000000"/>
          <w:sz w:val="20"/>
          <w:szCs w:val="20"/>
          <w:lang w:eastAsia="en-US"/>
        </w:rPr>
        <w:t xml:space="preserve">. </w:t>
      </w:r>
      <w:proofErr w:type="gramStart"/>
      <w:r w:rsidR="00C73191" w:rsidRPr="007938B7">
        <w:rPr>
          <w:rFonts w:ascii="Sylfaen" w:hAnsi="Sylfaen" w:cs="Menlo Regular"/>
          <w:color w:val="000000"/>
          <w:sz w:val="20"/>
          <w:szCs w:val="20"/>
          <w:lang w:eastAsia="en-US"/>
        </w:rPr>
        <w:t>შსაბამისად</w:t>
      </w:r>
      <w:proofErr w:type="gramEnd"/>
      <w:r w:rsidR="00C73191" w:rsidRPr="007938B7">
        <w:rPr>
          <w:rFonts w:ascii="Sylfaen" w:hAnsi="Sylfaen" w:cs="Menlo Regular"/>
          <w:color w:val="000000"/>
          <w:sz w:val="20"/>
          <w:szCs w:val="20"/>
          <w:lang w:eastAsia="en-US"/>
        </w:rPr>
        <w:t xml:space="preserve"> საექთნო საქმის საბაკალავრო პროგრამის მომზადების ვადა </w:t>
      </w:r>
      <w:r w:rsidR="00307A77" w:rsidRPr="007938B7">
        <w:rPr>
          <w:rFonts w:ascii="Sylfaen" w:hAnsi="Sylfaen" w:cs="Menlo Regular"/>
          <w:color w:val="000000"/>
          <w:sz w:val="20"/>
          <w:szCs w:val="20"/>
          <w:lang w:eastAsia="en-US"/>
        </w:rPr>
        <w:t>არ არღვევს</w:t>
      </w:r>
      <w:r w:rsidR="00C73191" w:rsidRPr="007938B7">
        <w:rPr>
          <w:rFonts w:ascii="Sylfaen" w:hAnsi="Sylfaen" w:cs="Menlo Regular"/>
          <w:color w:val="000000"/>
          <w:sz w:val="20"/>
          <w:szCs w:val="20"/>
          <w:lang w:eastAsia="en-US"/>
        </w:rPr>
        <w:t xml:space="preserve"> დირექტივით დადგენილ მინიმუმს.</w:t>
      </w:r>
    </w:p>
    <w:p w14:paraId="12606024" w14:textId="77777777" w:rsidR="0081500D" w:rsidRPr="007938B7" w:rsidRDefault="0081500D" w:rsidP="007938B7">
      <w:pPr>
        <w:widowControl w:val="0"/>
        <w:autoSpaceDE w:val="0"/>
        <w:autoSpaceDN w:val="0"/>
        <w:adjustRightInd w:val="0"/>
        <w:rPr>
          <w:rFonts w:ascii="Sylfaen" w:hAnsi="Sylfaen" w:cs="Menlo Regular"/>
          <w:color w:val="000000"/>
          <w:sz w:val="20"/>
          <w:szCs w:val="20"/>
          <w:lang w:eastAsia="en-US"/>
        </w:rPr>
      </w:pPr>
    </w:p>
    <w:p w14:paraId="0D1E331A" w14:textId="77777777" w:rsidR="0081500D" w:rsidRPr="007938B7" w:rsidRDefault="0081500D" w:rsidP="007938B7">
      <w:pPr>
        <w:widowControl w:val="0"/>
        <w:autoSpaceDE w:val="0"/>
        <w:autoSpaceDN w:val="0"/>
        <w:adjustRightInd w:val="0"/>
        <w:rPr>
          <w:rFonts w:ascii="Sylfaen" w:hAnsi="Sylfaen" w:cs="Menlo Regular"/>
          <w:color w:val="000000"/>
          <w:sz w:val="20"/>
          <w:szCs w:val="20"/>
          <w:lang w:eastAsia="en-US"/>
        </w:rPr>
      </w:pPr>
      <w:proofErr w:type="gramStart"/>
      <w:r w:rsidRPr="007938B7">
        <w:rPr>
          <w:rFonts w:ascii="Sylfaen" w:hAnsi="Sylfaen" w:cs="Menlo Regular"/>
          <w:color w:val="000000"/>
          <w:sz w:val="20"/>
          <w:szCs w:val="20"/>
          <w:lang w:eastAsia="en-US"/>
        </w:rPr>
        <w:t>გარდა</w:t>
      </w:r>
      <w:proofErr w:type="gramEnd"/>
      <w:r w:rsidRPr="007938B7">
        <w:rPr>
          <w:rFonts w:ascii="Sylfaen" w:hAnsi="Sylfaen" w:cs="Menlo Regular"/>
          <w:color w:val="000000"/>
          <w:sz w:val="20"/>
          <w:szCs w:val="20"/>
          <w:lang w:eastAsia="en-US"/>
        </w:rPr>
        <w:t xml:space="preserve"> უმაღლესში არსებული 240 კრედიტიანი პროგრამებისა არსებოს პროფესიული განათლების 3 წლიანი პროგრამები “პრაქტიკოსი ექთანი”.  “</w:t>
      </w:r>
      <w:proofErr w:type="gramStart"/>
      <w:r w:rsidRPr="007938B7">
        <w:rPr>
          <w:rFonts w:ascii="Sylfaen" w:hAnsi="Sylfaen" w:cs="Menlo Regular"/>
          <w:color w:val="000000"/>
          <w:sz w:val="20"/>
          <w:szCs w:val="20"/>
          <w:lang w:eastAsia="en-US"/>
        </w:rPr>
        <w:t>პრაქტიკოსი</w:t>
      </w:r>
      <w:proofErr w:type="gramEnd"/>
      <w:r w:rsidRPr="007938B7">
        <w:rPr>
          <w:rFonts w:ascii="Sylfaen" w:hAnsi="Sylfaen" w:cs="Menlo Regular"/>
          <w:color w:val="000000"/>
          <w:sz w:val="20"/>
          <w:szCs w:val="20"/>
          <w:lang w:eastAsia="en-US"/>
        </w:rPr>
        <w:t xml:space="preserve">” გაუგებარია, ვინაიდან საექთნო პროგრამა მინიმუმ ½ და მაქსიმუმ 2/3 მოიცავს პრაქტიკას და ამაზადებს ექთანს პრაქტიკისთვის. </w:t>
      </w:r>
    </w:p>
    <w:p w14:paraId="5488547D" w14:textId="77777777" w:rsidR="0081500D" w:rsidRPr="007938B7" w:rsidRDefault="0081500D" w:rsidP="007938B7">
      <w:pPr>
        <w:widowControl w:val="0"/>
        <w:autoSpaceDE w:val="0"/>
        <w:autoSpaceDN w:val="0"/>
        <w:adjustRightInd w:val="0"/>
        <w:rPr>
          <w:rFonts w:ascii="Sylfaen" w:hAnsi="Sylfaen" w:cs="Menlo Regular"/>
          <w:color w:val="000000"/>
          <w:sz w:val="20"/>
          <w:szCs w:val="20"/>
          <w:lang w:eastAsia="en-US"/>
        </w:rPr>
      </w:pPr>
    </w:p>
    <w:p w14:paraId="384AF470" w14:textId="3653EF48" w:rsidR="00C74794" w:rsidRPr="007938B7" w:rsidRDefault="0081500D" w:rsidP="007938B7">
      <w:pPr>
        <w:widowControl w:val="0"/>
        <w:autoSpaceDE w:val="0"/>
        <w:autoSpaceDN w:val="0"/>
        <w:adjustRightInd w:val="0"/>
        <w:rPr>
          <w:rFonts w:ascii="Sylfaen" w:hAnsi="Sylfaen" w:cs="Menlo Regular"/>
          <w:color w:val="000000"/>
          <w:sz w:val="20"/>
          <w:szCs w:val="20"/>
          <w:lang w:eastAsia="en-US"/>
        </w:rPr>
      </w:pPr>
      <w:r w:rsidRPr="007938B7">
        <w:rPr>
          <w:rFonts w:ascii="Sylfaen" w:hAnsi="Sylfaen" w:cs="Menlo Regular"/>
          <w:color w:val="000000"/>
          <w:sz w:val="20"/>
          <w:szCs w:val="20"/>
          <w:lang w:eastAsia="en-US"/>
        </w:rPr>
        <w:t>ბ)</w:t>
      </w:r>
      <w:r w:rsidR="00C74794" w:rsidRPr="007938B7">
        <w:rPr>
          <w:rFonts w:ascii="Sylfaen" w:hAnsi="Sylfaen" w:cs="Menlo Regular"/>
          <w:color w:val="000000"/>
          <w:sz w:val="20"/>
          <w:szCs w:val="20"/>
          <w:lang w:eastAsia="en-US"/>
        </w:rPr>
        <w:t xml:space="preserve"> </w:t>
      </w:r>
      <w:proofErr w:type="gramStart"/>
      <w:r w:rsidR="00C74794" w:rsidRPr="007938B7">
        <w:rPr>
          <w:rFonts w:ascii="Sylfaen" w:hAnsi="Sylfaen" w:cs="Menlo Regular"/>
          <w:color w:val="000000"/>
          <w:sz w:val="20"/>
          <w:szCs w:val="20"/>
          <w:lang w:eastAsia="en-US"/>
        </w:rPr>
        <w:t>დირექტივის</w:t>
      </w:r>
      <w:proofErr w:type="gramEnd"/>
      <w:r w:rsidR="00C74794" w:rsidRPr="007938B7">
        <w:rPr>
          <w:rFonts w:ascii="Sylfaen" w:hAnsi="Sylfaen" w:cs="Menlo Regular"/>
          <w:color w:val="000000"/>
          <w:sz w:val="20"/>
          <w:szCs w:val="20"/>
          <w:lang w:eastAsia="en-US"/>
        </w:rPr>
        <w:t xml:space="preserve"> შესაბამისად  მინიმუმ 92 კრედიტი უნდა დაეთმოს პრაქტიკას.</w:t>
      </w:r>
    </w:p>
    <w:p w14:paraId="5DB28D33" w14:textId="508B1497" w:rsidR="00D22FDB" w:rsidRPr="007938B7" w:rsidRDefault="00281C38" w:rsidP="007938B7">
      <w:pPr>
        <w:widowControl w:val="0"/>
        <w:autoSpaceDE w:val="0"/>
        <w:autoSpaceDN w:val="0"/>
        <w:adjustRightInd w:val="0"/>
        <w:rPr>
          <w:rFonts w:ascii="Sylfaen" w:hAnsi="Sylfaen" w:cs="Menlo Regular"/>
          <w:color w:val="000000"/>
          <w:sz w:val="20"/>
          <w:szCs w:val="20"/>
          <w:lang w:eastAsia="en-US"/>
        </w:rPr>
      </w:pPr>
      <w:proofErr w:type="gramStart"/>
      <w:r w:rsidRPr="007938B7">
        <w:rPr>
          <w:rFonts w:ascii="Sylfaen" w:hAnsi="Sylfaen" w:cs="Menlo Regular"/>
          <w:color w:val="000000"/>
          <w:sz w:val="20"/>
          <w:szCs w:val="20"/>
          <w:lang w:eastAsia="en-US"/>
        </w:rPr>
        <w:t>ეეგ-ს</w:t>
      </w:r>
      <w:proofErr w:type="gramEnd"/>
      <w:r w:rsidRPr="007938B7">
        <w:rPr>
          <w:rFonts w:ascii="Sylfaen" w:hAnsi="Sylfaen" w:cs="Menlo Regular"/>
          <w:color w:val="000000"/>
          <w:sz w:val="20"/>
          <w:szCs w:val="20"/>
          <w:lang w:eastAsia="en-US"/>
        </w:rPr>
        <w:t xml:space="preserve"> 2015 წლის ცნობარით საქართველოში 4 უმაღლესი სასწავლებელი ახორციელებს საექთნო საქმის პროგრამას. </w:t>
      </w:r>
      <w:r w:rsidR="00C73191" w:rsidRPr="007938B7">
        <w:rPr>
          <w:rFonts w:ascii="Sylfaen" w:hAnsi="Sylfaen" w:cs="Menlo Regular"/>
          <w:color w:val="000000"/>
          <w:sz w:val="20"/>
          <w:szCs w:val="20"/>
          <w:lang w:eastAsia="en-US"/>
        </w:rPr>
        <w:t xml:space="preserve"> </w:t>
      </w:r>
      <w:r w:rsidR="00D22FDB" w:rsidRPr="007938B7">
        <w:rPr>
          <w:rFonts w:ascii="Sylfaen" w:hAnsi="Sylfaen" w:cs="Menlo Regular"/>
          <w:color w:val="000000"/>
          <w:sz w:val="20"/>
          <w:szCs w:val="20"/>
          <w:lang w:eastAsia="en-US"/>
        </w:rPr>
        <w:t xml:space="preserve">7 დეკემბრის მდგომარეობით სასწავლებლების ვებგვერდებზე შემდეგი სახი ინფორმაციაა: </w:t>
      </w:r>
    </w:p>
    <w:p w14:paraId="41DE54A1" w14:textId="58C0531C" w:rsidR="00281C38" w:rsidRPr="007938B7" w:rsidRDefault="00D22FDB" w:rsidP="007938B7">
      <w:pPr>
        <w:widowControl w:val="0"/>
        <w:autoSpaceDE w:val="0"/>
        <w:autoSpaceDN w:val="0"/>
        <w:adjustRightInd w:val="0"/>
        <w:rPr>
          <w:rFonts w:ascii="Sylfaen" w:hAnsi="Sylfaen" w:cs="Menlo Regular"/>
          <w:color w:val="000000"/>
          <w:sz w:val="20"/>
          <w:szCs w:val="20"/>
          <w:lang w:eastAsia="en-US"/>
        </w:rPr>
      </w:pPr>
      <w:r w:rsidRPr="007938B7">
        <w:rPr>
          <w:rFonts w:ascii="Sylfaen" w:hAnsi="Sylfaen" w:cs="Menlo Regular"/>
          <w:color w:val="000000"/>
          <w:sz w:val="20"/>
          <w:szCs w:val="20"/>
          <w:lang w:eastAsia="en-US"/>
        </w:rPr>
        <w:t xml:space="preserve">- </w:t>
      </w:r>
      <w:r w:rsidR="00281C38" w:rsidRPr="007938B7">
        <w:rPr>
          <w:rFonts w:ascii="Sylfaen" w:hAnsi="Sylfaen" w:cs="Menlo Regular"/>
          <w:color w:val="000000"/>
          <w:sz w:val="20"/>
          <w:szCs w:val="20"/>
          <w:lang w:eastAsia="en-US"/>
        </w:rPr>
        <w:t>თბილისის სამედიცინო უნივერსიტეტი</w:t>
      </w:r>
      <w:r w:rsidRPr="007938B7">
        <w:rPr>
          <w:rFonts w:ascii="Sylfaen" w:hAnsi="Sylfaen" w:cs="Menlo Regular"/>
          <w:color w:val="000000"/>
          <w:sz w:val="20"/>
          <w:szCs w:val="20"/>
          <w:lang w:eastAsia="en-US"/>
        </w:rPr>
        <w:t>.  საგანმანათლებლო პროგრამა (შესაბამისი დოკუმენტი არ გაიხსნა)</w:t>
      </w:r>
    </w:p>
    <w:p w14:paraId="09617CD5" w14:textId="5D30B1BC" w:rsidR="00281C38" w:rsidRPr="007938B7" w:rsidRDefault="00D22FDB" w:rsidP="007938B7">
      <w:pPr>
        <w:widowControl w:val="0"/>
        <w:autoSpaceDE w:val="0"/>
        <w:autoSpaceDN w:val="0"/>
        <w:adjustRightInd w:val="0"/>
        <w:rPr>
          <w:rFonts w:ascii="Sylfaen" w:hAnsi="Sylfaen" w:cs="Menlo Regular"/>
          <w:color w:val="000000"/>
          <w:sz w:val="20"/>
          <w:szCs w:val="20"/>
          <w:lang w:eastAsia="en-US"/>
        </w:rPr>
      </w:pPr>
      <w:r w:rsidRPr="007938B7">
        <w:rPr>
          <w:rFonts w:ascii="Sylfaen" w:hAnsi="Sylfaen" w:cs="Menlo Regular"/>
          <w:color w:val="000000"/>
          <w:sz w:val="20"/>
          <w:szCs w:val="20"/>
          <w:lang w:eastAsia="en-US"/>
        </w:rPr>
        <w:t xml:space="preserve">- </w:t>
      </w:r>
      <w:r w:rsidR="00281C38" w:rsidRPr="007938B7">
        <w:rPr>
          <w:rFonts w:ascii="Sylfaen" w:hAnsi="Sylfaen" w:cs="Menlo Regular"/>
          <w:color w:val="000000"/>
          <w:sz w:val="20"/>
          <w:szCs w:val="20"/>
          <w:lang w:eastAsia="en-US"/>
        </w:rPr>
        <w:t>საქართველოს უნივერსიტეტი (</w:t>
      </w:r>
      <w:r w:rsidRPr="007938B7">
        <w:rPr>
          <w:rFonts w:ascii="Sylfaen" w:hAnsi="Sylfaen" w:cs="Menlo Regular"/>
          <w:color w:val="000000"/>
          <w:sz w:val="20"/>
          <w:szCs w:val="20"/>
          <w:lang w:eastAsia="en-US"/>
        </w:rPr>
        <w:t xml:space="preserve">საგანმანათლებლო პროგრამა - </w:t>
      </w:r>
      <w:r w:rsidR="00281C38" w:rsidRPr="007938B7">
        <w:rPr>
          <w:rFonts w:ascii="Sylfaen" w:hAnsi="Sylfaen" w:cs="Menlo Regular"/>
          <w:color w:val="000000"/>
          <w:sz w:val="20"/>
          <w:szCs w:val="20"/>
          <w:lang w:eastAsia="en-US"/>
        </w:rPr>
        <w:t>პრაქტიკა 100 კრედიტი</w:t>
      </w:r>
    </w:p>
    <w:p w14:paraId="74D07B03" w14:textId="724BFD39" w:rsidR="00281C38" w:rsidRPr="007938B7" w:rsidRDefault="00D22FDB" w:rsidP="007938B7">
      <w:pPr>
        <w:widowControl w:val="0"/>
        <w:autoSpaceDE w:val="0"/>
        <w:autoSpaceDN w:val="0"/>
        <w:adjustRightInd w:val="0"/>
        <w:rPr>
          <w:rFonts w:ascii="Sylfaen" w:hAnsi="Sylfaen" w:cs="Menlo Regular"/>
          <w:color w:val="000000"/>
          <w:sz w:val="20"/>
          <w:szCs w:val="20"/>
          <w:lang w:eastAsia="en-US"/>
        </w:rPr>
      </w:pPr>
      <w:r w:rsidRPr="007938B7">
        <w:rPr>
          <w:rFonts w:ascii="Sylfaen" w:hAnsi="Sylfaen" w:cs="Menlo Regular"/>
          <w:color w:val="000000"/>
          <w:sz w:val="20"/>
          <w:szCs w:val="20"/>
          <w:lang w:eastAsia="en-US"/>
        </w:rPr>
        <w:t xml:space="preserve">- </w:t>
      </w:r>
      <w:r w:rsidR="00281C38" w:rsidRPr="007938B7">
        <w:rPr>
          <w:rFonts w:ascii="Sylfaen" w:hAnsi="Sylfaen" w:cs="Menlo Regular"/>
          <w:color w:val="000000"/>
          <w:sz w:val="20"/>
          <w:szCs w:val="20"/>
          <w:lang w:eastAsia="en-US"/>
        </w:rPr>
        <w:t>საქართველოს</w:t>
      </w:r>
      <w:r w:rsidR="00281C38" w:rsidRPr="007938B7">
        <w:rPr>
          <w:rFonts w:ascii="Sylfaen" w:hAnsi="Sylfaen"/>
          <w:color w:val="000000"/>
          <w:sz w:val="20"/>
          <w:szCs w:val="20"/>
          <w:lang w:eastAsia="en-US"/>
        </w:rPr>
        <w:t xml:space="preserve"> </w:t>
      </w:r>
      <w:proofErr w:type="gramStart"/>
      <w:r w:rsidR="00281C38" w:rsidRPr="007938B7">
        <w:rPr>
          <w:rFonts w:ascii="Sylfaen" w:hAnsi="Sylfaen" w:cs="Menlo Regular"/>
          <w:color w:val="000000"/>
          <w:sz w:val="20"/>
          <w:szCs w:val="20"/>
          <w:lang w:eastAsia="en-US"/>
        </w:rPr>
        <w:t>საპატრიარქოს</w:t>
      </w:r>
      <w:r w:rsidR="00281C38" w:rsidRPr="007938B7">
        <w:rPr>
          <w:rFonts w:ascii="Sylfaen" w:hAnsi="Sylfaen"/>
          <w:color w:val="000000"/>
          <w:sz w:val="20"/>
          <w:szCs w:val="20"/>
          <w:lang w:eastAsia="en-US"/>
        </w:rPr>
        <w:t xml:space="preserve">  </w:t>
      </w:r>
      <w:r w:rsidR="00281C38" w:rsidRPr="007938B7">
        <w:rPr>
          <w:rFonts w:ascii="Sylfaen" w:hAnsi="Sylfaen" w:cs="Menlo Regular"/>
          <w:color w:val="000000"/>
          <w:sz w:val="20"/>
          <w:szCs w:val="20"/>
          <w:lang w:eastAsia="en-US"/>
        </w:rPr>
        <w:t>წმიდა</w:t>
      </w:r>
      <w:proofErr w:type="gramEnd"/>
      <w:r w:rsidR="00281C38" w:rsidRPr="007938B7">
        <w:rPr>
          <w:rFonts w:ascii="Sylfaen" w:hAnsi="Sylfaen"/>
          <w:color w:val="000000"/>
          <w:sz w:val="20"/>
          <w:szCs w:val="20"/>
          <w:lang w:eastAsia="en-US"/>
        </w:rPr>
        <w:t xml:space="preserve"> </w:t>
      </w:r>
      <w:r w:rsidR="00281C38" w:rsidRPr="007938B7">
        <w:rPr>
          <w:rFonts w:ascii="Sylfaen" w:hAnsi="Sylfaen" w:cs="Menlo Regular"/>
          <w:color w:val="000000"/>
          <w:sz w:val="20"/>
          <w:szCs w:val="20"/>
          <w:lang w:eastAsia="en-US"/>
        </w:rPr>
        <w:t>ტბელ</w:t>
      </w:r>
      <w:r w:rsidR="00281C38" w:rsidRPr="007938B7">
        <w:rPr>
          <w:rFonts w:ascii="Sylfaen" w:hAnsi="Sylfaen"/>
          <w:color w:val="000000"/>
          <w:sz w:val="20"/>
          <w:szCs w:val="20"/>
          <w:lang w:eastAsia="en-US"/>
        </w:rPr>
        <w:t xml:space="preserve"> </w:t>
      </w:r>
      <w:r w:rsidR="00281C38" w:rsidRPr="007938B7">
        <w:rPr>
          <w:rFonts w:ascii="Sylfaen" w:hAnsi="Sylfaen" w:cs="Menlo Regular"/>
          <w:color w:val="000000"/>
          <w:sz w:val="20"/>
          <w:szCs w:val="20"/>
          <w:lang w:eastAsia="en-US"/>
        </w:rPr>
        <w:t>აბუსერისძის</w:t>
      </w:r>
      <w:r w:rsidR="00281C38" w:rsidRPr="007938B7">
        <w:rPr>
          <w:rFonts w:ascii="Sylfaen" w:hAnsi="Sylfaen"/>
          <w:color w:val="000000"/>
          <w:sz w:val="20"/>
          <w:szCs w:val="20"/>
          <w:lang w:eastAsia="en-US"/>
        </w:rPr>
        <w:t xml:space="preserve"> </w:t>
      </w:r>
      <w:r w:rsidR="00281C38" w:rsidRPr="007938B7">
        <w:rPr>
          <w:rFonts w:ascii="Sylfaen" w:hAnsi="Sylfaen" w:cs="Menlo Regular"/>
          <w:color w:val="000000"/>
          <w:sz w:val="20"/>
          <w:szCs w:val="20"/>
          <w:lang w:eastAsia="en-US"/>
        </w:rPr>
        <w:t>სახელობის</w:t>
      </w:r>
      <w:r w:rsidR="00281C38" w:rsidRPr="007938B7">
        <w:rPr>
          <w:rFonts w:ascii="Sylfaen" w:hAnsi="Sylfaen"/>
          <w:color w:val="000000"/>
          <w:sz w:val="20"/>
          <w:szCs w:val="20"/>
          <w:lang w:eastAsia="en-US"/>
        </w:rPr>
        <w:t xml:space="preserve"> </w:t>
      </w:r>
      <w:r w:rsidR="00281C38" w:rsidRPr="007938B7">
        <w:rPr>
          <w:rFonts w:ascii="Sylfaen" w:hAnsi="Sylfaen" w:cs="Menlo Regular"/>
          <w:color w:val="000000"/>
          <w:sz w:val="20"/>
          <w:szCs w:val="20"/>
          <w:lang w:eastAsia="en-US"/>
        </w:rPr>
        <w:t>სასწავლო</w:t>
      </w:r>
      <w:r w:rsidR="00281C38" w:rsidRPr="007938B7">
        <w:rPr>
          <w:rFonts w:ascii="Sylfaen" w:hAnsi="Sylfaen"/>
          <w:color w:val="000000"/>
          <w:sz w:val="20"/>
          <w:szCs w:val="20"/>
          <w:lang w:eastAsia="en-US"/>
        </w:rPr>
        <w:t xml:space="preserve"> </w:t>
      </w:r>
      <w:r w:rsidR="00281C38" w:rsidRPr="007938B7">
        <w:rPr>
          <w:rFonts w:ascii="Sylfaen" w:hAnsi="Sylfaen" w:cs="Menlo Regular"/>
          <w:color w:val="000000"/>
          <w:sz w:val="20"/>
          <w:szCs w:val="20"/>
          <w:lang w:eastAsia="en-US"/>
        </w:rPr>
        <w:lastRenderedPageBreak/>
        <w:t>უნივერსიტეტი</w:t>
      </w:r>
      <w:r w:rsidRPr="007938B7">
        <w:rPr>
          <w:rFonts w:ascii="Sylfaen" w:hAnsi="Sylfaen" w:cs="Menlo Regular"/>
          <w:color w:val="000000"/>
          <w:sz w:val="20"/>
          <w:szCs w:val="20"/>
          <w:lang w:eastAsia="en-US"/>
        </w:rPr>
        <w:t xml:space="preserve">:  საექთნო საქმის საგანმანათლებლო პროგრამა, თუმცა ხარისხის ენიჭება საზოგადოებრივი ჯანდაცვის ბაკალავრი ,  </w:t>
      </w:r>
      <w:r w:rsidR="00281C38" w:rsidRPr="007938B7">
        <w:rPr>
          <w:rFonts w:ascii="Sylfaen" w:hAnsi="Sylfaen" w:cs="Menlo Regular"/>
          <w:color w:val="000000"/>
          <w:sz w:val="20"/>
          <w:szCs w:val="20"/>
          <w:lang w:eastAsia="en-US"/>
        </w:rPr>
        <w:t>პრაქტიკა 50 კრედიტი)</w:t>
      </w:r>
    </w:p>
    <w:p w14:paraId="0CAD165A" w14:textId="0D0A3F72" w:rsidR="00281C38" w:rsidRPr="007938B7" w:rsidRDefault="00D22FDB" w:rsidP="007938B7">
      <w:pPr>
        <w:widowControl w:val="0"/>
        <w:autoSpaceDE w:val="0"/>
        <w:autoSpaceDN w:val="0"/>
        <w:adjustRightInd w:val="0"/>
        <w:rPr>
          <w:rFonts w:ascii="Sylfaen" w:hAnsi="Sylfaen" w:cs="Menlo Regular"/>
          <w:color w:val="000000"/>
          <w:sz w:val="20"/>
          <w:szCs w:val="20"/>
          <w:lang w:eastAsia="en-US"/>
        </w:rPr>
      </w:pPr>
      <w:r w:rsidRPr="007938B7">
        <w:rPr>
          <w:rFonts w:ascii="Sylfaen" w:hAnsi="Sylfaen" w:cs="Menlo Regular"/>
          <w:color w:val="000000"/>
          <w:sz w:val="20"/>
          <w:szCs w:val="20"/>
          <w:lang w:eastAsia="en-US"/>
        </w:rPr>
        <w:t xml:space="preserve">- </w:t>
      </w:r>
      <w:r w:rsidR="00281C38" w:rsidRPr="007938B7">
        <w:rPr>
          <w:rFonts w:ascii="Sylfaen" w:hAnsi="Sylfaen" w:cs="Menlo Regular"/>
          <w:color w:val="000000"/>
          <w:sz w:val="20"/>
          <w:szCs w:val="20"/>
          <w:lang w:eastAsia="en-US"/>
        </w:rPr>
        <w:t>საქართველოს საპატრიარქოს წმინდა თამარ მეფის სახელობის სასწავლო უნივერსიტეტი</w:t>
      </w:r>
      <w:r w:rsidRPr="007938B7">
        <w:rPr>
          <w:rFonts w:ascii="Sylfaen" w:hAnsi="Sylfaen" w:cs="Menlo Regular"/>
          <w:color w:val="000000"/>
          <w:sz w:val="20"/>
          <w:szCs w:val="20"/>
          <w:lang w:eastAsia="en-US"/>
        </w:rPr>
        <w:t xml:space="preserve">. საგანმანათლებლო პროგრამის ნაწილი, მხოლოდ სწავლის შედგები, </w:t>
      </w:r>
      <w:r w:rsidR="00281C38" w:rsidRPr="007938B7">
        <w:rPr>
          <w:rFonts w:ascii="Sylfaen" w:hAnsi="Sylfaen" w:cs="Menlo Regular"/>
          <w:color w:val="000000"/>
          <w:sz w:val="20"/>
          <w:szCs w:val="20"/>
          <w:lang w:eastAsia="en-US"/>
        </w:rPr>
        <w:t>პრაქტიკის შესახებ ინფორმაცია არ იძებნება</w:t>
      </w:r>
      <w:r w:rsidRPr="007938B7">
        <w:rPr>
          <w:rFonts w:ascii="Sylfaen" w:hAnsi="Sylfaen" w:cs="Menlo Regular"/>
          <w:color w:val="000000"/>
          <w:sz w:val="20"/>
          <w:szCs w:val="20"/>
          <w:lang w:eastAsia="en-US"/>
        </w:rPr>
        <w:t>.</w:t>
      </w:r>
    </w:p>
    <w:p w14:paraId="6AADA561" w14:textId="77777777" w:rsidR="00281C38" w:rsidRPr="007938B7" w:rsidRDefault="00281C38" w:rsidP="007938B7">
      <w:pPr>
        <w:widowControl w:val="0"/>
        <w:autoSpaceDE w:val="0"/>
        <w:autoSpaceDN w:val="0"/>
        <w:adjustRightInd w:val="0"/>
        <w:rPr>
          <w:rFonts w:ascii="Sylfaen" w:hAnsi="Sylfaen" w:cs="Menlo Regular"/>
          <w:color w:val="000000"/>
          <w:sz w:val="20"/>
          <w:szCs w:val="20"/>
          <w:lang w:eastAsia="en-US"/>
        </w:rPr>
      </w:pPr>
    </w:p>
    <w:p w14:paraId="535F6AEF" w14:textId="62265947" w:rsidR="00C74794" w:rsidRPr="007938B7" w:rsidRDefault="0081500D" w:rsidP="007938B7">
      <w:pPr>
        <w:widowControl w:val="0"/>
        <w:autoSpaceDE w:val="0"/>
        <w:autoSpaceDN w:val="0"/>
        <w:adjustRightInd w:val="0"/>
        <w:jc w:val="left"/>
        <w:rPr>
          <w:rFonts w:ascii="Sylfaen" w:hAnsi="Sylfaen" w:cs="Menlo Regular"/>
          <w:color w:val="000000"/>
          <w:sz w:val="20"/>
          <w:szCs w:val="20"/>
          <w:lang w:eastAsia="en-US"/>
        </w:rPr>
      </w:pPr>
      <w:r w:rsidRPr="007938B7">
        <w:rPr>
          <w:rFonts w:ascii="Sylfaen" w:hAnsi="Sylfaen" w:cs="Menlo Regular"/>
          <w:color w:val="000000"/>
          <w:sz w:val="20"/>
          <w:szCs w:val="20"/>
          <w:lang w:eastAsia="en-US"/>
        </w:rPr>
        <w:t xml:space="preserve">გ) </w:t>
      </w:r>
      <w:proofErr w:type="gramStart"/>
      <w:r w:rsidRPr="007938B7">
        <w:rPr>
          <w:rFonts w:ascii="Sylfaen" w:hAnsi="Sylfaen" w:cs="Menlo Regular"/>
          <w:color w:val="000000"/>
          <w:sz w:val="20"/>
          <w:szCs w:val="20"/>
          <w:lang w:eastAsia="en-US"/>
        </w:rPr>
        <w:t>საექთნო</w:t>
      </w:r>
      <w:proofErr w:type="gramEnd"/>
      <w:r w:rsidRPr="007938B7">
        <w:rPr>
          <w:rFonts w:ascii="Sylfaen" w:hAnsi="Sylfaen" w:cs="Menlo Regular"/>
          <w:color w:val="000000"/>
          <w:sz w:val="20"/>
          <w:szCs w:val="20"/>
          <w:lang w:eastAsia="en-US"/>
        </w:rPr>
        <w:t xml:space="preserve"> საქმის ბაკალავრი  და  პრაქტიკოსი ექთანი</w:t>
      </w:r>
      <w:r w:rsidR="00844A26" w:rsidRPr="007938B7">
        <w:rPr>
          <w:rFonts w:ascii="Sylfaen" w:hAnsi="Sylfaen" w:cs="Menlo Regular"/>
          <w:color w:val="000000"/>
          <w:sz w:val="20"/>
          <w:szCs w:val="20"/>
          <w:lang w:eastAsia="en-US"/>
        </w:rPr>
        <w:t xml:space="preserve"> </w:t>
      </w:r>
    </w:p>
    <w:p w14:paraId="063B4FD1" w14:textId="77777777" w:rsidR="00844A26" w:rsidRPr="007938B7" w:rsidRDefault="00844A26" w:rsidP="007938B7">
      <w:pPr>
        <w:widowControl w:val="0"/>
        <w:autoSpaceDE w:val="0"/>
        <w:autoSpaceDN w:val="0"/>
        <w:adjustRightInd w:val="0"/>
        <w:rPr>
          <w:rFonts w:ascii="Sylfaen" w:hAnsi="Sylfaen" w:cs="Menlo Regular"/>
          <w:color w:val="000000"/>
          <w:sz w:val="20"/>
          <w:szCs w:val="20"/>
          <w:lang w:eastAsia="en-US"/>
        </w:rPr>
      </w:pPr>
    </w:p>
    <w:p w14:paraId="40A22914" w14:textId="3A704FF5" w:rsidR="00844A26" w:rsidRPr="007938B7" w:rsidRDefault="00844A26" w:rsidP="007938B7">
      <w:pPr>
        <w:widowControl w:val="0"/>
        <w:autoSpaceDE w:val="0"/>
        <w:autoSpaceDN w:val="0"/>
        <w:adjustRightInd w:val="0"/>
        <w:rPr>
          <w:rFonts w:ascii="Sylfaen" w:hAnsi="Sylfaen" w:cs="Menlo Regular"/>
          <w:color w:val="000000"/>
          <w:sz w:val="20"/>
          <w:szCs w:val="20"/>
          <w:lang w:eastAsia="en-US"/>
        </w:rPr>
      </w:pPr>
      <w:proofErr w:type="gramStart"/>
      <w:r w:rsidRPr="007938B7">
        <w:rPr>
          <w:rFonts w:ascii="Sylfaen" w:hAnsi="Sylfaen" w:cs="Menlo Regular"/>
          <w:color w:val="000000"/>
          <w:sz w:val="20"/>
          <w:szCs w:val="20"/>
          <w:lang w:eastAsia="en-US"/>
        </w:rPr>
        <w:t>ქვეყნებს</w:t>
      </w:r>
      <w:proofErr w:type="gramEnd"/>
      <w:r w:rsidRPr="007938B7">
        <w:rPr>
          <w:rFonts w:ascii="Sylfaen" w:hAnsi="Sylfaen" w:cs="Menlo Regular"/>
          <w:color w:val="000000"/>
          <w:sz w:val="20"/>
          <w:szCs w:val="20"/>
          <w:lang w:eastAsia="en-US"/>
        </w:rPr>
        <w:t xml:space="preserve"> აქვთ სხვადასხვა მიდგომა, ზოგგან საექთნო არის  მხოლოდ საბაკალავრო განათლება,  ზოგგან კი საშუალოს შემდგომი პროფესიული განათლება.  </w:t>
      </w:r>
      <w:proofErr w:type="gramStart"/>
      <w:r w:rsidRPr="007938B7">
        <w:rPr>
          <w:rFonts w:ascii="Sylfaen" w:hAnsi="Sylfaen" w:cs="Menlo Regular"/>
          <w:color w:val="000000"/>
          <w:sz w:val="20"/>
          <w:szCs w:val="20"/>
          <w:lang w:eastAsia="en-US"/>
        </w:rPr>
        <w:t>სწავლის</w:t>
      </w:r>
      <w:proofErr w:type="gramEnd"/>
      <w:r w:rsidRPr="007938B7">
        <w:rPr>
          <w:rFonts w:ascii="Sylfaen" w:hAnsi="Sylfaen" w:cs="Menlo Regular"/>
          <w:color w:val="000000"/>
          <w:sz w:val="20"/>
          <w:szCs w:val="20"/>
          <w:lang w:eastAsia="en-US"/>
        </w:rPr>
        <w:t xml:space="preserve"> შედეგეი </w:t>
      </w:r>
      <w:r w:rsidR="0081500D" w:rsidRPr="007938B7">
        <w:rPr>
          <w:rFonts w:ascii="Sylfaen" w:hAnsi="Sylfaen" w:cs="Menlo Regular"/>
          <w:color w:val="000000"/>
          <w:sz w:val="20"/>
          <w:szCs w:val="20"/>
          <w:lang w:eastAsia="en-US"/>
        </w:rPr>
        <w:t>ექთ</w:t>
      </w:r>
      <w:r w:rsidRPr="007938B7">
        <w:rPr>
          <w:rFonts w:ascii="Sylfaen" w:hAnsi="Sylfaen" w:cs="Menlo Regular"/>
          <w:color w:val="000000"/>
          <w:sz w:val="20"/>
          <w:szCs w:val="20"/>
          <w:lang w:eastAsia="en-US"/>
        </w:rPr>
        <w:t xml:space="preserve">ნის პროფესიული ცოდნა-უნარების თვალსაზრისით ერთი და იგივეა. </w:t>
      </w:r>
      <w:proofErr w:type="gramStart"/>
      <w:r w:rsidRPr="007938B7">
        <w:rPr>
          <w:rFonts w:ascii="Sylfaen" w:hAnsi="Sylfaen" w:cs="Menlo Regular"/>
          <w:color w:val="000000"/>
          <w:sz w:val="20"/>
          <w:szCs w:val="20"/>
          <w:lang w:eastAsia="en-US"/>
        </w:rPr>
        <w:t>საბაკალავრო</w:t>
      </w:r>
      <w:proofErr w:type="gramEnd"/>
      <w:r w:rsidRPr="007938B7">
        <w:rPr>
          <w:rFonts w:ascii="Sylfaen" w:hAnsi="Sylfaen" w:cs="Menlo Regular"/>
          <w:color w:val="000000"/>
          <w:sz w:val="20"/>
          <w:szCs w:val="20"/>
          <w:lang w:eastAsia="en-US"/>
        </w:rPr>
        <w:t xml:space="preserve"> დონე სტუდენტს უფრო ფართო აკადემიურ განათლებას სთავაზობს. </w:t>
      </w:r>
    </w:p>
    <w:p w14:paraId="47A3AED7" w14:textId="77777777" w:rsidR="0081500D" w:rsidRPr="007938B7" w:rsidRDefault="0081500D" w:rsidP="007938B7">
      <w:pPr>
        <w:widowControl w:val="0"/>
        <w:autoSpaceDE w:val="0"/>
        <w:autoSpaceDN w:val="0"/>
        <w:adjustRightInd w:val="0"/>
        <w:rPr>
          <w:rFonts w:ascii="Sylfaen" w:hAnsi="Sylfaen" w:cs="Menlo Regular"/>
          <w:color w:val="000000"/>
          <w:sz w:val="20"/>
          <w:szCs w:val="20"/>
          <w:lang w:eastAsia="en-US"/>
        </w:rPr>
      </w:pPr>
    </w:p>
    <w:p w14:paraId="7FC3E624" w14:textId="2DBD0633" w:rsidR="0081500D" w:rsidRPr="007938B7" w:rsidRDefault="00844A26" w:rsidP="007938B7">
      <w:pPr>
        <w:widowControl w:val="0"/>
        <w:autoSpaceDE w:val="0"/>
        <w:autoSpaceDN w:val="0"/>
        <w:adjustRightInd w:val="0"/>
        <w:rPr>
          <w:rFonts w:ascii="Sylfaen" w:hAnsi="Sylfaen" w:cs="Menlo Regular"/>
          <w:color w:val="000000"/>
          <w:sz w:val="20"/>
          <w:szCs w:val="20"/>
          <w:lang w:eastAsia="en-US"/>
        </w:rPr>
      </w:pPr>
      <w:proofErr w:type="gramStart"/>
      <w:r w:rsidRPr="007938B7">
        <w:rPr>
          <w:rFonts w:ascii="Sylfaen" w:hAnsi="Sylfaen" w:cs="Menlo Regular"/>
          <w:color w:val="000000"/>
          <w:sz w:val="20"/>
          <w:szCs w:val="20"/>
          <w:lang w:eastAsia="en-US"/>
        </w:rPr>
        <w:t>საქართველოში</w:t>
      </w:r>
      <w:proofErr w:type="gramEnd"/>
      <w:r w:rsidRPr="007938B7">
        <w:rPr>
          <w:rFonts w:ascii="Sylfaen" w:hAnsi="Sylfaen" w:cs="Menlo Regular"/>
          <w:color w:val="000000"/>
          <w:sz w:val="20"/>
          <w:szCs w:val="20"/>
          <w:lang w:eastAsia="en-US"/>
        </w:rPr>
        <w:t xml:space="preserve"> ერთდროულად არსებობს საექთნო საქმის 2 სხვადასხვა დონის პროგრამა</w:t>
      </w:r>
      <w:r w:rsidR="0081500D" w:rsidRPr="007938B7">
        <w:rPr>
          <w:rFonts w:ascii="Sylfaen" w:hAnsi="Sylfaen" w:cs="Menlo Regular"/>
          <w:color w:val="000000"/>
          <w:sz w:val="20"/>
          <w:szCs w:val="20"/>
          <w:lang w:eastAsia="en-US"/>
        </w:rPr>
        <w:t>.</w:t>
      </w:r>
      <w:r w:rsidRPr="007938B7">
        <w:rPr>
          <w:rFonts w:ascii="Sylfaen" w:hAnsi="Sylfaen" w:cs="Menlo Regular"/>
          <w:color w:val="000000"/>
          <w:sz w:val="20"/>
          <w:szCs w:val="20"/>
          <w:lang w:eastAsia="en-US"/>
        </w:rPr>
        <w:t xml:space="preserve"> </w:t>
      </w:r>
    </w:p>
    <w:p w14:paraId="013C014B" w14:textId="7A19CE1F" w:rsidR="00C74794" w:rsidRPr="007938B7" w:rsidRDefault="00C74794" w:rsidP="007938B7">
      <w:pPr>
        <w:widowControl w:val="0"/>
        <w:autoSpaceDE w:val="0"/>
        <w:autoSpaceDN w:val="0"/>
        <w:adjustRightInd w:val="0"/>
        <w:rPr>
          <w:rFonts w:ascii="Sylfaen" w:hAnsi="Sylfaen" w:cs="Menlo Regular"/>
          <w:color w:val="000000"/>
          <w:sz w:val="20"/>
          <w:szCs w:val="20"/>
          <w:lang w:eastAsia="en-US"/>
        </w:rPr>
      </w:pPr>
      <w:proofErr w:type="gramStart"/>
      <w:r w:rsidRPr="007938B7">
        <w:rPr>
          <w:rFonts w:ascii="Sylfaen" w:hAnsi="Sylfaen" w:cs="Menlo Regular"/>
          <w:color w:val="000000"/>
          <w:sz w:val="20"/>
          <w:szCs w:val="20"/>
          <w:lang w:eastAsia="en-US"/>
        </w:rPr>
        <w:t>გაუგებარი</w:t>
      </w:r>
      <w:proofErr w:type="gramEnd"/>
      <w:r w:rsidRPr="007938B7">
        <w:rPr>
          <w:rFonts w:ascii="Sylfaen" w:hAnsi="Sylfaen" w:cs="Menlo Regular"/>
          <w:color w:val="000000"/>
          <w:sz w:val="20"/>
          <w:szCs w:val="20"/>
          <w:lang w:eastAsia="en-US"/>
        </w:rPr>
        <w:t xml:space="preserve"> ხდება ქვეყანაში 2 სხვადასხვა დონეზე ერთი და იგივე შედეგის პროგრამის არსებობა.</w:t>
      </w:r>
    </w:p>
    <w:p w14:paraId="7D7408BA" w14:textId="77777777" w:rsidR="00DA1A9C" w:rsidRPr="007938B7" w:rsidRDefault="00DA1A9C" w:rsidP="007938B7">
      <w:pPr>
        <w:widowControl w:val="0"/>
        <w:autoSpaceDE w:val="0"/>
        <w:autoSpaceDN w:val="0"/>
        <w:adjustRightInd w:val="0"/>
        <w:rPr>
          <w:rFonts w:ascii="Sylfaen" w:hAnsi="Sylfaen" w:cs="Menlo Regular"/>
          <w:color w:val="000000"/>
          <w:sz w:val="20"/>
          <w:szCs w:val="20"/>
          <w:lang w:eastAsia="en-US"/>
        </w:rPr>
      </w:pPr>
    </w:p>
    <w:p w14:paraId="37EF479D" w14:textId="2775164E" w:rsidR="00DA1A9C" w:rsidRPr="007938B7" w:rsidRDefault="00DA1A9C" w:rsidP="007938B7">
      <w:pPr>
        <w:widowControl w:val="0"/>
        <w:autoSpaceDE w:val="0"/>
        <w:autoSpaceDN w:val="0"/>
        <w:adjustRightInd w:val="0"/>
        <w:rPr>
          <w:rFonts w:ascii="Sylfaen" w:hAnsi="Sylfaen" w:cs="Menlo Regular"/>
          <w:color w:val="000000"/>
          <w:sz w:val="20"/>
          <w:szCs w:val="20"/>
          <w:lang w:eastAsia="en-US"/>
        </w:rPr>
      </w:pPr>
      <w:proofErr w:type="gramStart"/>
      <w:r w:rsidRPr="007938B7">
        <w:rPr>
          <w:rFonts w:ascii="Sylfaen" w:hAnsi="Sylfaen" w:cs="Menlo Regular"/>
          <w:color w:val="000000"/>
          <w:sz w:val="20"/>
          <w:szCs w:val="20"/>
          <w:lang w:eastAsia="en-US"/>
        </w:rPr>
        <w:t>აუცილებელია</w:t>
      </w:r>
      <w:proofErr w:type="gramEnd"/>
      <w:r w:rsidRPr="007938B7">
        <w:rPr>
          <w:rFonts w:ascii="Sylfaen" w:hAnsi="Sylfaen" w:cs="Menlo Regular"/>
          <w:color w:val="000000"/>
          <w:sz w:val="20"/>
          <w:szCs w:val="20"/>
          <w:lang w:eastAsia="en-US"/>
        </w:rPr>
        <w:t xml:space="preserve"> ჩატარდეს კვლევა, რათა გაირკვეს </w:t>
      </w:r>
      <w:r w:rsidR="005E42F6" w:rsidRPr="007938B7">
        <w:rPr>
          <w:rFonts w:ascii="Sylfaen" w:hAnsi="Sylfaen" w:cs="Menlo Regular"/>
          <w:color w:val="000000"/>
          <w:sz w:val="20"/>
          <w:szCs w:val="20"/>
          <w:lang w:eastAsia="en-US"/>
        </w:rPr>
        <w:t>საჭიროა თუ არა  2 სახის ექთანი საქართველოში</w:t>
      </w:r>
      <w:r w:rsidR="004E3A24" w:rsidRPr="007938B7">
        <w:rPr>
          <w:rFonts w:ascii="Sylfaen" w:hAnsi="Sylfaen" w:cs="Menlo Regular"/>
          <w:color w:val="000000"/>
          <w:sz w:val="20"/>
          <w:szCs w:val="20"/>
          <w:lang w:eastAsia="en-US"/>
        </w:rPr>
        <w:t>,</w:t>
      </w:r>
      <w:r w:rsidR="005E42F6" w:rsidRPr="007938B7">
        <w:rPr>
          <w:rFonts w:ascii="Sylfaen" w:hAnsi="Sylfaen" w:cs="Menlo Regular"/>
          <w:color w:val="000000"/>
          <w:sz w:val="20"/>
          <w:szCs w:val="20"/>
          <w:lang w:eastAsia="en-US"/>
        </w:rPr>
        <w:t xml:space="preserve"> როგორია მათი</w:t>
      </w:r>
      <w:r w:rsidRPr="007938B7">
        <w:rPr>
          <w:rFonts w:ascii="Sylfaen" w:hAnsi="Sylfaen" w:cs="Menlo Regular"/>
          <w:color w:val="000000"/>
          <w:sz w:val="20"/>
          <w:szCs w:val="20"/>
          <w:lang w:eastAsia="en-US"/>
        </w:rPr>
        <w:t xml:space="preserve"> დასაქმება</w:t>
      </w:r>
      <w:r w:rsidR="004E3A24" w:rsidRPr="007938B7">
        <w:rPr>
          <w:rFonts w:ascii="Sylfaen" w:hAnsi="Sylfaen" w:cs="Menlo Regular"/>
          <w:color w:val="000000"/>
          <w:sz w:val="20"/>
          <w:szCs w:val="20"/>
          <w:lang w:eastAsia="en-US"/>
        </w:rPr>
        <w:t xml:space="preserve"> და ამ ორი სახის ექთანს შორის კავშირი. </w:t>
      </w:r>
    </w:p>
    <w:p w14:paraId="677FB2DE" w14:textId="77777777" w:rsidR="00DA1A9C" w:rsidRPr="007938B7" w:rsidRDefault="00DA1A9C" w:rsidP="007938B7">
      <w:pPr>
        <w:widowControl w:val="0"/>
        <w:autoSpaceDE w:val="0"/>
        <w:autoSpaceDN w:val="0"/>
        <w:adjustRightInd w:val="0"/>
        <w:jc w:val="left"/>
        <w:rPr>
          <w:rFonts w:ascii="Sylfaen" w:hAnsi="Sylfaen" w:cs="Menlo Regular"/>
          <w:color w:val="000000"/>
          <w:sz w:val="20"/>
          <w:szCs w:val="20"/>
          <w:lang w:eastAsia="en-US"/>
        </w:rPr>
      </w:pPr>
    </w:p>
    <w:p w14:paraId="5D15CFCE" w14:textId="358D1888" w:rsidR="0081500D" w:rsidRPr="007938B7" w:rsidRDefault="0081500D" w:rsidP="007938B7">
      <w:pPr>
        <w:widowControl w:val="0"/>
        <w:autoSpaceDE w:val="0"/>
        <w:autoSpaceDN w:val="0"/>
        <w:adjustRightInd w:val="0"/>
        <w:rPr>
          <w:rFonts w:ascii="Sylfaen" w:hAnsi="Sylfaen" w:cs="Menlo Regular"/>
          <w:b/>
          <w:color w:val="000000"/>
          <w:sz w:val="20"/>
          <w:szCs w:val="20"/>
          <w:lang w:eastAsia="en-US"/>
        </w:rPr>
      </w:pPr>
      <w:r w:rsidRPr="007938B7">
        <w:rPr>
          <w:rFonts w:ascii="Sylfaen" w:hAnsi="Sylfaen" w:cs="Menlo Regular"/>
          <w:color w:val="000000"/>
          <w:sz w:val="20"/>
          <w:szCs w:val="20"/>
          <w:lang w:eastAsia="en-US"/>
        </w:rPr>
        <w:t xml:space="preserve">დ) </w:t>
      </w:r>
      <w:proofErr w:type="gramStart"/>
      <w:r w:rsidRPr="007938B7">
        <w:rPr>
          <w:rFonts w:ascii="Sylfaen" w:hAnsi="Sylfaen" w:cs="Menlo Regular"/>
          <w:color w:val="000000"/>
          <w:sz w:val="20"/>
          <w:szCs w:val="20"/>
          <w:lang w:eastAsia="en-US"/>
        </w:rPr>
        <w:t>დირექტივის  31</w:t>
      </w:r>
      <w:proofErr w:type="gramEnd"/>
      <w:r w:rsidRPr="007938B7">
        <w:rPr>
          <w:rFonts w:ascii="Sylfaen" w:hAnsi="Sylfaen" w:cs="Menlo Regular"/>
          <w:color w:val="000000"/>
          <w:sz w:val="20"/>
          <w:szCs w:val="20"/>
          <w:lang w:eastAsia="en-US"/>
        </w:rPr>
        <w:t xml:space="preserve">-ე მუხლის მე-6 პუნქტში მოცემულია ექთნის ცოდნა, უნარები და კომპეტენციები, ასევე V.2. </w:t>
      </w:r>
      <w:proofErr w:type="gramStart"/>
      <w:r w:rsidRPr="007938B7">
        <w:rPr>
          <w:rFonts w:ascii="Sylfaen" w:hAnsi="Sylfaen" w:cs="Menlo Regular"/>
          <w:color w:val="000000"/>
          <w:sz w:val="20"/>
          <w:szCs w:val="20"/>
          <w:lang w:eastAsia="en-US"/>
        </w:rPr>
        <w:t>დანართის  პუნქტი</w:t>
      </w:r>
      <w:proofErr w:type="gramEnd"/>
      <w:r w:rsidRPr="007938B7">
        <w:rPr>
          <w:rFonts w:ascii="Sylfaen" w:hAnsi="Sylfaen" w:cs="Menlo Regular"/>
          <w:color w:val="000000"/>
          <w:sz w:val="20"/>
          <w:szCs w:val="20"/>
          <w:lang w:eastAsia="en-US"/>
        </w:rPr>
        <w:t xml:space="preserve">  </w:t>
      </w:r>
      <w:r w:rsidRPr="007938B7">
        <w:rPr>
          <w:rFonts w:ascii="Sylfaen" w:hAnsi="Sylfaen" w:cs="Times New Roman"/>
          <w:color w:val="000000"/>
          <w:sz w:val="20"/>
          <w:szCs w:val="20"/>
          <w:lang w:eastAsia="en-US"/>
        </w:rPr>
        <w:t xml:space="preserve">5.2.1.  </w:t>
      </w:r>
      <w:proofErr w:type="gramStart"/>
      <w:r w:rsidRPr="007938B7">
        <w:rPr>
          <w:rFonts w:ascii="Sylfaen" w:hAnsi="Sylfaen" w:cs="Times New Roman"/>
          <w:color w:val="000000"/>
          <w:sz w:val="20"/>
          <w:szCs w:val="20"/>
          <w:lang w:eastAsia="en-US"/>
        </w:rPr>
        <w:t>მოცემულია</w:t>
      </w:r>
      <w:proofErr w:type="gramEnd"/>
      <w:r w:rsidRPr="007938B7">
        <w:rPr>
          <w:rFonts w:ascii="Sylfaen" w:hAnsi="Sylfaen" w:cs="Times New Roman"/>
          <w:color w:val="000000"/>
          <w:sz w:val="20"/>
          <w:szCs w:val="20"/>
          <w:lang w:eastAsia="en-US"/>
        </w:rPr>
        <w:t xml:space="preserve"> </w:t>
      </w:r>
      <w:r w:rsidRPr="007938B7">
        <w:rPr>
          <w:rFonts w:ascii="Sylfaen" w:hAnsi="Sylfaen" w:cs="Times New Roman"/>
          <w:color w:val="000000"/>
          <w:sz w:val="20"/>
          <w:szCs w:val="20"/>
          <w:lang w:val="ka-GE" w:eastAsia="en-US"/>
        </w:rPr>
        <w:t xml:space="preserve">ზოგად მოვლაზე პასუხიმგებელი ექთნის მოსამზადებელი პროგრამის საკითხები უნდა აისახოს </w:t>
      </w:r>
      <w:r w:rsidRPr="007938B7">
        <w:rPr>
          <w:rFonts w:ascii="Sylfaen" w:hAnsi="Sylfaen" w:cs="Times New Roman"/>
          <w:b/>
          <w:color w:val="000000"/>
          <w:sz w:val="20"/>
          <w:szCs w:val="20"/>
          <w:lang w:val="ka-GE" w:eastAsia="en-US"/>
        </w:rPr>
        <w:t xml:space="preserve">საექთნო საქმის დარგობრივი დოკუმენტში. </w:t>
      </w:r>
    </w:p>
    <w:p w14:paraId="28D1EA41" w14:textId="77777777" w:rsidR="0081500D" w:rsidRPr="007938B7" w:rsidRDefault="0081500D" w:rsidP="007938B7">
      <w:pPr>
        <w:widowControl w:val="0"/>
        <w:autoSpaceDE w:val="0"/>
        <w:autoSpaceDN w:val="0"/>
        <w:adjustRightInd w:val="0"/>
        <w:jc w:val="left"/>
        <w:rPr>
          <w:rFonts w:ascii="Sylfaen" w:hAnsi="Sylfaen" w:cs="Menlo Regular"/>
          <w:color w:val="000000"/>
          <w:sz w:val="20"/>
          <w:szCs w:val="20"/>
          <w:lang w:eastAsia="en-US"/>
        </w:rPr>
      </w:pPr>
    </w:p>
    <w:p w14:paraId="5C8807D4" w14:textId="77777777" w:rsidR="00623748" w:rsidRPr="007938B7" w:rsidRDefault="00623748" w:rsidP="007938B7">
      <w:pPr>
        <w:widowControl w:val="0"/>
        <w:autoSpaceDE w:val="0"/>
        <w:autoSpaceDN w:val="0"/>
        <w:adjustRightInd w:val="0"/>
        <w:jc w:val="left"/>
        <w:rPr>
          <w:rFonts w:ascii="Sylfaen" w:hAnsi="Sylfaen" w:cs="Times New Roman"/>
          <w:color w:val="000000"/>
          <w:sz w:val="24"/>
          <w:lang w:eastAsia="en-US"/>
        </w:rPr>
      </w:pPr>
    </w:p>
    <w:p w14:paraId="05F0436C" w14:textId="77777777" w:rsidR="00623748" w:rsidRPr="007938B7" w:rsidRDefault="00623748" w:rsidP="007938B7">
      <w:pPr>
        <w:widowControl w:val="0"/>
        <w:autoSpaceDE w:val="0"/>
        <w:autoSpaceDN w:val="0"/>
        <w:adjustRightInd w:val="0"/>
        <w:rPr>
          <w:rFonts w:ascii="Sylfaen" w:hAnsi="Sylfaen" w:cs="Menlo Regular"/>
          <w:color w:val="000000"/>
          <w:sz w:val="20"/>
          <w:szCs w:val="20"/>
          <w:lang w:eastAsia="en-US"/>
        </w:rPr>
      </w:pPr>
    </w:p>
    <w:p w14:paraId="04A0021A" w14:textId="645924EE" w:rsidR="00C74794" w:rsidRPr="007938B7" w:rsidRDefault="00E84263" w:rsidP="007938B7">
      <w:pPr>
        <w:pStyle w:val="ListParagraph"/>
        <w:ind w:left="0"/>
        <w:jc w:val="left"/>
        <w:rPr>
          <w:rFonts w:ascii="Sylfaen" w:hAnsi="Sylfaen" w:cs="Helvetica"/>
          <w:b/>
          <w:bCs/>
          <w:color w:val="000000"/>
          <w:sz w:val="20"/>
          <w:szCs w:val="20"/>
        </w:rPr>
      </w:pPr>
      <w:r w:rsidRPr="007938B7">
        <w:rPr>
          <w:rFonts w:ascii="Sylfaen" w:hAnsi="Sylfaen" w:cs="Times New Roman"/>
          <w:b/>
          <w:bCs/>
          <w:color w:val="000000"/>
          <w:sz w:val="20"/>
          <w:szCs w:val="20"/>
          <w:lang w:val="ka-GE" w:eastAsia="en-US"/>
        </w:rPr>
        <w:t>III</w:t>
      </w:r>
      <w:r w:rsidR="00C74794" w:rsidRPr="007938B7">
        <w:rPr>
          <w:rFonts w:ascii="Sylfaen" w:hAnsi="Sylfaen" w:cs="Times New Roman"/>
          <w:b/>
          <w:bCs/>
          <w:color w:val="000000"/>
          <w:sz w:val="20"/>
          <w:szCs w:val="20"/>
          <w:lang w:val="ka-GE" w:eastAsia="en-US"/>
        </w:rPr>
        <w:t>. სტომატოლოგი</w:t>
      </w:r>
      <w:r w:rsidR="0051685E" w:rsidRPr="007938B7">
        <w:rPr>
          <w:rFonts w:ascii="Sylfaen" w:hAnsi="Sylfaen" w:cs="Times New Roman"/>
          <w:b/>
          <w:bCs/>
          <w:color w:val="000000"/>
          <w:sz w:val="20"/>
          <w:szCs w:val="20"/>
          <w:lang w:val="ka-GE" w:eastAsia="en-US"/>
        </w:rPr>
        <w:t xml:space="preserve"> </w:t>
      </w:r>
    </w:p>
    <w:p w14:paraId="6D5747DE" w14:textId="77777777" w:rsidR="00623748" w:rsidRPr="007938B7" w:rsidRDefault="00623748" w:rsidP="007938B7">
      <w:pPr>
        <w:widowControl w:val="0"/>
        <w:autoSpaceDE w:val="0"/>
        <w:autoSpaceDN w:val="0"/>
        <w:adjustRightInd w:val="0"/>
        <w:rPr>
          <w:rFonts w:ascii="Sylfaen" w:hAnsi="Sylfaen" w:cs="Menlo Regular"/>
          <w:color w:val="000000"/>
          <w:sz w:val="20"/>
          <w:szCs w:val="20"/>
          <w:lang w:eastAsia="en-US"/>
        </w:rPr>
      </w:pPr>
    </w:p>
    <w:p w14:paraId="260B8E9E" w14:textId="2D180260" w:rsidR="00C74794" w:rsidRPr="007938B7" w:rsidRDefault="00C74794" w:rsidP="007938B7">
      <w:pPr>
        <w:widowControl w:val="0"/>
        <w:autoSpaceDE w:val="0"/>
        <w:autoSpaceDN w:val="0"/>
        <w:adjustRightInd w:val="0"/>
        <w:rPr>
          <w:rFonts w:ascii="Sylfaen" w:hAnsi="Sylfaen" w:cs="Menlo Regular"/>
          <w:b/>
          <w:i/>
          <w:color w:val="000000"/>
          <w:sz w:val="20"/>
          <w:szCs w:val="20"/>
          <w:lang w:eastAsia="en-US"/>
        </w:rPr>
      </w:pPr>
      <w:r w:rsidRPr="007938B7">
        <w:rPr>
          <w:rFonts w:ascii="Sylfaen" w:hAnsi="Sylfaen" w:cs="Menlo Regular"/>
          <w:b/>
          <w:i/>
          <w:color w:val="000000"/>
          <w:sz w:val="20"/>
          <w:szCs w:val="20"/>
          <w:lang w:eastAsia="en-US"/>
        </w:rPr>
        <w:t>დაშვების პირობა:</w:t>
      </w:r>
    </w:p>
    <w:p w14:paraId="7EBA0165" w14:textId="77777777" w:rsidR="00D104DB" w:rsidRPr="007938B7" w:rsidRDefault="00D104DB" w:rsidP="007938B7">
      <w:pPr>
        <w:widowControl w:val="0"/>
        <w:autoSpaceDE w:val="0"/>
        <w:autoSpaceDN w:val="0"/>
        <w:adjustRightInd w:val="0"/>
        <w:rPr>
          <w:rFonts w:ascii="Sylfaen" w:hAnsi="Sylfaen" w:cs="Menlo Regular"/>
          <w:color w:val="000000"/>
          <w:sz w:val="20"/>
          <w:szCs w:val="20"/>
          <w:lang w:eastAsia="en-US"/>
        </w:rPr>
      </w:pPr>
      <w:proofErr w:type="gramStart"/>
      <w:r w:rsidRPr="007938B7">
        <w:rPr>
          <w:rFonts w:ascii="Sylfaen" w:hAnsi="Sylfaen" w:cs="Menlo Regular"/>
          <w:color w:val="000000"/>
          <w:sz w:val="20"/>
          <w:szCs w:val="20"/>
          <w:lang w:eastAsia="en-US"/>
        </w:rPr>
        <w:t>აღნიშნულ  მოთხოვნასთან</w:t>
      </w:r>
      <w:proofErr w:type="gramEnd"/>
      <w:r w:rsidRPr="007938B7">
        <w:rPr>
          <w:rFonts w:ascii="Sylfaen" w:hAnsi="Sylfaen" w:cs="Menlo Regular"/>
          <w:color w:val="000000"/>
          <w:sz w:val="20"/>
          <w:szCs w:val="20"/>
          <w:lang w:eastAsia="en-US"/>
        </w:rPr>
        <w:t xml:space="preserve"> შესაბამისობასია საქართველოში არსებული დაშვების პირობა.</w:t>
      </w:r>
    </w:p>
    <w:p w14:paraId="162C2CD6" w14:textId="77777777" w:rsidR="00C74794" w:rsidRPr="007938B7" w:rsidRDefault="00C74794" w:rsidP="007938B7">
      <w:pPr>
        <w:widowControl w:val="0"/>
        <w:autoSpaceDE w:val="0"/>
        <w:autoSpaceDN w:val="0"/>
        <w:adjustRightInd w:val="0"/>
        <w:rPr>
          <w:rFonts w:ascii="Sylfaen" w:hAnsi="Sylfaen" w:cs="Menlo Regular"/>
          <w:color w:val="000000"/>
          <w:sz w:val="20"/>
          <w:szCs w:val="20"/>
          <w:lang w:eastAsia="en-US"/>
        </w:rPr>
      </w:pPr>
    </w:p>
    <w:p w14:paraId="7215101C" w14:textId="4EFE511C" w:rsidR="00C74794" w:rsidRPr="007938B7" w:rsidRDefault="00C74794" w:rsidP="007938B7">
      <w:pPr>
        <w:widowControl w:val="0"/>
        <w:autoSpaceDE w:val="0"/>
        <w:autoSpaceDN w:val="0"/>
        <w:adjustRightInd w:val="0"/>
        <w:rPr>
          <w:rFonts w:ascii="Sylfaen" w:hAnsi="Sylfaen" w:cs="Menlo Regular"/>
          <w:b/>
          <w:i/>
          <w:color w:val="000000"/>
          <w:sz w:val="20"/>
          <w:szCs w:val="20"/>
          <w:lang w:eastAsia="en-US"/>
        </w:rPr>
      </w:pPr>
      <w:r w:rsidRPr="007938B7">
        <w:rPr>
          <w:rFonts w:ascii="Sylfaen" w:hAnsi="Sylfaen" w:cs="Menlo Regular"/>
          <w:b/>
          <w:i/>
          <w:color w:val="000000"/>
          <w:sz w:val="20"/>
          <w:szCs w:val="20"/>
          <w:lang w:eastAsia="en-US"/>
        </w:rPr>
        <w:t xml:space="preserve">მომზადების </w:t>
      </w:r>
      <w:r w:rsidR="00494688" w:rsidRPr="007938B7">
        <w:rPr>
          <w:rFonts w:ascii="Sylfaen" w:hAnsi="Sylfaen" w:cs="Menlo Regular"/>
          <w:b/>
          <w:i/>
          <w:color w:val="000000"/>
          <w:sz w:val="20"/>
          <w:szCs w:val="20"/>
          <w:lang w:eastAsia="en-US"/>
        </w:rPr>
        <w:t>ვადები</w:t>
      </w:r>
      <w:r w:rsidRPr="007938B7">
        <w:rPr>
          <w:rFonts w:ascii="Sylfaen" w:hAnsi="Sylfaen" w:cs="Menlo Regular"/>
          <w:b/>
          <w:i/>
          <w:color w:val="000000"/>
          <w:sz w:val="20"/>
          <w:szCs w:val="20"/>
          <w:lang w:eastAsia="en-US"/>
        </w:rPr>
        <w:t xml:space="preserve"> და განხორციელების პირობები:</w:t>
      </w:r>
    </w:p>
    <w:p w14:paraId="1BB2682F" w14:textId="3ED22EC3" w:rsidR="00623748" w:rsidRPr="007938B7" w:rsidRDefault="00D104DB" w:rsidP="007938B7">
      <w:pPr>
        <w:widowControl w:val="0"/>
        <w:autoSpaceDE w:val="0"/>
        <w:autoSpaceDN w:val="0"/>
        <w:adjustRightInd w:val="0"/>
        <w:rPr>
          <w:rFonts w:ascii="Sylfaen" w:hAnsi="Sylfaen"/>
          <w:sz w:val="20"/>
          <w:szCs w:val="20"/>
          <w:lang w:val="ka-GE"/>
        </w:rPr>
      </w:pPr>
      <w:r w:rsidRPr="007938B7">
        <w:rPr>
          <w:rFonts w:ascii="Sylfaen" w:hAnsi="Sylfaen" w:cs="Times New Roman"/>
          <w:color w:val="000000"/>
          <w:sz w:val="20"/>
          <w:szCs w:val="20"/>
          <w:lang w:val="ka-GE" w:eastAsia="en-US"/>
        </w:rPr>
        <w:t xml:space="preserve">საბაზო სტომატოლოგიური მომზადება </w:t>
      </w:r>
      <w:r w:rsidRPr="007938B7">
        <w:rPr>
          <w:rFonts w:ascii="Sylfaen" w:hAnsi="Sylfaen"/>
          <w:sz w:val="20"/>
          <w:szCs w:val="20"/>
          <w:lang w:val="ka-GE"/>
        </w:rPr>
        <w:t xml:space="preserve">უნდა მოიცავდეს სულ მცირე 5 სასწავლო წელიწადს და  თეორიული და პრაქტიკული მეცადინეობის სულ მცირე 5 000 საათს.  </w:t>
      </w:r>
      <w:r w:rsidR="00D239E4" w:rsidRPr="007938B7">
        <w:rPr>
          <w:rFonts w:ascii="Sylfaen" w:hAnsi="Sylfaen"/>
          <w:sz w:val="20"/>
          <w:szCs w:val="20"/>
          <w:lang w:val="ka-GE"/>
        </w:rPr>
        <w:t>დირექტივაში მოცემულია სწავლის შედეგები და საგანმანათლებლო პროგრამით გასათვალისწინებელი საგნები.</w:t>
      </w:r>
    </w:p>
    <w:p w14:paraId="0D1FEEA0" w14:textId="77777777" w:rsidR="00C74794" w:rsidRPr="007938B7" w:rsidRDefault="00C74794" w:rsidP="007938B7">
      <w:pPr>
        <w:jc w:val="left"/>
        <w:rPr>
          <w:rFonts w:ascii="Sylfaen" w:hAnsi="Sylfaen"/>
          <w:sz w:val="20"/>
          <w:szCs w:val="20"/>
          <w:lang w:val="ka-GE"/>
        </w:rPr>
      </w:pPr>
    </w:p>
    <w:p w14:paraId="4EE58F7C" w14:textId="7B5738FB" w:rsidR="00C74794" w:rsidRPr="007938B7" w:rsidRDefault="00D239E4" w:rsidP="007938B7">
      <w:pPr>
        <w:widowControl w:val="0"/>
        <w:autoSpaceDE w:val="0"/>
        <w:autoSpaceDN w:val="0"/>
        <w:adjustRightInd w:val="0"/>
        <w:jc w:val="left"/>
        <w:rPr>
          <w:rFonts w:ascii="Sylfaen" w:hAnsi="Sylfaen" w:cs="Menlo Regular"/>
          <w:b/>
          <w:i/>
          <w:color w:val="000000"/>
          <w:sz w:val="20"/>
          <w:szCs w:val="20"/>
          <w:lang w:eastAsia="en-US"/>
        </w:rPr>
      </w:pPr>
      <w:r w:rsidRPr="007938B7">
        <w:rPr>
          <w:rFonts w:ascii="Sylfaen" w:hAnsi="Sylfaen" w:cs="Menlo Regular"/>
          <w:b/>
          <w:i/>
          <w:color w:val="000000"/>
          <w:sz w:val="20"/>
          <w:szCs w:val="20"/>
          <w:lang w:eastAsia="en-US"/>
        </w:rPr>
        <w:t xml:space="preserve">მომზადების ვადები, </w:t>
      </w:r>
      <w:r w:rsidR="00C74794" w:rsidRPr="007938B7">
        <w:rPr>
          <w:rFonts w:ascii="Sylfaen" w:hAnsi="Sylfaen" w:cs="Menlo Regular"/>
          <w:b/>
          <w:i/>
          <w:color w:val="000000"/>
          <w:sz w:val="20"/>
          <w:szCs w:val="20"/>
          <w:lang w:eastAsia="en-US"/>
        </w:rPr>
        <w:t>სწავლის შედეგები</w:t>
      </w:r>
      <w:r w:rsidR="004A169A" w:rsidRPr="007938B7">
        <w:rPr>
          <w:rFonts w:ascii="Sylfaen" w:hAnsi="Sylfaen" w:cs="Menlo Regular"/>
          <w:b/>
          <w:i/>
          <w:color w:val="000000"/>
          <w:sz w:val="20"/>
          <w:szCs w:val="20"/>
          <w:lang w:eastAsia="en-US"/>
        </w:rPr>
        <w:t xml:space="preserve"> და </w:t>
      </w:r>
      <w:r w:rsidR="00C74794" w:rsidRPr="007938B7">
        <w:rPr>
          <w:rFonts w:ascii="Sylfaen" w:hAnsi="Sylfaen" w:cs="Menlo Regular"/>
          <w:b/>
          <w:i/>
          <w:color w:val="000000"/>
          <w:sz w:val="20"/>
          <w:szCs w:val="20"/>
          <w:lang w:eastAsia="en-US"/>
        </w:rPr>
        <w:t>გავლენა საქარ</w:t>
      </w:r>
      <w:r w:rsidR="00DA200C" w:rsidRPr="007938B7">
        <w:rPr>
          <w:rFonts w:ascii="Sylfaen" w:hAnsi="Sylfaen" w:cs="Menlo Regular"/>
          <w:b/>
          <w:i/>
          <w:color w:val="000000"/>
          <w:sz w:val="20"/>
          <w:szCs w:val="20"/>
          <w:lang w:eastAsia="en-US"/>
        </w:rPr>
        <w:t>თ</w:t>
      </w:r>
      <w:r w:rsidR="00C74794" w:rsidRPr="007938B7">
        <w:rPr>
          <w:rFonts w:ascii="Sylfaen" w:hAnsi="Sylfaen" w:cs="Menlo Regular"/>
          <w:b/>
          <w:i/>
          <w:color w:val="000000"/>
          <w:sz w:val="20"/>
          <w:szCs w:val="20"/>
          <w:lang w:eastAsia="en-US"/>
        </w:rPr>
        <w:t>ველოში არსებულ საგანმანათლებლო პროგრამებზე</w:t>
      </w:r>
      <w:r w:rsidR="004A169A" w:rsidRPr="007938B7">
        <w:rPr>
          <w:rFonts w:ascii="Sylfaen" w:hAnsi="Sylfaen" w:cs="Menlo Regular"/>
          <w:b/>
          <w:i/>
          <w:color w:val="000000"/>
          <w:sz w:val="20"/>
          <w:szCs w:val="20"/>
          <w:lang w:eastAsia="en-US"/>
        </w:rPr>
        <w:t>:</w:t>
      </w:r>
    </w:p>
    <w:p w14:paraId="5BE06E58" w14:textId="0D057D92" w:rsidR="001000EB" w:rsidRPr="007938B7" w:rsidRDefault="001000EB" w:rsidP="007938B7">
      <w:pPr>
        <w:widowControl w:val="0"/>
        <w:autoSpaceDE w:val="0"/>
        <w:autoSpaceDN w:val="0"/>
        <w:adjustRightInd w:val="0"/>
        <w:rPr>
          <w:rFonts w:ascii="Sylfaen" w:hAnsi="Sylfaen" w:cs="Menlo Regular"/>
          <w:color w:val="000000"/>
          <w:sz w:val="20"/>
          <w:szCs w:val="20"/>
          <w:lang w:eastAsia="en-US"/>
        </w:rPr>
      </w:pPr>
      <w:r w:rsidRPr="007938B7">
        <w:rPr>
          <w:rFonts w:ascii="Sylfaen" w:hAnsi="Sylfaen"/>
          <w:sz w:val="20"/>
          <w:szCs w:val="20"/>
          <w:lang w:val="ka-GE"/>
        </w:rPr>
        <w:t xml:space="preserve">საქართველოს კანონმდებლობით სტომატოლოგია არის 300 კრედიტიანი ანუ მინიმუმ 5 </w:t>
      </w:r>
      <w:r w:rsidR="000E1622" w:rsidRPr="007938B7">
        <w:rPr>
          <w:rFonts w:ascii="Sylfaen" w:hAnsi="Sylfaen"/>
          <w:sz w:val="20"/>
          <w:szCs w:val="20"/>
          <w:lang w:val="ka-GE"/>
        </w:rPr>
        <w:t>წელი</w:t>
      </w:r>
      <w:r w:rsidRPr="007938B7">
        <w:rPr>
          <w:rFonts w:ascii="Sylfaen" w:hAnsi="Sylfaen"/>
          <w:sz w:val="20"/>
          <w:szCs w:val="20"/>
          <w:lang w:val="ka-GE"/>
        </w:rPr>
        <w:t>.  საათების რაოდენობა</w:t>
      </w:r>
      <w:r w:rsidR="000E1622" w:rsidRPr="007938B7">
        <w:rPr>
          <w:rFonts w:ascii="Sylfaen" w:hAnsi="Sylfaen"/>
          <w:sz w:val="20"/>
          <w:szCs w:val="20"/>
          <w:lang w:val="ka-GE"/>
        </w:rPr>
        <w:t>ა</w:t>
      </w:r>
      <w:r w:rsidRPr="007938B7">
        <w:rPr>
          <w:rFonts w:ascii="Sylfaen" w:hAnsi="Sylfaen"/>
          <w:sz w:val="20"/>
          <w:szCs w:val="20"/>
          <w:lang w:val="ka-GE"/>
        </w:rPr>
        <w:t xml:space="preserve"> მინიმუმ  7500  (თუ 1კრედიტი =25 სთ)</w:t>
      </w:r>
      <w:r w:rsidR="000E1622" w:rsidRPr="007938B7">
        <w:rPr>
          <w:rFonts w:ascii="Sylfaen" w:hAnsi="Sylfaen"/>
          <w:sz w:val="20"/>
          <w:szCs w:val="20"/>
          <w:lang w:val="ka-GE"/>
        </w:rPr>
        <w:t>, რაც ნიშნავს, რომ რაოდენობრივი მაჩვენებლების თვალსაზრისით შესაბამისობაშია დირექტივასთან.</w:t>
      </w:r>
    </w:p>
    <w:p w14:paraId="315198DC" w14:textId="77777777" w:rsidR="001000EB" w:rsidRPr="007938B7" w:rsidRDefault="001000EB" w:rsidP="007938B7">
      <w:pPr>
        <w:widowControl w:val="0"/>
        <w:autoSpaceDE w:val="0"/>
        <w:autoSpaceDN w:val="0"/>
        <w:adjustRightInd w:val="0"/>
        <w:jc w:val="left"/>
        <w:rPr>
          <w:rFonts w:ascii="Sylfaen" w:hAnsi="Sylfaen" w:cs="Menlo Regular"/>
          <w:b/>
          <w:i/>
          <w:color w:val="000000"/>
          <w:sz w:val="20"/>
          <w:szCs w:val="20"/>
          <w:lang w:eastAsia="en-US"/>
        </w:rPr>
      </w:pPr>
    </w:p>
    <w:p w14:paraId="5CE6B15D" w14:textId="77777777" w:rsidR="00C74794" w:rsidRPr="007938B7" w:rsidRDefault="00C74794" w:rsidP="007938B7">
      <w:pPr>
        <w:jc w:val="left"/>
        <w:rPr>
          <w:rFonts w:ascii="Sylfaen" w:hAnsi="Sylfaen"/>
          <w:sz w:val="20"/>
          <w:szCs w:val="20"/>
          <w:lang w:val="ka-GE"/>
        </w:rPr>
      </w:pPr>
    </w:p>
    <w:p w14:paraId="52993C26" w14:textId="34D57605" w:rsidR="00C74794" w:rsidRPr="007938B7" w:rsidRDefault="004A169A" w:rsidP="007938B7">
      <w:pPr>
        <w:widowControl w:val="0"/>
        <w:autoSpaceDE w:val="0"/>
        <w:autoSpaceDN w:val="0"/>
        <w:adjustRightInd w:val="0"/>
        <w:rPr>
          <w:rFonts w:ascii="Sylfaen" w:hAnsi="Sylfaen"/>
          <w:sz w:val="20"/>
          <w:szCs w:val="20"/>
          <w:lang w:val="ka-GE"/>
        </w:rPr>
      </w:pPr>
      <w:r w:rsidRPr="007938B7">
        <w:rPr>
          <w:rFonts w:ascii="Sylfaen" w:hAnsi="Sylfaen"/>
          <w:sz w:val="20"/>
          <w:szCs w:val="20"/>
          <w:lang w:val="ka-GE"/>
        </w:rPr>
        <w:t xml:space="preserve">დირექტივაში დამატებით მოცემულია პროგრამისთვის წაყენებული მინიმალური მოთხოვნები და სწავლის შედეგები. </w:t>
      </w:r>
      <w:r w:rsidR="000E1622" w:rsidRPr="007938B7">
        <w:rPr>
          <w:rFonts w:ascii="Sylfaen" w:hAnsi="Sylfaen"/>
          <w:sz w:val="20"/>
          <w:szCs w:val="20"/>
          <w:lang w:val="ka-GE"/>
        </w:rPr>
        <w:t xml:space="preserve"> </w:t>
      </w:r>
      <w:r w:rsidRPr="007938B7">
        <w:rPr>
          <w:rFonts w:ascii="Sylfaen" w:hAnsi="Sylfaen"/>
          <w:sz w:val="20"/>
          <w:szCs w:val="20"/>
          <w:lang w:val="ka-GE"/>
        </w:rPr>
        <w:t>სტომატოლიგიის დარგობრივმა დოკუმენტმა უნდა ასახოს ეს მოთხოვნები</w:t>
      </w:r>
      <w:r w:rsidR="000E1622" w:rsidRPr="007938B7">
        <w:rPr>
          <w:rFonts w:ascii="Sylfaen" w:hAnsi="Sylfaen"/>
          <w:sz w:val="20"/>
          <w:szCs w:val="20"/>
          <w:lang w:val="ka-GE"/>
        </w:rPr>
        <w:t xml:space="preserve"> და შემდგომ </w:t>
      </w:r>
      <w:r w:rsidR="000E1622" w:rsidRPr="007938B7">
        <w:rPr>
          <w:rFonts w:ascii="Sylfaen" w:hAnsi="Sylfaen" w:cs="Menlo Regular"/>
          <w:sz w:val="20"/>
          <w:szCs w:val="20"/>
        </w:rPr>
        <w:t>გათვალისწინებულ იქნეს აკრედიტაციის დროს</w:t>
      </w:r>
    </w:p>
    <w:p w14:paraId="5BA57072" w14:textId="77777777" w:rsidR="00C74794" w:rsidRPr="007938B7" w:rsidRDefault="00C74794" w:rsidP="007938B7">
      <w:pPr>
        <w:jc w:val="left"/>
        <w:rPr>
          <w:rFonts w:ascii="Sylfaen" w:hAnsi="Sylfaen"/>
          <w:sz w:val="20"/>
          <w:szCs w:val="20"/>
          <w:lang w:val="ka-GE"/>
        </w:rPr>
      </w:pPr>
    </w:p>
    <w:p w14:paraId="74D79BCE" w14:textId="77777777" w:rsidR="00C74794" w:rsidRPr="007938B7" w:rsidRDefault="00C74794" w:rsidP="007938B7">
      <w:pPr>
        <w:jc w:val="left"/>
        <w:rPr>
          <w:rFonts w:ascii="Sylfaen" w:hAnsi="Sylfaen"/>
          <w:sz w:val="20"/>
          <w:szCs w:val="20"/>
          <w:lang w:val="ka-GE"/>
        </w:rPr>
      </w:pPr>
    </w:p>
    <w:p w14:paraId="54F1211D" w14:textId="5FEED4B6" w:rsidR="0030333B" w:rsidRPr="007938B7" w:rsidRDefault="00BD5F8A" w:rsidP="007938B7">
      <w:pPr>
        <w:jc w:val="left"/>
        <w:rPr>
          <w:rFonts w:ascii="Sylfaen" w:hAnsi="Sylfaen"/>
          <w:b/>
          <w:bCs/>
          <w:color w:val="000000"/>
          <w:sz w:val="20"/>
          <w:szCs w:val="20"/>
        </w:rPr>
      </w:pPr>
      <w:r w:rsidRPr="007938B7">
        <w:rPr>
          <w:rFonts w:ascii="Sylfaen" w:hAnsi="Sylfaen"/>
          <w:b/>
          <w:sz w:val="20"/>
          <w:szCs w:val="20"/>
          <w:lang w:val="ka-GE"/>
        </w:rPr>
        <w:t>IV</w:t>
      </w:r>
      <w:r w:rsidR="00C74794" w:rsidRPr="007938B7">
        <w:rPr>
          <w:rFonts w:ascii="Sylfaen" w:hAnsi="Sylfaen"/>
          <w:b/>
          <w:sz w:val="20"/>
          <w:szCs w:val="20"/>
          <w:lang w:val="ka-GE"/>
        </w:rPr>
        <w:t xml:space="preserve">. </w:t>
      </w:r>
      <w:r w:rsidR="0030333B" w:rsidRPr="007938B7">
        <w:rPr>
          <w:rFonts w:ascii="Sylfaen" w:hAnsi="Sylfaen"/>
          <w:b/>
          <w:sz w:val="20"/>
          <w:szCs w:val="20"/>
          <w:lang w:val="ka-GE"/>
        </w:rPr>
        <w:t xml:space="preserve">ვეტერინარი </w:t>
      </w:r>
      <w:r w:rsidR="0030333B" w:rsidRPr="007938B7">
        <w:rPr>
          <w:rFonts w:ascii="Sylfaen" w:hAnsi="Sylfaen"/>
          <w:b/>
          <w:sz w:val="20"/>
          <w:szCs w:val="20"/>
        </w:rPr>
        <w:t>/</w:t>
      </w:r>
      <w:r w:rsidR="0030333B" w:rsidRPr="007938B7">
        <w:rPr>
          <w:rFonts w:ascii="Sylfaen" w:hAnsi="Sylfaen"/>
          <w:b/>
          <w:sz w:val="20"/>
          <w:szCs w:val="20"/>
          <w:lang w:val="ka-GE"/>
        </w:rPr>
        <w:t xml:space="preserve"> ვეტერინარი ქირურგი</w:t>
      </w:r>
      <w:r w:rsidR="0051685E" w:rsidRPr="007938B7">
        <w:rPr>
          <w:rFonts w:ascii="Sylfaen" w:hAnsi="Sylfaen"/>
          <w:b/>
          <w:sz w:val="20"/>
          <w:szCs w:val="20"/>
          <w:lang w:val="ka-GE"/>
        </w:rPr>
        <w:t xml:space="preserve"> </w:t>
      </w:r>
    </w:p>
    <w:p w14:paraId="73EACF22" w14:textId="77777777" w:rsidR="00C74794" w:rsidRPr="007938B7" w:rsidRDefault="00C74794" w:rsidP="007938B7">
      <w:pPr>
        <w:widowControl w:val="0"/>
        <w:autoSpaceDE w:val="0"/>
        <w:autoSpaceDN w:val="0"/>
        <w:adjustRightInd w:val="0"/>
        <w:rPr>
          <w:rFonts w:ascii="Sylfaen" w:hAnsi="Sylfaen" w:cs="Menlo Regular"/>
          <w:color w:val="000000"/>
          <w:sz w:val="20"/>
          <w:szCs w:val="20"/>
          <w:lang w:eastAsia="en-US"/>
        </w:rPr>
      </w:pPr>
    </w:p>
    <w:p w14:paraId="00A85E09" w14:textId="77777777" w:rsidR="00C74794" w:rsidRPr="007938B7" w:rsidRDefault="00C74794" w:rsidP="007938B7">
      <w:pPr>
        <w:widowControl w:val="0"/>
        <w:autoSpaceDE w:val="0"/>
        <w:autoSpaceDN w:val="0"/>
        <w:adjustRightInd w:val="0"/>
        <w:rPr>
          <w:rFonts w:ascii="Sylfaen" w:hAnsi="Sylfaen" w:cs="Menlo Regular"/>
          <w:color w:val="000000"/>
          <w:sz w:val="20"/>
          <w:szCs w:val="20"/>
          <w:lang w:eastAsia="en-US"/>
        </w:rPr>
      </w:pPr>
      <w:r w:rsidRPr="007938B7">
        <w:rPr>
          <w:rFonts w:ascii="Sylfaen" w:hAnsi="Sylfaen" w:cs="Menlo Regular"/>
          <w:color w:val="000000"/>
          <w:sz w:val="20"/>
          <w:szCs w:val="20"/>
          <w:lang w:eastAsia="en-US"/>
        </w:rPr>
        <w:lastRenderedPageBreak/>
        <w:t>დაშვების პირობა:</w:t>
      </w:r>
    </w:p>
    <w:p w14:paraId="755E21A9" w14:textId="692317E1" w:rsidR="001A1716" w:rsidRPr="007938B7" w:rsidRDefault="001A1716" w:rsidP="007938B7">
      <w:pPr>
        <w:widowControl w:val="0"/>
        <w:autoSpaceDE w:val="0"/>
        <w:autoSpaceDN w:val="0"/>
        <w:adjustRightInd w:val="0"/>
        <w:rPr>
          <w:rFonts w:ascii="Sylfaen" w:hAnsi="Sylfaen" w:cs="Menlo Regular"/>
          <w:color w:val="000000"/>
          <w:sz w:val="20"/>
          <w:szCs w:val="20"/>
          <w:lang w:eastAsia="en-US"/>
        </w:rPr>
      </w:pPr>
      <w:proofErr w:type="gramStart"/>
      <w:r w:rsidRPr="007938B7">
        <w:rPr>
          <w:rFonts w:ascii="Sylfaen" w:hAnsi="Sylfaen" w:cs="Menlo Regular"/>
          <w:color w:val="000000"/>
          <w:sz w:val="20"/>
          <w:szCs w:val="20"/>
          <w:lang w:eastAsia="en-US"/>
        </w:rPr>
        <w:t>ადასვების  მოთხოვნასთან</w:t>
      </w:r>
      <w:proofErr w:type="gramEnd"/>
      <w:r w:rsidRPr="007938B7">
        <w:rPr>
          <w:rFonts w:ascii="Sylfaen" w:hAnsi="Sylfaen" w:cs="Menlo Regular"/>
          <w:color w:val="000000"/>
          <w:sz w:val="20"/>
          <w:szCs w:val="20"/>
          <w:lang w:eastAsia="en-US"/>
        </w:rPr>
        <w:t xml:space="preserve"> შესაბამისობასია საქართველოში არსებული დაშვების პირობა.</w:t>
      </w:r>
    </w:p>
    <w:p w14:paraId="562C366A" w14:textId="77777777" w:rsidR="00C74794" w:rsidRPr="007938B7" w:rsidRDefault="00C74794" w:rsidP="007938B7">
      <w:pPr>
        <w:widowControl w:val="0"/>
        <w:autoSpaceDE w:val="0"/>
        <w:autoSpaceDN w:val="0"/>
        <w:adjustRightInd w:val="0"/>
        <w:rPr>
          <w:rFonts w:ascii="Sylfaen" w:hAnsi="Sylfaen" w:cs="Menlo Regular"/>
          <w:color w:val="000000"/>
          <w:sz w:val="20"/>
          <w:szCs w:val="20"/>
          <w:lang w:eastAsia="en-US"/>
        </w:rPr>
      </w:pPr>
    </w:p>
    <w:p w14:paraId="0F15F7DC" w14:textId="77777777" w:rsidR="00C74794" w:rsidRPr="007938B7" w:rsidRDefault="00C74794" w:rsidP="007938B7">
      <w:pPr>
        <w:widowControl w:val="0"/>
        <w:autoSpaceDE w:val="0"/>
        <w:autoSpaceDN w:val="0"/>
        <w:adjustRightInd w:val="0"/>
        <w:rPr>
          <w:rFonts w:ascii="Sylfaen" w:hAnsi="Sylfaen" w:cs="Menlo Regular"/>
          <w:b/>
          <w:i/>
          <w:color w:val="000000"/>
          <w:sz w:val="20"/>
          <w:szCs w:val="20"/>
          <w:lang w:eastAsia="en-US"/>
        </w:rPr>
      </w:pPr>
      <w:r w:rsidRPr="007938B7">
        <w:rPr>
          <w:rFonts w:ascii="Sylfaen" w:hAnsi="Sylfaen" w:cs="Menlo Regular"/>
          <w:b/>
          <w:i/>
          <w:color w:val="000000"/>
          <w:sz w:val="20"/>
          <w:szCs w:val="20"/>
          <w:lang w:eastAsia="en-US"/>
        </w:rPr>
        <w:t>მომზადების მინიმალური ვადა და განხორციელების პირობები:</w:t>
      </w:r>
    </w:p>
    <w:p w14:paraId="67B4D199" w14:textId="29C9D3E1" w:rsidR="00B20CA5" w:rsidRPr="007938B7" w:rsidRDefault="001A1716" w:rsidP="007938B7">
      <w:pPr>
        <w:widowControl w:val="0"/>
        <w:autoSpaceDE w:val="0"/>
        <w:autoSpaceDN w:val="0"/>
        <w:adjustRightInd w:val="0"/>
        <w:rPr>
          <w:rFonts w:ascii="Sylfaen" w:hAnsi="Sylfaen" w:cs="Menlo Regular"/>
          <w:color w:val="000000"/>
          <w:sz w:val="20"/>
          <w:szCs w:val="20"/>
          <w:lang w:eastAsia="en-US"/>
        </w:rPr>
      </w:pPr>
      <w:proofErr w:type="gramStart"/>
      <w:r w:rsidRPr="007938B7">
        <w:rPr>
          <w:rFonts w:ascii="Sylfaen" w:hAnsi="Sylfaen" w:cs="Menlo Regular"/>
          <w:color w:val="000000"/>
          <w:sz w:val="20"/>
          <w:szCs w:val="20"/>
          <w:lang w:eastAsia="en-US"/>
        </w:rPr>
        <w:t>მომზადების</w:t>
      </w:r>
      <w:proofErr w:type="gramEnd"/>
      <w:r w:rsidRPr="007938B7">
        <w:rPr>
          <w:rFonts w:ascii="Sylfaen" w:hAnsi="Sylfaen" w:cs="Menlo Regular"/>
          <w:color w:val="000000"/>
          <w:sz w:val="20"/>
          <w:szCs w:val="20"/>
          <w:lang w:eastAsia="en-US"/>
        </w:rPr>
        <w:t xml:space="preserve"> მინიმალური ვადაა 5 წელი ან შესაბამის  ECTS  კრედიტები ანუ 300 კრედიტი.</w:t>
      </w:r>
      <w:r w:rsidR="008750CB" w:rsidRPr="007938B7">
        <w:rPr>
          <w:rFonts w:ascii="Sylfaen" w:hAnsi="Sylfaen" w:cs="Menlo Regular"/>
          <w:color w:val="000000"/>
          <w:sz w:val="20"/>
          <w:szCs w:val="20"/>
          <w:lang w:eastAsia="en-US"/>
        </w:rPr>
        <w:t xml:space="preserve"> 5 </w:t>
      </w:r>
      <w:proofErr w:type="gramStart"/>
      <w:r w:rsidR="008750CB" w:rsidRPr="007938B7">
        <w:rPr>
          <w:rFonts w:ascii="Sylfaen" w:hAnsi="Sylfaen" w:cs="Menlo Regular"/>
          <w:color w:val="000000"/>
          <w:sz w:val="20"/>
          <w:szCs w:val="20"/>
          <w:lang w:eastAsia="en-US"/>
        </w:rPr>
        <w:t xml:space="preserve">წლიდან </w:t>
      </w:r>
      <w:r w:rsidR="00B20CA5" w:rsidRPr="007938B7">
        <w:rPr>
          <w:rFonts w:ascii="Sylfaen" w:hAnsi="Sylfaen" w:cs="Menlo Regular"/>
          <w:color w:val="000000"/>
          <w:sz w:val="20"/>
          <w:szCs w:val="20"/>
          <w:lang w:eastAsia="en-US"/>
        </w:rPr>
        <w:t xml:space="preserve"> პრაქტიკა</w:t>
      </w:r>
      <w:proofErr w:type="gramEnd"/>
      <w:r w:rsidR="00B20CA5" w:rsidRPr="007938B7">
        <w:rPr>
          <w:rFonts w:ascii="Sylfaen" w:hAnsi="Sylfaen" w:cs="Menlo Regular"/>
          <w:color w:val="000000"/>
          <w:sz w:val="20"/>
          <w:szCs w:val="20"/>
          <w:lang w:eastAsia="en-US"/>
        </w:rPr>
        <w:t xml:space="preserve"> შეიძლება იყოს </w:t>
      </w:r>
      <w:r w:rsidR="008750CB" w:rsidRPr="007938B7">
        <w:rPr>
          <w:rFonts w:ascii="Sylfaen" w:hAnsi="Sylfaen" w:cs="Menlo Regular"/>
          <w:color w:val="000000"/>
          <w:sz w:val="20"/>
          <w:szCs w:val="20"/>
          <w:lang w:eastAsia="en-US"/>
        </w:rPr>
        <w:t>მაქსიმუმ 6 თვე</w:t>
      </w:r>
      <w:r w:rsidR="00B20CA5" w:rsidRPr="007938B7">
        <w:rPr>
          <w:rFonts w:ascii="Sylfaen" w:hAnsi="Sylfaen" w:cs="Menlo Regular"/>
          <w:color w:val="000000"/>
          <w:sz w:val="20"/>
          <w:szCs w:val="20"/>
          <w:lang w:eastAsia="en-US"/>
        </w:rPr>
        <w:t xml:space="preserve">. </w:t>
      </w:r>
      <w:proofErr w:type="gramStart"/>
      <w:r w:rsidR="00B20CA5" w:rsidRPr="007938B7">
        <w:rPr>
          <w:rFonts w:ascii="Sylfaen" w:hAnsi="Sylfaen" w:cs="Menlo Regular"/>
          <w:color w:val="000000"/>
          <w:sz w:val="20"/>
          <w:szCs w:val="20"/>
          <w:lang w:eastAsia="en-US"/>
        </w:rPr>
        <w:t>სწავლის</w:t>
      </w:r>
      <w:proofErr w:type="gramEnd"/>
      <w:r w:rsidR="00B20CA5" w:rsidRPr="007938B7">
        <w:rPr>
          <w:rFonts w:ascii="Sylfaen" w:hAnsi="Sylfaen" w:cs="Menlo Regular"/>
          <w:color w:val="000000"/>
          <w:sz w:val="20"/>
          <w:szCs w:val="20"/>
          <w:lang w:eastAsia="en-US"/>
        </w:rPr>
        <w:t xml:space="preserve"> შედეგები და  საგანმანათლებლო პროგრამით გასათვალისწინებელი საგნები აღწერილია დირექტივის 55-ე მუხლში  და 5.4.1. დანართში.</w:t>
      </w:r>
    </w:p>
    <w:p w14:paraId="58D25B4F" w14:textId="42236094" w:rsidR="00C74794" w:rsidRPr="007938B7" w:rsidRDefault="00C74794" w:rsidP="007938B7">
      <w:pPr>
        <w:widowControl w:val="0"/>
        <w:autoSpaceDE w:val="0"/>
        <w:autoSpaceDN w:val="0"/>
        <w:adjustRightInd w:val="0"/>
        <w:rPr>
          <w:rFonts w:ascii="Sylfaen" w:hAnsi="Sylfaen" w:cs="Menlo Regular"/>
          <w:color w:val="000000"/>
          <w:sz w:val="20"/>
          <w:szCs w:val="20"/>
          <w:lang w:eastAsia="en-US"/>
        </w:rPr>
      </w:pPr>
    </w:p>
    <w:p w14:paraId="2776AE1F" w14:textId="1FFB00B7" w:rsidR="00C74794" w:rsidRPr="007938B7" w:rsidRDefault="00C74794" w:rsidP="007938B7">
      <w:pPr>
        <w:widowControl w:val="0"/>
        <w:autoSpaceDE w:val="0"/>
        <w:autoSpaceDN w:val="0"/>
        <w:adjustRightInd w:val="0"/>
        <w:jc w:val="left"/>
        <w:rPr>
          <w:rFonts w:ascii="Sylfaen" w:hAnsi="Sylfaen" w:cs="Menlo Regular"/>
          <w:b/>
          <w:i/>
          <w:color w:val="000000"/>
          <w:sz w:val="20"/>
          <w:szCs w:val="20"/>
          <w:lang w:eastAsia="en-US"/>
        </w:rPr>
      </w:pPr>
      <w:r w:rsidRPr="007938B7">
        <w:rPr>
          <w:rFonts w:ascii="Sylfaen" w:hAnsi="Sylfaen" w:cs="Menlo Regular"/>
          <w:b/>
          <w:i/>
          <w:color w:val="000000"/>
          <w:sz w:val="20"/>
          <w:szCs w:val="20"/>
          <w:lang w:eastAsia="en-US"/>
        </w:rPr>
        <w:t>გავლენა საქარ</w:t>
      </w:r>
      <w:r w:rsidR="00DA200C" w:rsidRPr="007938B7">
        <w:rPr>
          <w:rFonts w:ascii="Sylfaen" w:hAnsi="Sylfaen" w:cs="Menlo Regular"/>
          <w:b/>
          <w:i/>
          <w:color w:val="000000"/>
          <w:sz w:val="20"/>
          <w:szCs w:val="20"/>
          <w:lang w:eastAsia="en-US"/>
        </w:rPr>
        <w:t>თ</w:t>
      </w:r>
      <w:r w:rsidRPr="007938B7">
        <w:rPr>
          <w:rFonts w:ascii="Sylfaen" w:hAnsi="Sylfaen" w:cs="Menlo Regular"/>
          <w:b/>
          <w:i/>
          <w:color w:val="000000"/>
          <w:sz w:val="20"/>
          <w:szCs w:val="20"/>
          <w:lang w:eastAsia="en-US"/>
        </w:rPr>
        <w:t>ველოში არსებულ საგანმანათლებლო პროგრამებზე</w:t>
      </w:r>
    </w:p>
    <w:p w14:paraId="33ADF2F6" w14:textId="77777777" w:rsidR="00BD5F8A" w:rsidRPr="007938B7" w:rsidRDefault="00BD5F8A" w:rsidP="007938B7">
      <w:pPr>
        <w:rPr>
          <w:rFonts w:ascii="Sylfaen" w:hAnsi="Sylfaen"/>
        </w:rPr>
      </w:pPr>
    </w:p>
    <w:p w14:paraId="620B75A9" w14:textId="5965CC4A" w:rsidR="007938B7" w:rsidRPr="00C61CF5" w:rsidRDefault="007938B7" w:rsidP="00C61CF5">
      <w:pPr>
        <w:jc w:val="center"/>
        <w:rPr>
          <w:rFonts w:ascii="Sylfaen" w:hAnsi="Sylfaen" w:cs="Menlo Regular"/>
          <w:sz w:val="20"/>
          <w:szCs w:val="20"/>
        </w:rPr>
      </w:pPr>
      <w:r w:rsidRPr="00C61CF5">
        <w:rPr>
          <w:rFonts w:ascii="Sylfaen" w:hAnsi="Sylfaen" w:cs="Menlo Regular"/>
          <w:sz w:val="20"/>
          <w:szCs w:val="20"/>
        </w:rPr>
        <w:t>ვეტერინარის განათლება ევროპის რამდენიმე ქვეყნის მაგალითზე</w:t>
      </w:r>
    </w:p>
    <w:p w14:paraId="2716892C" w14:textId="77777777" w:rsidR="00C61CF5" w:rsidRPr="007938B7" w:rsidRDefault="00C61CF5" w:rsidP="007938B7">
      <w:pPr>
        <w:rPr>
          <w:rFonts w:ascii="Sylfaen" w:hAnsi="Sylfaen" w:cs="Menlo Regular"/>
        </w:rPr>
      </w:pPr>
    </w:p>
    <w:tbl>
      <w:tblPr>
        <w:tblStyle w:val="TableGrid"/>
        <w:tblW w:w="8755" w:type="dxa"/>
        <w:tblLook w:val="04A0" w:firstRow="1" w:lastRow="0" w:firstColumn="1" w:lastColumn="0" w:noHBand="0" w:noVBand="1"/>
      </w:tblPr>
      <w:tblGrid>
        <w:gridCol w:w="2129"/>
        <w:gridCol w:w="3224"/>
        <w:gridCol w:w="3402"/>
      </w:tblGrid>
      <w:tr w:rsidR="00E0706F" w:rsidRPr="00D53937" w14:paraId="769A1EDE" w14:textId="77777777" w:rsidTr="00E0706F">
        <w:tc>
          <w:tcPr>
            <w:tcW w:w="2129" w:type="dxa"/>
          </w:tcPr>
          <w:p w14:paraId="26E214E7" w14:textId="27EEB9C8" w:rsidR="00E0706F" w:rsidRPr="00D53937" w:rsidRDefault="00D53937" w:rsidP="007938B7">
            <w:pPr>
              <w:rPr>
                <w:rFonts w:ascii="Sylfaen" w:hAnsi="Sylfaen"/>
                <w:sz w:val="20"/>
                <w:szCs w:val="20"/>
              </w:rPr>
            </w:pPr>
            <w:r w:rsidRPr="00D53937">
              <w:rPr>
                <w:rFonts w:ascii="Sylfaen" w:hAnsi="Sylfaen"/>
                <w:sz w:val="20"/>
                <w:szCs w:val="20"/>
              </w:rPr>
              <w:t>ქვეყანა</w:t>
            </w:r>
          </w:p>
        </w:tc>
        <w:tc>
          <w:tcPr>
            <w:tcW w:w="3224" w:type="dxa"/>
          </w:tcPr>
          <w:p w14:paraId="4A48B311" w14:textId="1150D55A" w:rsidR="00E0706F" w:rsidRPr="00D53937" w:rsidRDefault="00E0706F" w:rsidP="007938B7">
            <w:pPr>
              <w:rPr>
                <w:rFonts w:ascii="Sylfaen" w:hAnsi="Sylfaen" w:cs="Menlo Regular"/>
                <w:sz w:val="20"/>
                <w:szCs w:val="20"/>
              </w:rPr>
            </w:pPr>
            <w:r w:rsidRPr="00D53937">
              <w:rPr>
                <w:rFonts w:ascii="Sylfaen" w:hAnsi="Sylfaen" w:cs="Menlo Regular"/>
                <w:sz w:val="20"/>
                <w:szCs w:val="20"/>
              </w:rPr>
              <w:t>პროგრამა  (კრდიტები, ვადები)</w:t>
            </w:r>
          </w:p>
        </w:tc>
        <w:tc>
          <w:tcPr>
            <w:tcW w:w="3402" w:type="dxa"/>
          </w:tcPr>
          <w:p w14:paraId="0C59E2EF" w14:textId="77777777" w:rsidR="00E0706F" w:rsidRDefault="00E0706F" w:rsidP="007938B7">
            <w:pPr>
              <w:rPr>
                <w:rFonts w:ascii="Sylfaen" w:hAnsi="Sylfaen" w:cs="Menlo Regular"/>
                <w:sz w:val="20"/>
                <w:szCs w:val="20"/>
              </w:rPr>
            </w:pPr>
            <w:r w:rsidRPr="00D53937">
              <w:rPr>
                <w:rFonts w:ascii="Sylfaen" w:hAnsi="Sylfaen" w:cs="Menlo Regular"/>
                <w:sz w:val="20"/>
                <w:szCs w:val="20"/>
              </w:rPr>
              <w:t>შემიშვნა</w:t>
            </w:r>
          </w:p>
          <w:p w14:paraId="620A6226" w14:textId="65158B40" w:rsidR="00D53937" w:rsidRPr="00D53937" w:rsidRDefault="00D53937" w:rsidP="007938B7">
            <w:pPr>
              <w:rPr>
                <w:rFonts w:ascii="Sylfaen" w:hAnsi="Sylfaen" w:cs="Menlo Regular"/>
                <w:sz w:val="20"/>
                <w:szCs w:val="20"/>
              </w:rPr>
            </w:pPr>
          </w:p>
        </w:tc>
      </w:tr>
      <w:tr w:rsidR="00E0706F" w:rsidRPr="00E57245" w14:paraId="41DAB916" w14:textId="77777777" w:rsidTr="00E0706F">
        <w:tc>
          <w:tcPr>
            <w:tcW w:w="2129" w:type="dxa"/>
          </w:tcPr>
          <w:p w14:paraId="119F0F48" w14:textId="315B296C" w:rsidR="00E0706F" w:rsidRPr="00E57245" w:rsidRDefault="00E0706F" w:rsidP="007938B7">
            <w:pPr>
              <w:rPr>
                <w:rFonts w:ascii="Sylfaen" w:hAnsi="Sylfaen" w:cs="Menlo Regular"/>
                <w:sz w:val="18"/>
                <w:szCs w:val="18"/>
              </w:rPr>
            </w:pPr>
            <w:r w:rsidRPr="00E57245">
              <w:rPr>
                <w:rFonts w:ascii="Sylfaen" w:hAnsi="Sylfaen" w:cs="Menlo Regular"/>
                <w:sz w:val="18"/>
                <w:szCs w:val="18"/>
              </w:rPr>
              <w:t>ავსტრია</w:t>
            </w:r>
          </w:p>
        </w:tc>
        <w:tc>
          <w:tcPr>
            <w:tcW w:w="3224" w:type="dxa"/>
          </w:tcPr>
          <w:p w14:paraId="7C2BDC52" w14:textId="60C01A46" w:rsidR="00E0706F" w:rsidRPr="00E57245" w:rsidRDefault="00E0706F" w:rsidP="007938B7">
            <w:pPr>
              <w:shd w:val="clear" w:color="auto" w:fill="FFFFFF"/>
              <w:jc w:val="left"/>
              <w:outlineLvl w:val="0"/>
              <w:rPr>
                <w:rFonts w:ascii="Sylfaen" w:eastAsia="Times New Roman" w:hAnsi="Sylfaen" w:cs="Times New Roman"/>
                <w:b/>
                <w:bCs/>
                <w:color w:val="000000"/>
                <w:spacing w:val="12"/>
                <w:kern w:val="36"/>
                <w:sz w:val="18"/>
                <w:szCs w:val="18"/>
                <w:lang w:eastAsia="en-US"/>
              </w:rPr>
            </w:pPr>
            <w:r w:rsidRPr="00E57245">
              <w:rPr>
                <w:rFonts w:ascii="Sylfaen" w:eastAsia="Times New Roman" w:hAnsi="Sylfaen" w:cs="Times New Roman"/>
                <w:b/>
                <w:bCs/>
                <w:color w:val="000000"/>
                <w:spacing w:val="12"/>
                <w:kern w:val="36"/>
                <w:sz w:val="18"/>
                <w:szCs w:val="18"/>
                <w:lang w:eastAsia="en-US"/>
              </w:rPr>
              <w:t>12 სემესტრი</w:t>
            </w:r>
            <w:r>
              <w:rPr>
                <w:rFonts w:ascii="Sylfaen" w:eastAsia="Times New Roman" w:hAnsi="Sylfaen" w:cs="Times New Roman"/>
                <w:b/>
                <w:bCs/>
                <w:color w:val="000000"/>
                <w:spacing w:val="12"/>
                <w:kern w:val="36"/>
                <w:sz w:val="18"/>
                <w:szCs w:val="18"/>
                <w:lang w:eastAsia="en-US"/>
              </w:rPr>
              <w:t xml:space="preserve"> -</w:t>
            </w:r>
          </w:p>
          <w:p w14:paraId="1E19EE89" w14:textId="30BDFA69" w:rsidR="00E0706F" w:rsidRPr="00D53937" w:rsidRDefault="00E0706F" w:rsidP="00E57245">
            <w:pPr>
              <w:shd w:val="clear" w:color="auto" w:fill="FFFFFF"/>
              <w:jc w:val="left"/>
              <w:outlineLvl w:val="0"/>
              <w:rPr>
                <w:rFonts w:ascii="Sylfaen" w:hAnsi="Sylfaen"/>
                <w:sz w:val="18"/>
                <w:szCs w:val="18"/>
              </w:rPr>
            </w:pPr>
            <w:r w:rsidRPr="00D53937">
              <w:rPr>
                <w:rFonts w:ascii="Sylfaen" w:eastAsia="Times New Roman" w:hAnsi="Sylfaen" w:cs="Times New Roman"/>
                <w:bCs/>
                <w:color w:val="000000"/>
                <w:spacing w:val="12"/>
                <w:kern w:val="36"/>
                <w:sz w:val="18"/>
                <w:szCs w:val="18"/>
                <w:lang w:eastAsia="en-US"/>
              </w:rPr>
              <w:t>Diplomstudium Veterinärmedizin</w:t>
            </w:r>
          </w:p>
        </w:tc>
        <w:tc>
          <w:tcPr>
            <w:tcW w:w="3402" w:type="dxa"/>
          </w:tcPr>
          <w:p w14:paraId="63E0CC25" w14:textId="123F107F" w:rsidR="00E0706F" w:rsidRPr="00E57245" w:rsidRDefault="00E0706F" w:rsidP="007938B7">
            <w:pPr>
              <w:rPr>
                <w:rFonts w:ascii="Sylfaen" w:hAnsi="Sylfaen"/>
                <w:sz w:val="18"/>
                <w:szCs w:val="18"/>
              </w:rPr>
            </w:pPr>
            <w:r w:rsidRPr="00E57245">
              <w:rPr>
                <w:rFonts w:ascii="Sylfaen" w:hAnsi="Sylfaen"/>
                <w:sz w:val="18"/>
                <w:szCs w:val="18"/>
              </w:rPr>
              <w:t>ვენა, ვეტერინარული მედიცინის უნივერსიტეტი</w:t>
            </w:r>
            <w:r w:rsidRPr="00E57245">
              <w:rPr>
                <w:rStyle w:val="FootnoteReference"/>
                <w:rFonts w:ascii="Sylfaen" w:hAnsi="Sylfaen"/>
                <w:sz w:val="18"/>
                <w:szCs w:val="18"/>
              </w:rPr>
              <w:footnoteReference w:id="3"/>
            </w:r>
          </w:p>
        </w:tc>
      </w:tr>
      <w:tr w:rsidR="00E0706F" w:rsidRPr="00E57245" w14:paraId="38197BC0" w14:textId="77777777" w:rsidTr="00E0706F">
        <w:tc>
          <w:tcPr>
            <w:tcW w:w="2129" w:type="dxa"/>
          </w:tcPr>
          <w:p w14:paraId="7EFB629F" w14:textId="033C51CF" w:rsidR="00E0706F" w:rsidRPr="00E57245" w:rsidRDefault="00E0706F" w:rsidP="007938B7">
            <w:pPr>
              <w:rPr>
                <w:rFonts w:ascii="Sylfaen" w:hAnsi="Sylfaen"/>
                <w:sz w:val="18"/>
                <w:szCs w:val="18"/>
              </w:rPr>
            </w:pPr>
            <w:r w:rsidRPr="00E57245">
              <w:rPr>
                <w:rFonts w:ascii="Sylfaen" w:hAnsi="Sylfaen"/>
                <w:sz w:val="18"/>
                <w:szCs w:val="18"/>
              </w:rPr>
              <w:t xml:space="preserve">ესტონეთი </w:t>
            </w:r>
          </w:p>
        </w:tc>
        <w:tc>
          <w:tcPr>
            <w:tcW w:w="3224" w:type="dxa"/>
          </w:tcPr>
          <w:p w14:paraId="3C1B2680" w14:textId="42F5EB63" w:rsidR="00E0706F" w:rsidRPr="00E57245" w:rsidRDefault="00E0706F" w:rsidP="007938B7">
            <w:pPr>
              <w:rPr>
                <w:rFonts w:ascii="Sylfaen" w:hAnsi="Sylfaen"/>
                <w:sz w:val="18"/>
                <w:szCs w:val="18"/>
              </w:rPr>
            </w:pPr>
            <w:r w:rsidRPr="00E57245">
              <w:rPr>
                <w:rFonts w:ascii="Sylfaen" w:hAnsi="Sylfaen"/>
                <w:sz w:val="18"/>
                <w:szCs w:val="18"/>
              </w:rPr>
              <w:t>ინტეგრირებული განათლება - 6 წლიანი ვეტერინარული მედიცინა</w:t>
            </w:r>
          </w:p>
          <w:p w14:paraId="0D03619B" w14:textId="77777777" w:rsidR="00E0706F" w:rsidRPr="00E57245" w:rsidRDefault="00E0706F" w:rsidP="007938B7">
            <w:pPr>
              <w:rPr>
                <w:rFonts w:ascii="Sylfaen" w:hAnsi="Sylfaen"/>
                <w:sz w:val="18"/>
                <w:szCs w:val="18"/>
              </w:rPr>
            </w:pPr>
          </w:p>
        </w:tc>
        <w:tc>
          <w:tcPr>
            <w:tcW w:w="3402" w:type="dxa"/>
          </w:tcPr>
          <w:p w14:paraId="55C423E4" w14:textId="480A1E53" w:rsidR="00E0706F" w:rsidRPr="00E57245" w:rsidRDefault="00E0706F" w:rsidP="007938B7">
            <w:pPr>
              <w:rPr>
                <w:rFonts w:ascii="Sylfaen" w:hAnsi="Sylfaen"/>
                <w:sz w:val="18"/>
                <w:szCs w:val="18"/>
              </w:rPr>
            </w:pPr>
            <w:r w:rsidRPr="00E57245">
              <w:rPr>
                <w:rFonts w:ascii="Sylfaen" w:hAnsi="Sylfaen"/>
                <w:sz w:val="18"/>
                <w:szCs w:val="18"/>
              </w:rPr>
              <w:t>სიცოცხლის შემსწავლელი მეცნიერებების უნივერსიტეტი</w:t>
            </w:r>
            <w:r w:rsidRPr="00E57245">
              <w:rPr>
                <w:rStyle w:val="FootnoteReference"/>
                <w:rFonts w:ascii="Sylfaen" w:hAnsi="Sylfaen"/>
                <w:sz w:val="18"/>
                <w:szCs w:val="18"/>
              </w:rPr>
              <w:footnoteReference w:id="4"/>
            </w:r>
          </w:p>
        </w:tc>
      </w:tr>
      <w:tr w:rsidR="00E0706F" w:rsidRPr="00E57245" w14:paraId="0819920C" w14:textId="77777777" w:rsidTr="00E0706F">
        <w:tc>
          <w:tcPr>
            <w:tcW w:w="2129" w:type="dxa"/>
          </w:tcPr>
          <w:p w14:paraId="44AD46DF" w14:textId="6E818BAF" w:rsidR="00E0706F" w:rsidRPr="00E57245" w:rsidRDefault="00E0706F" w:rsidP="007938B7">
            <w:pPr>
              <w:rPr>
                <w:rFonts w:ascii="Sylfaen" w:hAnsi="Sylfaen"/>
                <w:sz w:val="18"/>
                <w:szCs w:val="18"/>
              </w:rPr>
            </w:pPr>
            <w:r>
              <w:rPr>
                <w:rFonts w:ascii="Sylfaen" w:hAnsi="Sylfaen"/>
                <w:sz w:val="18"/>
                <w:szCs w:val="18"/>
              </w:rPr>
              <w:t>გერმანია</w:t>
            </w:r>
          </w:p>
        </w:tc>
        <w:tc>
          <w:tcPr>
            <w:tcW w:w="3224" w:type="dxa"/>
          </w:tcPr>
          <w:p w14:paraId="7AD8BCF8" w14:textId="2C2DF821" w:rsidR="00E0706F" w:rsidRDefault="00E0706F" w:rsidP="007938B7">
            <w:pPr>
              <w:rPr>
                <w:rFonts w:ascii="Sylfaen" w:hAnsi="Sylfaen"/>
                <w:sz w:val="18"/>
                <w:szCs w:val="18"/>
              </w:rPr>
            </w:pPr>
            <w:r>
              <w:rPr>
                <w:rFonts w:ascii="Sylfaen" w:hAnsi="Sylfaen"/>
                <w:sz w:val="18"/>
                <w:szCs w:val="18"/>
              </w:rPr>
              <w:t>11 სემესტრი</w:t>
            </w:r>
          </w:p>
          <w:p w14:paraId="294B95F2" w14:textId="566E4E56" w:rsidR="00E0706F" w:rsidRDefault="00E0706F" w:rsidP="007938B7">
            <w:pPr>
              <w:rPr>
                <w:rFonts w:ascii="Sylfaen" w:hAnsi="Sylfaen"/>
                <w:sz w:val="18"/>
                <w:szCs w:val="18"/>
              </w:rPr>
            </w:pPr>
            <w:r>
              <w:rPr>
                <w:rFonts w:ascii="Sylfaen" w:hAnsi="Sylfaen"/>
                <w:sz w:val="18"/>
                <w:szCs w:val="18"/>
              </w:rPr>
              <w:t>4 წელი (8 სემ.) -თეორიული სწავლება უნივერსიტეტში</w:t>
            </w:r>
          </w:p>
          <w:p w14:paraId="3EF8A61E" w14:textId="3AC1A709" w:rsidR="00E0706F" w:rsidRDefault="00E0706F" w:rsidP="003E1012">
            <w:pPr>
              <w:rPr>
                <w:rFonts w:ascii="Sylfaen" w:hAnsi="Sylfaen"/>
                <w:sz w:val="18"/>
                <w:szCs w:val="18"/>
              </w:rPr>
            </w:pPr>
            <w:r>
              <w:rPr>
                <w:rFonts w:ascii="Sylfaen" w:hAnsi="Sylfaen"/>
                <w:sz w:val="18"/>
                <w:szCs w:val="18"/>
              </w:rPr>
              <w:t xml:space="preserve">1 წელი (9-10 სემ.) პრაქტიკა </w:t>
            </w:r>
          </w:p>
          <w:p w14:paraId="4684B5D9" w14:textId="61C44D07" w:rsidR="00E0706F" w:rsidRPr="00E57245" w:rsidRDefault="00E0706F" w:rsidP="003E1012">
            <w:pPr>
              <w:rPr>
                <w:rFonts w:ascii="Sylfaen" w:hAnsi="Sylfaen"/>
                <w:sz w:val="18"/>
                <w:szCs w:val="18"/>
              </w:rPr>
            </w:pPr>
            <w:r>
              <w:rPr>
                <w:rFonts w:ascii="Sylfaen" w:hAnsi="Sylfaen"/>
                <w:sz w:val="18"/>
                <w:szCs w:val="18"/>
              </w:rPr>
              <w:t>სემესტრი 11 - გამოცდა</w:t>
            </w:r>
          </w:p>
        </w:tc>
        <w:tc>
          <w:tcPr>
            <w:tcW w:w="3402" w:type="dxa"/>
          </w:tcPr>
          <w:p w14:paraId="6C4121B1" w14:textId="0B262372" w:rsidR="00E0706F" w:rsidRPr="00E57245" w:rsidRDefault="00E0706F" w:rsidP="007938B7">
            <w:pPr>
              <w:rPr>
                <w:rFonts w:ascii="Sylfaen" w:hAnsi="Sylfaen"/>
                <w:sz w:val="18"/>
                <w:szCs w:val="18"/>
              </w:rPr>
            </w:pPr>
            <w:r>
              <w:rPr>
                <w:rFonts w:ascii="Sylfaen" w:hAnsi="Sylfaen"/>
                <w:sz w:val="18"/>
                <w:szCs w:val="18"/>
              </w:rPr>
              <w:t xml:space="preserve">ჰანოვერი, </w:t>
            </w:r>
            <w:r w:rsidRPr="00E57245">
              <w:rPr>
                <w:rFonts w:ascii="Sylfaen" w:hAnsi="Sylfaen"/>
                <w:sz w:val="18"/>
                <w:szCs w:val="18"/>
              </w:rPr>
              <w:t>ვეტერინარული მედიცინის უნივერსიტეტი</w:t>
            </w:r>
            <w:r>
              <w:rPr>
                <w:rStyle w:val="FootnoteReference"/>
                <w:rFonts w:ascii="Sylfaen" w:hAnsi="Sylfaen"/>
                <w:sz w:val="18"/>
                <w:szCs w:val="18"/>
              </w:rPr>
              <w:footnoteReference w:id="5"/>
            </w:r>
          </w:p>
        </w:tc>
      </w:tr>
      <w:tr w:rsidR="00E0706F" w:rsidRPr="00BA7BEE" w14:paraId="70F7D3B4" w14:textId="77777777" w:rsidTr="00E0706F">
        <w:tc>
          <w:tcPr>
            <w:tcW w:w="2129" w:type="dxa"/>
          </w:tcPr>
          <w:p w14:paraId="66387B79" w14:textId="1C2D6D6B" w:rsidR="00E0706F" w:rsidRPr="00BA7BEE" w:rsidRDefault="00E0706F" w:rsidP="007938B7">
            <w:pPr>
              <w:rPr>
                <w:rFonts w:ascii="Sylfaen" w:hAnsi="Sylfaen"/>
                <w:sz w:val="18"/>
                <w:szCs w:val="18"/>
              </w:rPr>
            </w:pPr>
            <w:r w:rsidRPr="00BA7BEE">
              <w:rPr>
                <w:rFonts w:ascii="Sylfaen" w:hAnsi="Sylfaen"/>
                <w:sz w:val="18"/>
                <w:szCs w:val="18"/>
              </w:rPr>
              <w:t>ლიტვა</w:t>
            </w:r>
          </w:p>
        </w:tc>
        <w:tc>
          <w:tcPr>
            <w:tcW w:w="3224" w:type="dxa"/>
          </w:tcPr>
          <w:p w14:paraId="3A48D1CE" w14:textId="61183F62" w:rsidR="00E0706F" w:rsidRPr="00BA7BEE" w:rsidRDefault="00E0706F" w:rsidP="00BA7BEE">
            <w:pPr>
              <w:spacing w:line="270" w:lineRule="atLeast"/>
              <w:jc w:val="left"/>
              <w:rPr>
                <w:rFonts w:ascii="Sylfaen" w:hAnsi="Sylfaen" w:cs="Arial"/>
                <w:color w:val="444444"/>
                <w:sz w:val="18"/>
                <w:szCs w:val="18"/>
                <w:lang w:eastAsia="en-US"/>
              </w:rPr>
            </w:pPr>
            <w:r w:rsidRPr="00BA7BEE">
              <w:rPr>
                <w:rFonts w:ascii="Sylfaen" w:hAnsi="Sylfaen" w:cs="Arial"/>
                <w:b/>
                <w:bCs/>
                <w:color w:val="444444"/>
                <w:sz w:val="18"/>
                <w:szCs w:val="18"/>
                <w:lang w:eastAsia="en-US"/>
              </w:rPr>
              <w:t>336 ECTS</w:t>
            </w:r>
          </w:p>
          <w:p w14:paraId="1FE5C925" w14:textId="4FD3D342" w:rsidR="00E0706F" w:rsidRPr="00BA7BEE" w:rsidRDefault="00E0706F" w:rsidP="00E0706F">
            <w:pPr>
              <w:spacing w:line="270" w:lineRule="atLeast"/>
              <w:jc w:val="left"/>
              <w:rPr>
                <w:rFonts w:ascii="Sylfaen" w:hAnsi="Sylfaen"/>
                <w:sz w:val="18"/>
                <w:szCs w:val="18"/>
              </w:rPr>
            </w:pPr>
            <w:r w:rsidRPr="00BA7BEE">
              <w:rPr>
                <w:rFonts w:ascii="Sylfaen" w:eastAsia="Times New Roman" w:hAnsi="Sylfaen" w:cs="Arial"/>
                <w:color w:val="444444"/>
                <w:sz w:val="18"/>
                <w:szCs w:val="18"/>
                <w:lang w:eastAsia="en-US"/>
              </w:rPr>
              <w:t>Master‘s degree of Veterinary Medicine</w:t>
            </w:r>
          </w:p>
        </w:tc>
        <w:tc>
          <w:tcPr>
            <w:tcW w:w="3402" w:type="dxa"/>
          </w:tcPr>
          <w:p w14:paraId="4D625167" w14:textId="104A0727" w:rsidR="00E0706F" w:rsidRPr="00BA7BEE" w:rsidRDefault="00E0706F" w:rsidP="00BA7BEE">
            <w:pPr>
              <w:rPr>
                <w:rFonts w:ascii="Sylfaen" w:hAnsi="Sylfaen"/>
                <w:sz w:val="18"/>
                <w:szCs w:val="18"/>
              </w:rPr>
            </w:pPr>
            <w:r w:rsidRPr="00BA7BEE">
              <w:rPr>
                <w:rFonts w:ascii="Sylfaen" w:hAnsi="Sylfaen"/>
                <w:sz w:val="18"/>
                <w:szCs w:val="18"/>
              </w:rPr>
              <w:t>Lituanian University of Health  Sciences</w:t>
            </w:r>
            <w:r w:rsidRPr="00BA7BEE">
              <w:rPr>
                <w:rStyle w:val="FootnoteReference"/>
                <w:rFonts w:ascii="Sylfaen" w:hAnsi="Sylfaen"/>
                <w:sz w:val="18"/>
                <w:szCs w:val="18"/>
              </w:rPr>
              <w:footnoteReference w:id="6"/>
            </w:r>
          </w:p>
        </w:tc>
      </w:tr>
      <w:tr w:rsidR="00E0706F" w:rsidRPr="00E57245" w14:paraId="0591389D" w14:textId="77777777" w:rsidTr="00E0706F">
        <w:tc>
          <w:tcPr>
            <w:tcW w:w="2129" w:type="dxa"/>
          </w:tcPr>
          <w:p w14:paraId="1A7BC442" w14:textId="33A76FC2" w:rsidR="00E0706F" w:rsidRPr="00E57245" w:rsidRDefault="00E0706F" w:rsidP="007938B7">
            <w:pPr>
              <w:rPr>
                <w:rFonts w:ascii="Sylfaen" w:hAnsi="Sylfaen"/>
                <w:sz w:val="18"/>
                <w:szCs w:val="18"/>
              </w:rPr>
            </w:pPr>
            <w:r>
              <w:rPr>
                <w:rFonts w:ascii="Sylfaen" w:hAnsi="Sylfaen"/>
                <w:sz w:val="18"/>
                <w:szCs w:val="18"/>
              </w:rPr>
              <w:t>გაერთიანებულო სამეფო</w:t>
            </w:r>
          </w:p>
        </w:tc>
        <w:tc>
          <w:tcPr>
            <w:tcW w:w="3224" w:type="dxa"/>
          </w:tcPr>
          <w:p w14:paraId="06E85022" w14:textId="63ACE8A9" w:rsidR="00E0706F" w:rsidRDefault="00E0706F" w:rsidP="00BA7BEE">
            <w:pPr>
              <w:jc w:val="left"/>
              <w:rPr>
                <w:rFonts w:ascii="Sylfaen" w:eastAsia="Times New Roman" w:hAnsi="Sylfaen" w:cs="Times New Roman"/>
                <w:color w:val="333333"/>
                <w:sz w:val="18"/>
                <w:szCs w:val="18"/>
                <w:lang w:eastAsia="en-US"/>
              </w:rPr>
            </w:pPr>
            <w:r>
              <w:rPr>
                <w:rFonts w:ascii="Sylfaen" w:eastAsia="Times New Roman" w:hAnsi="Sylfaen" w:cs="Times New Roman"/>
                <w:color w:val="333333"/>
                <w:sz w:val="18"/>
                <w:szCs w:val="18"/>
                <w:lang w:eastAsia="en-US"/>
              </w:rPr>
              <w:t xml:space="preserve">ა) </w:t>
            </w:r>
            <w:r w:rsidRPr="00BA7BEE">
              <w:rPr>
                <w:rFonts w:ascii="Sylfaen" w:eastAsia="Times New Roman" w:hAnsi="Sylfaen" w:cs="Times New Roman"/>
                <w:color w:val="333333"/>
                <w:sz w:val="18"/>
                <w:szCs w:val="18"/>
                <w:lang w:eastAsia="en-US"/>
              </w:rPr>
              <w:t>Bachelor of Veterinary Medicine (BVetMed) 5 წლიანი,სრული დატვირთვის პროგრამა</w:t>
            </w:r>
          </w:p>
          <w:p w14:paraId="1364A0CA" w14:textId="494A4926" w:rsidR="00E0706F" w:rsidRPr="00B45BB6" w:rsidRDefault="00E0706F" w:rsidP="00B45BB6">
            <w:pPr>
              <w:jc w:val="left"/>
              <w:rPr>
                <w:rFonts w:ascii="Sylfaen" w:eastAsia="Times New Roman" w:hAnsi="Sylfaen" w:cs="Times New Roman"/>
                <w:sz w:val="18"/>
                <w:szCs w:val="18"/>
                <w:lang w:eastAsia="en-US"/>
              </w:rPr>
            </w:pPr>
            <w:r>
              <w:rPr>
                <w:rFonts w:ascii="Sylfaen" w:eastAsia="Times New Roman" w:hAnsi="Sylfaen" w:cs="Times New Roman"/>
                <w:sz w:val="18"/>
                <w:szCs w:val="18"/>
                <w:lang w:eastAsia="en-US"/>
              </w:rPr>
              <w:t>ბ)BVMBVS*  - 5 წელი</w:t>
            </w:r>
          </w:p>
          <w:p w14:paraId="1924EA66" w14:textId="381B5043" w:rsidR="00E0706F" w:rsidRPr="00E57245" w:rsidRDefault="00E0706F" w:rsidP="007938B7">
            <w:pPr>
              <w:rPr>
                <w:rFonts w:ascii="Sylfaen" w:hAnsi="Sylfaen"/>
                <w:sz w:val="18"/>
                <w:szCs w:val="18"/>
              </w:rPr>
            </w:pPr>
          </w:p>
        </w:tc>
        <w:tc>
          <w:tcPr>
            <w:tcW w:w="3402" w:type="dxa"/>
          </w:tcPr>
          <w:p w14:paraId="1F896EF7" w14:textId="49F7C346" w:rsidR="00E0706F" w:rsidRDefault="00E0706F" w:rsidP="007938B7">
            <w:pPr>
              <w:rPr>
                <w:rFonts w:ascii="Sylfaen" w:hAnsi="Sylfaen"/>
                <w:sz w:val="18"/>
                <w:szCs w:val="18"/>
              </w:rPr>
            </w:pPr>
            <w:r>
              <w:rPr>
                <w:rFonts w:ascii="Sylfaen" w:hAnsi="Sylfaen"/>
                <w:sz w:val="18"/>
                <w:szCs w:val="18"/>
              </w:rPr>
              <w:t>ა) ლონდონის უნივერსიტეტი, ვეტერინარიის სამეფო კოლეჯი (RVC)</w:t>
            </w:r>
            <w:r>
              <w:rPr>
                <w:rStyle w:val="FootnoteReference"/>
                <w:rFonts w:ascii="Sylfaen" w:hAnsi="Sylfaen"/>
                <w:sz w:val="18"/>
                <w:szCs w:val="18"/>
              </w:rPr>
              <w:footnoteReference w:id="7"/>
            </w:r>
          </w:p>
          <w:p w14:paraId="75FAD911" w14:textId="0A7D3EE5" w:rsidR="00E0706F" w:rsidRDefault="00E0706F" w:rsidP="007938B7">
            <w:pPr>
              <w:rPr>
                <w:rFonts w:ascii="Sylfaen" w:hAnsi="Sylfaen"/>
                <w:sz w:val="18"/>
                <w:szCs w:val="18"/>
              </w:rPr>
            </w:pPr>
            <w:r>
              <w:rPr>
                <w:rFonts w:ascii="Sylfaen" w:hAnsi="Sylfaen"/>
                <w:sz w:val="18"/>
                <w:szCs w:val="18"/>
              </w:rPr>
              <w:t>ბ) ნოტინგემის უნივერსიტეტი</w:t>
            </w:r>
            <w:r>
              <w:rPr>
                <w:rStyle w:val="FootnoteReference"/>
                <w:rFonts w:ascii="Sylfaen" w:hAnsi="Sylfaen"/>
                <w:sz w:val="18"/>
                <w:szCs w:val="18"/>
              </w:rPr>
              <w:footnoteReference w:id="8"/>
            </w:r>
          </w:p>
          <w:p w14:paraId="51028831" w14:textId="77777777" w:rsidR="00E0706F" w:rsidRDefault="00E0706F" w:rsidP="007938B7">
            <w:pPr>
              <w:rPr>
                <w:rFonts w:ascii="Sylfaen" w:hAnsi="Sylfaen"/>
                <w:sz w:val="18"/>
                <w:szCs w:val="18"/>
              </w:rPr>
            </w:pPr>
          </w:p>
          <w:p w14:paraId="38411D67" w14:textId="398E21D5" w:rsidR="00E0706F" w:rsidRPr="00E57245" w:rsidRDefault="00E0706F" w:rsidP="007938B7">
            <w:pPr>
              <w:rPr>
                <w:rFonts w:ascii="Sylfaen" w:hAnsi="Sylfaen"/>
                <w:sz w:val="18"/>
                <w:szCs w:val="18"/>
              </w:rPr>
            </w:pPr>
          </w:p>
        </w:tc>
      </w:tr>
    </w:tbl>
    <w:p w14:paraId="6CADC981" w14:textId="70D02276" w:rsidR="007938B7" w:rsidRPr="00B2387F" w:rsidRDefault="00B45BB6" w:rsidP="007938B7">
      <w:pPr>
        <w:rPr>
          <w:rFonts w:ascii="Sylfaen" w:hAnsi="Sylfaen"/>
          <w:sz w:val="16"/>
          <w:szCs w:val="16"/>
        </w:rPr>
      </w:pPr>
      <w:r w:rsidRPr="00B2387F">
        <w:rPr>
          <w:rFonts w:ascii="Sylfaen" w:hAnsi="Sylfaen"/>
          <w:sz w:val="16"/>
          <w:szCs w:val="16"/>
        </w:rPr>
        <w:t xml:space="preserve">*N.B. გაერთიანებულ სამეფოში </w:t>
      </w:r>
      <w:r w:rsidRPr="00B2387F">
        <w:rPr>
          <w:rFonts w:ascii="Sylfaen" w:eastAsia="Times New Roman" w:hAnsi="Sylfaen" w:cs="Times New Roman"/>
          <w:color w:val="333333"/>
          <w:sz w:val="16"/>
          <w:szCs w:val="16"/>
          <w:lang w:eastAsia="en-US"/>
        </w:rPr>
        <w:t xml:space="preserve">Bachelor of Veterinary Medicine / Veterinary Science, (BVM/VS, ისევე როგორც BMed არის სამაგისტრო დონის პროგრამები, მიუხედავად იმისა, რომ სახელწოდებაში გამოიყენება სიტყვა “ბაკალავრი”. </w:t>
      </w:r>
      <w:r w:rsidR="00BC1ACC">
        <w:rPr>
          <w:rFonts w:ascii="Sylfaen" w:eastAsia="Times New Roman" w:hAnsi="Sylfaen" w:cs="Times New Roman"/>
          <w:color w:val="333333"/>
          <w:sz w:val="16"/>
          <w:szCs w:val="16"/>
          <w:lang w:eastAsia="en-US"/>
        </w:rPr>
        <w:t xml:space="preserve"> </w:t>
      </w:r>
      <w:proofErr w:type="gramStart"/>
      <w:r w:rsidR="00BC1ACC">
        <w:rPr>
          <w:rFonts w:ascii="Sylfaen" w:eastAsia="Times New Roman" w:hAnsi="Sylfaen" w:cs="Times New Roman"/>
          <w:color w:val="333333"/>
          <w:sz w:val="16"/>
          <w:szCs w:val="16"/>
          <w:lang w:eastAsia="en-US"/>
        </w:rPr>
        <w:t>ამ</w:t>
      </w:r>
      <w:proofErr w:type="gramEnd"/>
      <w:r w:rsidR="00BC1ACC">
        <w:rPr>
          <w:rFonts w:ascii="Sylfaen" w:eastAsia="Times New Roman" w:hAnsi="Sylfaen" w:cs="Times New Roman"/>
          <w:color w:val="333333"/>
          <w:sz w:val="16"/>
          <w:szCs w:val="16"/>
          <w:lang w:eastAsia="en-US"/>
        </w:rPr>
        <w:t xml:space="preserve"> კვალიფიკაციის შემდეგ სწავლის გაგრძელება შესაძლებელია სადოქტორო პროგრამაზე.</w:t>
      </w:r>
    </w:p>
    <w:p w14:paraId="1990EDF2" w14:textId="77777777" w:rsidR="00622F69" w:rsidRPr="00CF6640" w:rsidRDefault="00622F69" w:rsidP="007938B7">
      <w:pPr>
        <w:pStyle w:val="CM4"/>
        <w:rPr>
          <w:rFonts w:ascii="Sylfaen" w:hAnsi="Sylfaen"/>
          <w:b/>
          <w:bCs/>
          <w:sz w:val="20"/>
          <w:szCs w:val="20"/>
        </w:rPr>
      </w:pPr>
    </w:p>
    <w:p w14:paraId="3043ECEE" w14:textId="77777777" w:rsidR="00DE036D" w:rsidRDefault="00DE036D" w:rsidP="00C61CF5">
      <w:pPr>
        <w:widowControl w:val="0"/>
        <w:autoSpaceDE w:val="0"/>
        <w:autoSpaceDN w:val="0"/>
        <w:adjustRightInd w:val="0"/>
        <w:rPr>
          <w:rFonts w:ascii="Sylfaen" w:hAnsi="Sylfaen" w:cs="Menlo Regular"/>
          <w:sz w:val="20"/>
          <w:szCs w:val="20"/>
          <w:lang w:eastAsia="en-US"/>
        </w:rPr>
      </w:pPr>
    </w:p>
    <w:p w14:paraId="38E5288D" w14:textId="100571A7" w:rsidR="00DE036D" w:rsidRDefault="00DE036D" w:rsidP="00C61CF5">
      <w:pPr>
        <w:widowControl w:val="0"/>
        <w:autoSpaceDE w:val="0"/>
        <w:autoSpaceDN w:val="0"/>
        <w:adjustRightInd w:val="0"/>
        <w:rPr>
          <w:rFonts w:ascii="Sylfaen" w:hAnsi="Sylfaen" w:cs="Menlo Regular"/>
          <w:sz w:val="20"/>
          <w:szCs w:val="20"/>
          <w:lang w:eastAsia="en-US"/>
        </w:rPr>
      </w:pPr>
      <w:proofErr w:type="gramStart"/>
      <w:r>
        <w:rPr>
          <w:rFonts w:ascii="Sylfaen" w:hAnsi="Sylfaen" w:cs="Menlo Regular"/>
          <w:sz w:val="20"/>
          <w:szCs w:val="20"/>
          <w:lang w:eastAsia="en-US"/>
        </w:rPr>
        <w:t>ეეგ-ს</w:t>
      </w:r>
      <w:proofErr w:type="gramEnd"/>
      <w:r>
        <w:rPr>
          <w:rFonts w:ascii="Sylfaen" w:hAnsi="Sylfaen" w:cs="Menlo Regular"/>
          <w:sz w:val="20"/>
          <w:szCs w:val="20"/>
          <w:lang w:eastAsia="en-US"/>
        </w:rPr>
        <w:t xml:space="preserve"> 2015 წლის ცნობარის მონაცემებით 3  საბაკალავრო პროგრამა გამოცხადდა ვეტერინარიაში:</w:t>
      </w:r>
    </w:p>
    <w:p w14:paraId="514C5143" w14:textId="2D68294E" w:rsidR="00DE036D" w:rsidRDefault="00DE036D" w:rsidP="00DE036D">
      <w:pPr>
        <w:widowControl w:val="0"/>
        <w:numPr>
          <w:ilvl w:val="0"/>
          <w:numId w:val="22"/>
        </w:numPr>
        <w:autoSpaceDE w:val="0"/>
        <w:autoSpaceDN w:val="0"/>
        <w:adjustRightInd w:val="0"/>
        <w:rPr>
          <w:rFonts w:ascii="Sylfaen" w:hAnsi="Sylfaen" w:cs="Menlo Regular"/>
          <w:sz w:val="20"/>
          <w:szCs w:val="20"/>
          <w:lang w:eastAsia="en-US"/>
        </w:rPr>
      </w:pPr>
      <w:r>
        <w:rPr>
          <w:rFonts w:ascii="Sylfaen" w:hAnsi="Sylfaen" w:cs="Menlo Regular"/>
          <w:sz w:val="20"/>
          <w:szCs w:val="20"/>
          <w:lang w:eastAsia="en-US"/>
        </w:rPr>
        <w:t>ვეტერიანარია - აგრარულ მეცნიერებათა ბაკალავრი. აგრარული უნივერსიტეტი;</w:t>
      </w:r>
    </w:p>
    <w:p w14:paraId="7268753A" w14:textId="59374C3C" w:rsidR="00DE036D" w:rsidRDefault="00DE036D" w:rsidP="00DE036D">
      <w:pPr>
        <w:widowControl w:val="0"/>
        <w:numPr>
          <w:ilvl w:val="0"/>
          <w:numId w:val="22"/>
        </w:numPr>
        <w:autoSpaceDE w:val="0"/>
        <w:autoSpaceDN w:val="0"/>
        <w:adjustRightInd w:val="0"/>
        <w:rPr>
          <w:rFonts w:ascii="Sylfaen" w:hAnsi="Sylfaen" w:cs="Menlo Regular"/>
          <w:sz w:val="20"/>
          <w:szCs w:val="20"/>
          <w:lang w:eastAsia="en-US"/>
        </w:rPr>
      </w:pPr>
      <w:r>
        <w:rPr>
          <w:rFonts w:ascii="Sylfaen" w:hAnsi="Sylfaen" w:cs="Menlo Regular"/>
          <w:sz w:val="20"/>
          <w:szCs w:val="20"/>
          <w:lang w:eastAsia="en-US"/>
        </w:rPr>
        <w:t>ვეტერინარია - ვეტერინარიის ბაკალავრი. გრ. ფერაძის თბილისის სასწავლო უნივერსიტეტი;</w:t>
      </w:r>
    </w:p>
    <w:p w14:paraId="668F8597" w14:textId="52D76C72" w:rsidR="00DE036D" w:rsidRDefault="00DE036D" w:rsidP="00DE036D">
      <w:pPr>
        <w:widowControl w:val="0"/>
        <w:numPr>
          <w:ilvl w:val="0"/>
          <w:numId w:val="22"/>
        </w:numPr>
        <w:autoSpaceDE w:val="0"/>
        <w:autoSpaceDN w:val="0"/>
        <w:adjustRightInd w:val="0"/>
        <w:rPr>
          <w:rFonts w:ascii="Sylfaen" w:hAnsi="Sylfaen" w:cs="Menlo Regular"/>
          <w:sz w:val="20"/>
          <w:szCs w:val="20"/>
          <w:lang w:eastAsia="en-US"/>
        </w:rPr>
      </w:pPr>
      <w:r>
        <w:rPr>
          <w:rFonts w:ascii="Sylfaen" w:hAnsi="Sylfaen" w:cs="Menlo Regular"/>
          <w:sz w:val="20"/>
          <w:szCs w:val="20"/>
          <w:lang w:eastAsia="en-US"/>
        </w:rPr>
        <w:t>ვეტერინარია - აგრარულ მეცნიერებათა ბაკალავრი ვეტრიანარიაში. ტბელ აბუსერიძის სახელობის სასწავლო უნივერსიტეტი.</w:t>
      </w:r>
    </w:p>
    <w:p w14:paraId="4A517BA5" w14:textId="77777777" w:rsidR="00DE036D" w:rsidRDefault="00DE036D" w:rsidP="00C61CF5">
      <w:pPr>
        <w:widowControl w:val="0"/>
        <w:autoSpaceDE w:val="0"/>
        <w:autoSpaceDN w:val="0"/>
        <w:adjustRightInd w:val="0"/>
        <w:rPr>
          <w:rFonts w:ascii="Sylfaen" w:hAnsi="Sylfaen" w:cs="Menlo Regular"/>
          <w:sz w:val="20"/>
          <w:szCs w:val="20"/>
          <w:lang w:eastAsia="en-US"/>
        </w:rPr>
      </w:pPr>
    </w:p>
    <w:p w14:paraId="708DD916" w14:textId="11B7F6F5" w:rsidR="00C61CF5" w:rsidRPr="00CF6640" w:rsidRDefault="00C61CF5" w:rsidP="00C61CF5">
      <w:pPr>
        <w:widowControl w:val="0"/>
        <w:autoSpaceDE w:val="0"/>
        <w:autoSpaceDN w:val="0"/>
        <w:adjustRightInd w:val="0"/>
        <w:rPr>
          <w:rFonts w:ascii="Sylfaen" w:hAnsi="Sylfaen"/>
          <w:bCs/>
          <w:sz w:val="20"/>
          <w:szCs w:val="20"/>
        </w:rPr>
      </w:pPr>
      <w:proofErr w:type="gramStart"/>
      <w:r w:rsidRPr="00CF6640">
        <w:rPr>
          <w:rFonts w:ascii="Sylfaen" w:hAnsi="Sylfaen" w:cs="Menlo Regular"/>
          <w:sz w:val="20"/>
          <w:szCs w:val="20"/>
          <w:lang w:eastAsia="en-US"/>
        </w:rPr>
        <w:t>საქართველოში</w:t>
      </w:r>
      <w:proofErr w:type="gramEnd"/>
      <w:r w:rsidRPr="00CF6640">
        <w:rPr>
          <w:rFonts w:ascii="Sylfaen" w:hAnsi="Sylfaen" w:cs="Menlo Regular"/>
          <w:sz w:val="20"/>
          <w:szCs w:val="20"/>
          <w:lang w:eastAsia="en-US"/>
        </w:rPr>
        <w:t xml:space="preserve"> ვეტერინარია არის  240 კრედიტიანი, რაც შეესაბამება 4 წელს. </w:t>
      </w:r>
      <w:proofErr w:type="gramStart"/>
      <w:r w:rsidRPr="00CF6640">
        <w:rPr>
          <w:rFonts w:ascii="Sylfaen" w:hAnsi="Sylfaen"/>
          <w:bCs/>
          <w:sz w:val="20"/>
          <w:szCs w:val="20"/>
        </w:rPr>
        <w:t>საქართველოში</w:t>
      </w:r>
      <w:proofErr w:type="gramEnd"/>
      <w:r w:rsidRPr="00CF6640">
        <w:rPr>
          <w:rFonts w:ascii="Sylfaen" w:hAnsi="Sylfaen"/>
          <w:bCs/>
          <w:sz w:val="20"/>
          <w:szCs w:val="20"/>
        </w:rPr>
        <w:t xml:space="preserve"> გაცემული ვეტერინარის  ბაკალავრის კვალიფიკაციის აღიარება შეუძლებელია ევროკავშირის ქვეყნებში, ვინაიდან ის არ აკმაყოფილებს მინიმალურ პირობას. შესაძლებელია ვეტერინარის მაგისტრის ხარისხის აღიარება, იმ შემთხვევაში თუ</w:t>
      </w:r>
    </w:p>
    <w:p w14:paraId="0CCE077F" w14:textId="77777777" w:rsidR="00C61CF5" w:rsidRPr="00CF6640" w:rsidRDefault="00C61CF5" w:rsidP="00C61CF5">
      <w:pPr>
        <w:rPr>
          <w:rFonts w:ascii="Sylfaen" w:hAnsi="Sylfaen" w:cs="Menlo Regular"/>
          <w:sz w:val="20"/>
          <w:szCs w:val="20"/>
        </w:rPr>
      </w:pPr>
      <w:proofErr w:type="gramStart"/>
      <w:r w:rsidRPr="00CF6640">
        <w:rPr>
          <w:rFonts w:ascii="Sylfaen" w:hAnsi="Sylfaen" w:cs="Menlo Regular"/>
          <w:sz w:val="20"/>
          <w:szCs w:val="20"/>
        </w:rPr>
        <w:lastRenderedPageBreak/>
        <w:t>მაგისტრის</w:t>
      </w:r>
      <w:proofErr w:type="gramEnd"/>
      <w:r w:rsidRPr="00CF6640">
        <w:rPr>
          <w:rFonts w:ascii="Sylfaen" w:hAnsi="Sylfaen" w:cs="Menlo Regular"/>
          <w:sz w:val="20"/>
          <w:szCs w:val="20"/>
        </w:rPr>
        <w:t xml:space="preserve"> კვალიფიკაციის მფლობელის საბაკალავრო დონის კვალიფიკაციაც იქნება ვეტერინარიაში.</w:t>
      </w:r>
    </w:p>
    <w:p w14:paraId="57025932" w14:textId="77777777" w:rsidR="00C61CF5" w:rsidRPr="00CF6640" w:rsidRDefault="00C61CF5" w:rsidP="00C61CF5">
      <w:pPr>
        <w:rPr>
          <w:rFonts w:ascii="Sylfaen" w:hAnsi="Sylfaen" w:cs="Menlo Regular"/>
          <w:sz w:val="20"/>
          <w:szCs w:val="20"/>
        </w:rPr>
      </w:pPr>
    </w:p>
    <w:p w14:paraId="5989C362" w14:textId="27CC97F6" w:rsidR="00C61CF5" w:rsidRPr="00CF6640" w:rsidRDefault="00C61CF5" w:rsidP="00C61CF5">
      <w:pPr>
        <w:rPr>
          <w:rFonts w:ascii="Sylfaen" w:hAnsi="Sylfaen" w:cs="Menlo Regular"/>
          <w:sz w:val="20"/>
          <w:szCs w:val="20"/>
        </w:rPr>
      </w:pPr>
      <w:proofErr w:type="gramStart"/>
      <w:r w:rsidRPr="00CF6640">
        <w:rPr>
          <w:rFonts w:ascii="Sylfaen" w:hAnsi="Sylfaen" w:cs="Menlo Regular"/>
          <w:sz w:val="20"/>
          <w:szCs w:val="20"/>
        </w:rPr>
        <w:t>ამასთან</w:t>
      </w:r>
      <w:proofErr w:type="gramEnd"/>
      <w:r w:rsidRPr="00CF6640">
        <w:rPr>
          <w:rFonts w:ascii="Sylfaen" w:hAnsi="Sylfaen" w:cs="Menlo Regular"/>
          <w:sz w:val="20"/>
          <w:szCs w:val="20"/>
        </w:rPr>
        <w:t xml:space="preserve">, 2005/36/EC დირექტივაში მოცემული პროგრამებიდან </w:t>
      </w:r>
      <w:r w:rsidR="006E6671">
        <w:rPr>
          <w:rFonts w:ascii="Sylfaen" w:hAnsi="Sylfaen" w:cs="Menlo Regular"/>
          <w:sz w:val="20"/>
          <w:szCs w:val="20"/>
        </w:rPr>
        <w:t xml:space="preserve">მხოლოდ </w:t>
      </w:r>
      <w:r w:rsidRPr="00CF6640">
        <w:rPr>
          <w:rFonts w:ascii="Sylfaen" w:hAnsi="Sylfaen" w:cs="Menlo Regular"/>
          <w:sz w:val="20"/>
          <w:szCs w:val="20"/>
        </w:rPr>
        <w:t xml:space="preserve">მედიცინა, სტომატოლოგია და ვეტერინარია არის  ძირითადად 5-6 წლიანი (300-360 კრედიტი). </w:t>
      </w:r>
      <w:r w:rsidR="006E6671">
        <w:rPr>
          <w:rFonts w:ascii="Sylfaen" w:hAnsi="Sylfaen" w:cs="Menlo Regular"/>
          <w:sz w:val="20"/>
          <w:szCs w:val="20"/>
        </w:rPr>
        <w:t xml:space="preserve"> </w:t>
      </w:r>
      <w:proofErr w:type="gramStart"/>
      <w:r w:rsidR="006E6671">
        <w:rPr>
          <w:rFonts w:ascii="Sylfaen" w:hAnsi="Sylfaen" w:cs="Menlo Regular"/>
          <w:sz w:val="20"/>
          <w:szCs w:val="20"/>
        </w:rPr>
        <w:t>სხვა</w:t>
      </w:r>
      <w:proofErr w:type="gramEnd"/>
      <w:r w:rsidR="006E6671">
        <w:rPr>
          <w:rFonts w:ascii="Sylfaen" w:hAnsi="Sylfaen" w:cs="Menlo Regular"/>
          <w:sz w:val="20"/>
          <w:szCs w:val="20"/>
        </w:rPr>
        <w:t xml:space="preserve"> პროგრამები ბოლონიის პროცესის 3 საფეხურს შეესაბამება და პრობლემასარ წარმოადგენს.</w:t>
      </w:r>
    </w:p>
    <w:p w14:paraId="739C5367" w14:textId="77777777" w:rsidR="00CF6640" w:rsidRPr="00CF6640" w:rsidRDefault="00CF6640" w:rsidP="00C61CF5">
      <w:pPr>
        <w:rPr>
          <w:rFonts w:ascii="Sylfaen" w:hAnsi="Sylfaen" w:cs="Menlo Regular"/>
          <w:sz w:val="20"/>
          <w:szCs w:val="20"/>
        </w:rPr>
      </w:pPr>
    </w:p>
    <w:p w14:paraId="1024A6A3" w14:textId="728C8821" w:rsidR="00C61CF5" w:rsidRDefault="00CF6640" w:rsidP="00C61CF5">
      <w:pPr>
        <w:rPr>
          <w:rFonts w:ascii="Sylfaen" w:hAnsi="Sylfaen" w:cs="Menlo Regular"/>
          <w:sz w:val="20"/>
          <w:szCs w:val="20"/>
        </w:rPr>
      </w:pPr>
      <w:r w:rsidRPr="00CF6640">
        <w:rPr>
          <w:rFonts w:ascii="Sylfaen" w:hAnsi="Sylfaen" w:cs="Menlo Regular"/>
          <w:sz w:val="20"/>
          <w:szCs w:val="20"/>
        </w:rPr>
        <w:t>2011</w:t>
      </w:r>
      <w:r w:rsidR="00C61CF5" w:rsidRPr="00CF6640">
        <w:rPr>
          <w:rFonts w:ascii="Sylfaen" w:hAnsi="Sylfaen" w:cs="Menlo Regular"/>
          <w:sz w:val="20"/>
          <w:szCs w:val="20"/>
        </w:rPr>
        <w:t xml:space="preserve"> წლამდე ვეტერინარია იყო 5 წლიანი, 300 კრედიტიანი პროგრამა.</w:t>
      </w:r>
      <w:r w:rsidRPr="00CF6640">
        <w:rPr>
          <w:rFonts w:ascii="Sylfaen" w:hAnsi="Sylfaen" w:cs="Menlo Regular"/>
          <w:sz w:val="20"/>
          <w:szCs w:val="20"/>
        </w:rPr>
        <w:t xml:space="preserve">  უმაღლესი განათლების შესახებ კანონში 2011 წლის 17 ივნისის ცვლილებებით (კანონი </w:t>
      </w:r>
      <w:r w:rsidRPr="00CF6640">
        <w:rPr>
          <w:rFonts w:ascii="Sylfaen" w:eastAsia="Sylfaen" w:hAnsi="Sylfaen"/>
          <w:sz w:val="20"/>
          <w:szCs w:val="20"/>
        </w:rPr>
        <w:t xml:space="preserve">N4792) ამოღებულ იქნა 300 კრედიტიანი ვეტერინარული განათლება კანონიდან. </w:t>
      </w:r>
      <w:proofErr w:type="gramStart"/>
      <w:r w:rsidRPr="00CF6640">
        <w:rPr>
          <w:rFonts w:ascii="Sylfaen" w:eastAsia="Sylfaen" w:hAnsi="Sylfaen"/>
          <w:sz w:val="20"/>
          <w:szCs w:val="20"/>
        </w:rPr>
        <w:t>ევროპული</w:t>
      </w:r>
      <w:proofErr w:type="gramEnd"/>
      <w:r w:rsidRPr="00CF6640">
        <w:rPr>
          <w:rFonts w:ascii="Sylfaen" w:eastAsia="Sylfaen" w:hAnsi="Sylfaen"/>
          <w:sz w:val="20"/>
          <w:szCs w:val="20"/>
        </w:rPr>
        <w:t xml:space="preserve"> პრაქტიკა გვიჩვენებს, რომ </w:t>
      </w:r>
      <w:r w:rsidRPr="00CF6640">
        <w:rPr>
          <w:rFonts w:ascii="Sylfaen" w:hAnsi="Sylfaen" w:cs="Menlo Regular"/>
          <w:sz w:val="20"/>
          <w:szCs w:val="20"/>
        </w:rPr>
        <w:t>უმჯობესი იქნება თუ აღდგება 300 კრედიტიანი პროგრამა.</w:t>
      </w:r>
    </w:p>
    <w:p w14:paraId="144F4DFB" w14:textId="77777777" w:rsidR="00CF6640" w:rsidRDefault="00CF6640" w:rsidP="00C61CF5">
      <w:pPr>
        <w:rPr>
          <w:rFonts w:ascii="Sylfaen" w:hAnsi="Sylfaen" w:cs="Menlo Regular"/>
          <w:sz w:val="20"/>
          <w:szCs w:val="20"/>
        </w:rPr>
      </w:pPr>
    </w:p>
    <w:p w14:paraId="6805127C" w14:textId="77777777" w:rsidR="00622F69" w:rsidRPr="00CF6640" w:rsidRDefault="00622F69" w:rsidP="007938B7">
      <w:pPr>
        <w:pStyle w:val="CM4"/>
        <w:rPr>
          <w:rFonts w:ascii="Sylfaen" w:hAnsi="Sylfaen"/>
          <w:b/>
          <w:bCs/>
          <w:sz w:val="20"/>
          <w:szCs w:val="20"/>
        </w:rPr>
      </w:pPr>
    </w:p>
    <w:p w14:paraId="25A31A61" w14:textId="77777777" w:rsidR="00622F69" w:rsidRPr="007938B7" w:rsidRDefault="00622F69" w:rsidP="007938B7">
      <w:pPr>
        <w:pStyle w:val="CM4"/>
        <w:rPr>
          <w:rFonts w:ascii="Sylfaen" w:hAnsi="Sylfaen"/>
          <w:b/>
          <w:bCs/>
          <w:color w:val="000000"/>
          <w:sz w:val="20"/>
          <w:szCs w:val="20"/>
        </w:rPr>
      </w:pPr>
    </w:p>
    <w:p w14:paraId="41903F69" w14:textId="2341870B" w:rsidR="0030333B" w:rsidRPr="007938B7" w:rsidRDefault="00BD5F8A" w:rsidP="007938B7">
      <w:pPr>
        <w:pStyle w:val="CM4"/>
        <w:rPr>
          <w:rFonts w:ascii="Sylfaen" w:hAnsi="Sylfaen"/>
          <w:b/>
          <w:color w:val="000000"/>
          <w:sz w:val="20"/>
          <w:szCs w:val="20"/>
        </w:rPr>
      </w:pPr>
      <w:r w:rsidRPr="007938B7">
        <w:rPr>
          <w:rFonts w:ascii="Sylfaen" w:hAnsi="Sylfaen"/>
          <w:b/>
          <w:bCs/>
          <w:color w:val="000000"/>
          <w:sz w:val="20"/>
          <w:szCs w:val="20"/>
        </w:rPr>
        <w:t>V</w:t>
      </w:r>
      <w:r w:rsidR="00C74794" w:rsidRPr="007938B7">
        <w:rPr>
          <w:rFonts w:ascii="Sylfaen" w:hAnsi="Sylfaen"/>
          <w:b/>
          <w:bCs/>
          <w:color w:val="000000"/>
          <w:sz w:val="20"/>
          <w:szCs w:val="20"/>
        </w:rPr>
        <w:t xml:space="preserve">. </w:t>
      </w:r>
      <w:r w:rsidR="0030333B" w:rsidRPr="007938B7">
        <w:rPr>
          <w:rFonts w:ascii="Sylfaen" w:hAnsi="Sylfaen"/>
          <w:b/>
          <w:bCs/>
          <w:color w:val="000000"/>
          <w:sz w:val="20"/>
          <w:szCs w:val="20"/>
        </w:rPr>
        <w:t>ბებიაქალი</w:t>
      </w:r>
      <w:r w:rsidR="001A1716" w:rsidRPr="007938B7">
        <w:rPr>
          <w:rFonts w:ascii="Sylfaen" w:hAnsi="Sylfaen"/>
          <w:b/>
          <w:bCs/>
          <w:color w:val="000000"/>
          <w:sz w:val="20"/>
          <w:szCs w:val="20"/>
        </w:rPr>
        <w:t xml:space="preserve"> </w:t>
      </w:r>
    </w:p>
    <w:p w14:paraId="2F6AEA5E" w14:textId="77777777" w:rsidR="00BD5F8A" w:rsidRPr="007938B7" w:rsidRDefault="00BD5F8A" w:rsidP="007938B7">
      <w:pPr>
        <w:widowControl w:val="0"/>
        <w:autoSpaceDE w:val="0"/>
        <w:autoSpaceDN w:val="0"/>
        <w:adjustRightInd w:val="0"/>
        <w:rPr>
          <w:rFonts w:ascii="Sylfaen" w:hAnsi="Sylfaen" w:cs="Menlo Regular"/>
          <w:color w:val="000000"/>
          <w:sz w:val="20"/>
          <w:szCs w:val="20"/>
          <w:lang w:eastAsia="en-US"/>
        </w:rPr>
      </w:pPr>
    </w:p>
    <w:p w14:paraId="70155116" w14:textId="77777777" w:rsidR="00C74794" w:rsidRPr="00A40C41" w:rsidRDefault="00C74794" w:rsidP="007938B7">
      <w:pPr>
        <w:widowControl w:val="0"/>
        <w:autoSpaceDE w:val="0"/>
        <w:autoSpaceDN w:val="0"/>
        <w:adjustRightInd w:val="0"/>
        <w:rPr>
          <w:rFonts w:ascii="Sylfaen" w:hAnsi="Sylfaen" w:cs="Menlo Regular"/>
          <w:b/>
          <w:i/>
          <w:color w:val="000000"/>
          <w:sz w:val="20"/>
          <w:szCs w:val="20"/>
          <w:lang w:eastAsia="en-US"/>
        </w:rPr>
      </w:pPr>
      <w:r w:rsidRPr="00A40C41">
        <w:rPr>
          <w:rFonts w:ascii="Sylfaen" w:hAnsi="Sylfaen" w:cs="Menlo Regular"/>
          <w:b/>
          <w:i/>
          <w:color w:val="000000"/>
          <w:sz w:val="20"/>
          <w:szCs w:val="20"/>
          <w:lang w:eastAsia="en-US"/>
        </w:rPr>
        <w:t>დაშვების პირობა:</w:t>
      </w:r>
    </w:p>
    <w:p w14:paraId="47305EE1" w14:textId="0BFFB973" w:rsidR="00A40C41" w:rsidRPr="007938B7" w:rsidRDefault="00A40C41" w:rsidP="00A40C41">
      <w:pPr>
        <w:autoSpaceDE w:val="0"/>
        <w:autoSpaceDN w:val="0"/>
        <w:adjustRightInd w:val="0"/>
        <w:rPr>
          <w:rFonts w:ascii="Sylfaen" w:hAnsi="Sylfaen" w:cs="Times New Roman"/>
          <w:color w:val="000000"/>
          <w:sz w:val="20"/>
          <w:szCs w:val="20"/>
          <w:lang w:eastAsia="en-US"/>
        </w:rPr>
      </w:pPr>
      <w:r w:rsidRPr="007938B7">
        <w:rPr>
          <w:rFonts w:ascii="Sylfaen" w:hAnsi="Sylfaen" w:cs="Times New Roman"/>
          <w:color w:val="000000"/>
          <w:sz w:val="20"/>
          <w:szCs w:val="20"/>
          <w:lang w:val="ka-GE" w:eastAsia="en-US"/>
        </w:rPr>
        <w:t>ა</w:t>
      </w:r>
      <w:r w:rsidRPr="007938B7">
        <w:rPr>
          <w:rFonts w:ascii="Sylfaen" w:hAnsi="Sylfaen" w:cs="Times New Roman"/>
          <w:color w:val="000000"/>
          <w:sz w:val="20"/>
          <w:szCs w:val="20"/>
          <w:lang w:eastAsia="en-US"/>
        </w:rPr>
        <w:t xml:space="preserve">) </w:t>
      </w:r>
      <w:r w:rsidRPr="007938B7">
        <w:rPr>
          <w:rFonts w:ascii="Sylfaen" w:hAnsi="Sylfaen" w:cs="Times New Roman"/>
          <w:color w:val="000000"/>
          <w:sz w:val="20"/>
          <w:szCs w:val="20"/>
          <w:lang w:val="ka-GE" w:eastAsia="en-US"/>
        </w:rPr>
        <w:t xml:space="preserve">12 წლიანი სრული საშუალო </w:t>
      </w:r>
      <w:r>
        <w:rPr>
          <w:rFonts w:ascii="Sylfaen" w:hAnsi="Sylfaen" w:cs="Times New Roman"/>
          <w:color w:val="000000"/>
          <w:sz w:val="20"/>
          <w:szCs w:val="20"/>
          <w:lang w:val="ka-GE" w:eastAsia="en-US"/>
        </w:rPr>
        <w:t xml:space="preserve">განათლების </w:t>
      </w:r>
      <w:r w:rsidRPr="007938B7">
        <w:rPr>
          <w:rFonts w:ascii="Sylfaen" w:hAnsi="Sylfaen" w:cs="Times New Roman"/>
          <w:color w:val="000000"/>
          <w:sz w:val="20"/>
          <w:szCs w:val="20"/>
          <w:lang w:val="ka-GE" w:eastAsia="en-US"/>
        </w:rPr>
        <w:t xml:space="preserve">დამადასტურებელი </w:t>
      </w:r>
      <w:r>
        <w:rPr>
          <w:rFonts w:ascii="Sylfaen" w:hAnsi="Sylfaen" w:cs="Times New Roman"/>
          <w:color w:val="000000"/>
          <w:sz w:val="20"/>
          <w:szCs w:val="20"/>
          <w:lang w:val="ka-GE" w:eastAsia="en-US"/>
        </w:rPr>
        <w:t>დოკუმენტი</w:t>
      </w:r>
      <w:r w:rsidRPr="007938B7">
        <w:rPr>
          <w:rFonts w:ascii="Sylfaen" w:hAnsi="Sylfaen" w:cs="Times New Roman"/>
          <w:color w:val="000000"/>
          <w:sz w:val="20"/>
          <w:szCs w:val="20"/>
          <w:lang w:val="ka-GE" w:eastAsia="en-US"/>
        </w:rPr>
        <w:t xml:space="preserve"> </w:t>
      </w:r>
    </w:p>
    <w:p w14:paraId="1EE851FA" w14:textId="6C7A3928" w:rsidR="00A40C41" w:rsidRPr="007938B7" w:rsidRDefault="00A40C41" w:rsidP="00A40C41">
      <w:pPr>
        <w:autoSpaceDE w:val="0"/>
        <w:autoSpaceDN w:val="0"/>
        <w:adjustRightInd w:val="0"/>
        <w:rPr>
          <w:rFonts w:ascii="Sylfaen" w:hAnsi="Sylfaen" w:cs="Times New Roman"/>
          <w:color w:val="000000"/>
          <w:sz w:val="20"/>
          <w:szCs w:val="20"/>
          <w:lang w:eastAsia="en-US"/>
        </w:rPr>
      </w:pPr>
      <w:r w:rsidRPr="007938B7">
        <w:rPr>
          <w:rFonts w:ascii="Sylfaen" w:hAnsi="Sylfaen" w:cs="Times New Roman"/>
          <w:color w:val="000000"/>
          <w:sz w:val="20"/>
          <w:szCs w:val="20"/>
          <w:lang w:val="ka-GE" w:eastAsia="en-US"/>
        </w:rPr>
        <w:t>ბ</w:t>
      </w:r>
      <w:r w:rsidRPr="007938B7">
        <w:rPr>
          <w:rFonts w:ascii="Sylfaen" w:hAnsi="Sylfaen" w:cs="Times New Roman"/>
          <w:color w:val="000000"/>
          <w:sz w:val="20"/>
          <w:szCs w:val="20"/>
          <w:lang w:eastAsia="en-US"/>
        </w:rPr>
        <w:t xml:space="preserve">) </w:t>
      </w:r>
      <w:r w:rsidRPr="007938B7">
        <w:rPr>
          <w:rFonts w:ascii="Sylfaen" w:hAnsi="Sylfaen" w:cs="Times New Roman"/>
          <w:color w:val="000000"/>
          <w:sz w:val="20"/>
          <w:szCs w:val="20"/>
          <w:lang w:val="ka-GE" w:eastAsia="en-US"/>
        </w:rPr>
        <w:t xml:space="preserve">ზოგად მოვლაზე პასუხიმეგებელი ექთნის ფორმალური კვალიფიკაციის ფლობა, </w:t>
      </w:r>
    </w:p>
    <w:p w14:paraId="519DABFA" w14:textId="77777777" w:rsidR="00A40C41" w:rsidRPr="007938B7" w:rsidRDefault="00A40C41" w:rsidP="00A40C41">
      <w:pPr>
        <w:autoSpaceDE w:val="0"/>
        <w:autoSpaceDN w:val="0"/>
        <w:adjustRightInd w:val="0"/>
        <w:rPr>
          <w:rFonts w:ascii="Sylfaen" w:hAnsi="Sylfaen" w:cs="Times New Roman"/>
          <w:color w:val="000000"/>
          <w:sz w:val="20"/>
          <w:szCs w:val="20"/>
          <w:lang w:eastAsia="en-US"/>
        </w:rPr>
      </w:pPr>
    </w:p>
    <w:p w14:paraId="10441EF8" w14:textId="0D7A721F" w:rsidR="00C74794" w:rsidRPr="007938B7" w:rsidRDefault="00C74794" w:rsidP="007938B7">
      <w:pPr>
        <w:widowControl w:val="0"/>
        <w:autoSpaceDE w:val="0"/>
        <w:autoSpaceDN w:val="0"/>
        <w:adjustRightInd w:val="0"/>
        <w:rPr>
          <w:rFonts w:ascii="Sylfaen" w:hAnsi="Sylfaen" w:cs="Menlo Regular"/>
          <w:b/>
          <w:i/>
          <w:color w:val="000000"/>
          <w:sz w:val="20"/>
          <w:szCs w:val="20"/>
          <w:lang w:eastAsia="en-US"/>
        </w:rPr>
      </w:pPr>
      <w:r w:rsidRPr="007938B7">
        <w:rPr>
          <w:rFonts w:ascii="Sylfaen" w:hAnsi="Sylfaen" w:cs="Menlo Regular"/>
          <w:b/>
          <w:i/>
          <w:color w:val="000000"/>
          <w:sz w:val="20"/>
          <w:szCs w:val="20"/>
          <w:lang w:eastAsia="en-US"/>
        </w:rPr>
        <w:t xml:space="preserve">მომზადების </w:t>
      </w:r>
      <w:r w:rsidR="00494688" w:rsidRPr="007938B7">
        <w:rPr>
          <w:rFonts w:ascii="Sylfaen" w:hAnsi="Sylfaen" w:cs="Menlo Regular"/>
          <w:b/>
          <w:i/>
          <w:color w:val="000000"/>
          <w:sz w:val="20"/>
          <w:szCs w:val="20"/>
          <w:lang w:eastAsia="en-US"/>
        </w:rPr>
        <w:t>ვადები</w:t>
      </w:r>
      <w:r w:rsidRPr="007938B7">
        <w:rPr>
          <w:rFonts w:ascii="Sylfaen" w:hAnsi="Sylfaen" w:cs="Menlo Regular"/>
          <w:b/>
          <w:i/>
          <w:color w:val="000000"/>
          <w:sz w:val="20"/>
          <w:szCs w:val="20"/>
          <w:lang w:eastAsia="en-US"/>
        </w:rPr>
        <w:t xml:space="preserve"> და განხორციელების პირობები:</w:t>
      </w:r>
    </w:p>
    <w:p w14:paraId="1015FFBE" w14:textId="77777777" w:rsidR="00A40C41" w:rsidRDefault="00A40C41" w:rsidP="007938B7">
      <w:pPr>
        <w:widowControl w:val="0"/>
        <w:autoSpaceDE w:val="0"/>
        <w:autoSpaceDN w:val="0"/>
        <w:adjustRightInd w:val="0"/>
        <w:rPr>
          <w:rFonts w:ascii="Sylfaen" w:hAnsi="Sylfaen" w:cs="Menlo Regular"/>
          <w:color w:val="000000"/>
          <w:sz w:val="20"/>
          <w:szCs w:val="20"/>
          <w:lang w:eastAsia="en-US"/>
        </w:rPr>
      </w:pPr>
      <w:proofErr w:type="gramStart"/>
      <w:r>
        <w:rPr>
          <w:rFonts w:ascii="Sylfaen" w:hAnsi="Sylfaen" w:cs="Menlo Regular"/>
          <w:color w:val="000000"/>
          <w:sz w:val="20"/>
          <w:szCs w:val="20"/>
          <w:lang w:eastAsia="en-US"/>
        </w:rPr>
        <w:t>პროგრამაზე</w:t>
      </w:r>
      <w:proofErr w:type="gramEnd"/>
      <w:r>
        <w:rPr>
          <w:rFonts w:ascii="Sylfaen" w:hAnsi="Sylfaen" w:cs="Menlo Regular"/>
          <w:color w:val="000000"/>
          <w:sz w:val="20"/>
          <w:szCs w:val="20"/>
          <w:lang w:eastAsia="en-US"/>
        </w:rPr>
        <w:t xml:space="preserve"> დაშვების წინაპირობის მიხედვით არსებობს 2 გზა.  </w:t>
      </w:r>
    </w:p>
    <w:p w14:paraId="2064C4D8" w14:textId="6E260EC6" w:rsidR="00C74794" w:rsidRDefault="00A40C41" w:rsidP="00A40C41">
      <w:pPr>
        <w:widowControl w:val="0"/>
        <w:numPr>
          <w:ilvl w:val="0"/>
          <w:numId w:val="24"/>
        </w:numPr>
        <w:autoSpaceDE w:val="0"/>
        <w:autoSpaceDN w:val="0"/>
        <w:adjustRightInd w:val="0"/>
        <w:rPr>
          <w:rFonts w:ascii="Sylfaen" w:hAnsi="Sylfaen" w:cs="Menlo Regular"/>
          <w:color w:val="000000"/>
          <w:sz w:val="20"/>
          <w:szCs w:val="20"/>
          <w:lang w:eastAsia="en-US"/>
        </w:rPr>
      </w:pPr>
      <w:r>
        <w:rPr>
          <w:rFonts w:ascii="Sylfaen" w:hAnsi="Sylfaen" w:cs="Menlo Regular"/>
          <w:color w:val="000000"/>
          <w:sz w:val="20"/>
          <w:szCs w:val="20"/>
          <w:lang w:eastAsia="en-US"/>
        </w:rPr>
        <w:t>დაშვება “ა” პუნქტის მიხედვით  - სწავლა მინიმუმ 3 წელი.</w:t>
      </w:r>
    </w:p>
    <w:p w14:paraId="7EDC8D4F" w14:textId="5BD52DFA" w:rsidR="00A40C41" w:rsidRDefault="00A40C41" w:rsidP="00A40C41">
      <w:pPr>
        <w:widowControl w:val="0"/>
        <w:numPr>
          <w:ilvl w:val="0"/>
          <w:numId w:val="24"/>
        </w:numPr>
        <w:autoSpaceDE w:val="0"/>
        <w:autoSpaceDN w:val="0"/>
        <w:adjustRightInd w:val="0"/>
        <w:rPr>
          <w:rFonts w:ascii="Sylfaen" w:hAnsi="Sylfaen" w:cs="Menlo Regular"/>
          <w:color w:val="000000"/>
          <w:sz w:val="20"/>
          <w:szCs w:val="20"/>
          <w:lang w:eastAsia="en-US"/>
        </w:rPr>
      </w:pPr>
      <w:proofErr w:type="gramStart"/>
      <w:r>
        <w:rPr>
          <w:rFonts w:ascii="Sylfaen" w:hAnsi="Sylfaen" w:cs="Menlo Regular"/>
          <w:color w:val="000000"/>
          <w:sz w:val="20"/>
          <w:szCs w:val="20"/>
          <w:lang w:eastAsia="en-US"/>
        </w:rPr>
        <w:t>დაშვება</w:t>
      </w:r>
      <w:proofErr w:type="gramEnd"/>
      <w:r>
        <w:rPr>
          <w:rFonts w:ascii="Sylfaen" w:hAnsi="Sylfaen" w:cs="Menlo Regular"/>
          <w:color w:val="000000"/>
          <w:sz w:val="20"/>
          <w:szCs w:val="20"/>
          <w:lang w:eastAsia="en-US"/>
        </w:rPr>
        <w:t xml:space="preserve"> “ბ” პუნქტის მიხედვით -  18 თვე.</w:t>
      </w:r>
    </w:p>
    <w:p w14:paraId="3FEFECA6" w14:textId="0A8934E1" w:rsidR="00C74794" w:rsidRDefault="00A40C41" w:rsidP="007938B7">
      <w:pPr>
        <w:jc w:val="left"/>
        <w:rPr>
          <w:rFonts w:ascii="Sylfaen" w:hAnsi="Sylfaen"/>
          <w:sz w:val="20"/>
          <w:szCs w:val="20"/>
          <w:lang w:val="ka-GE"/>
        </w:rPr>
      </w:pPr>
      <w:r>
        <w:rPr>
          <w:rFonts w:ascii="Sylfaen" w:hAnsi="Sylfaen"/>
          <w:sz w:val="20"/>
          <w:szCs w:val="20"/>
          <w:lang w:val="ka-GE"/>
        </w:rPr>
        <w:t>სწავლის შედეგები და საგანმანათლებლო პროგრამით გასათვალისწინებელი საგნები მოცემულია დირექტივაში: მუხლი 40; დანართი 5.5.1.</w:t>
      </w:r>
    </w:p>
    <w:p w14:paraId="1C51C011" w14:textId="77777777" w:rsidR="00A40C41" w:rsidRDefault="00A40C41" w:rsidP="007938B7">
      <w:pPr>
        <w:jc w:val="left"/>
        <w:rPr>
          <w:rFonts w:ascii="Sylfaen" w:hAnsi="Sylfaen"/>
          <w:sz w:val="20"/>
          <w:szCs w:val="20"/>
          <w:lang w:val="ka-GE"/>
        </w:rPr>
      </w:pPr>
    </w:p>
    <w:p w14:paraId="4F1B6740" w14:textId="20E65155" w:rsidR="00C74794" w:rsidRPr="00A40C41" w:rsidRDefault="00C74794" w:rsidP="007938B7">
      <w:pPr>
        <w:widowControl w:val="0"/>
        <w:autoSpaceDE w:val="0"/>
        <w:autoSpaceDN w:val="0"/>
        <w:adjustRightInd w:val="0"/>
        <w:jc w:val="left"/>
        <w:rPr>
          <w:rFonts w:ascii="Sylfaen" w:hAnsi="Sylfaen" w:cs="Menlo Regular"/>
          <w:b/>
          <w:i/>
          <w:color w:val="000000"/>
          <w:sz w:val="20"/>
          <w:szCs w:val="20"/>
          <w:lang w:eastAsia="en-US"/>
        </w:rPr>
      </w:pPr>
      <w:r w:rsidRPr="00A40C41">
        <w:rPr>
          <w:rFonts w:ascii="Sylfaen" w:hAnsi="Sylfaen" w:cs="Menlo Regular"/>
          <w:b/>
          <w:i/>
          <w:color w:val="000000"/>
          <w:sz w:val="20"/>
          <w:szCs w:val="20"/>
          <w:lang w:eastAsia="en-US"/>
        </w:rPr>
        <w:t>გავლენა საქარ</w:t>
      </w:r>
      <w:r w:rsidR="00720DF8" w:rsidRPr="00A40C41">
        <w:rPr>
          <w:rFonts w:ascii="Sylfaen" w:hAnsi="Sylfaen" w:cs="Menlo Regular"/>
          <w:b/>
          <w:i/>
          <w:color w:val="000000"/>
          <w:sz w:val="20"/>
          <w:szCs w:val="20"/>
          <w:lang w:eastAsia="en-US"/>
        </w:rPr>
        <w:t>თ</w:t>
      </w:r>
      <w:r w:rsidRPr="00A40C41">
        <w:rPr>
          <w:rFonts w:ascii="Sylfaen" w:hAnsi="Sylfaen" w:cs="Menlo Regular"/>
          <w:b/>
          <w:i/>
          <w:color w:val="000000"/>
          <w:sz w:val="20"/>
          <w:szCs w:val="20"/>
          <w:lang w:eastAsia="en-US"/>
        </w:rPr>
        <w:t>ველოში არსებულ საგანმანათლებლო პროგრამებზე</w:t>
      </w:r>
    </w:p>
    <w:p w14:paraId="6556ACF6" w14:textId="77777777" w:rsidR="000540CF" w:rsidRDefault="00A40C41" w:rsidP="000540CF">
      <w:pPr>
        <w:widowControl w:val="0"/>
        <w:autoSpaceDE w:val="0"/>
        <w:autoSpaceDN w:val="0"/>
        <w:adjustRightInd w:val="0"/>
        <w:rPr>
          <w:rFonts w:ascii="Sylfaen" w:hAnsi="Sylfaen" w:cs="Helvetica"/>
          <w:sz w:val="20"/>
          <w:szCs w:val="20"/>
          <w:lang w:val="ka-GE"/>
        </w:rPr>
      </w:pPr>
      <w:r>
        <w:rPr>
          <w:rFonts w:ascii="Sylfaen" w:hAnsi="Sylfaen" w:cs="Helvetica"/>
          <w:sz w:val="20"/>
          <w:szCs w:val="20"/>
          <w:lang w:val="ka-GE"/>
        </w:rPr>
        <w:t xml:space="preserve">საქართველოში ბებიაქალის მომზადების </w:t>
      </w:r>
      <w:r w:rsidR="00832D1C">
        <w:rPr>
          <w:rFonts w:ascii="Sylfaen" w:hAnsi="Sylfaen" w:cs="Helvetica"/>
          <w:sz w:val="20"/>
          <w:szCs w:val="20"/>
          <w:lang w:val="ka-GE"/>
        </w:rPr>
        <w:t>ს</w:t>
      </w:r>
      <w:r>
        <w:rPr>
          <w:rFonts w:ascii="Sylfaen" w:hAnsi="Sylfaen" w:cs="Helvetica"/>
          <w:sz w:val="20"/>
          <w:szCs w:val="20"/>
          <w:lang w:val="ka-GE"/>
        </w:rPr>
        <w:t xml:space="preserve">აბაკალავრო პროგრამა არის 240 კრედიტიანი, რაც ნიშნავს, რომ რაოდენობრივი მჩვენებლი პრობლემას არ წარმოადგენს. </w:t>
      </w:r>
    </w:p>
    <w:p w14:paraId="40E3F814" w14:textId="77777777" w:rsidR="000540CF" w:rsidRDefault="000540CF" w:rsidP="000540CF">
      <w:pPr>
        <w:widowControl w:val="0"/>
        <w:autoSpaceDE w:val="0"/>
        <w:autoSpaceDN w:val="0"/>
        <w:adjustRightInd w:val="0"/>
        <w:rPr>
          <w:rFonts w:ascii="Sylfaen" w:hAnsi="Sylfaen" w:cs="Helvetica"/>
          <w:sz w:val="20"/>
          <w:szCs w:val="20"/>
          <w:lang w:val="ka-GE"/>
        </w:rPr>
      </w:pPr>
    </w:p>
    <w:p w14:paraId="4B186298" w14:textId="6B03F877" w:rsidR="000540CF" w:rsidRPr="000540CF" w:rsidRDefault="00A40C41" w:rsidP="000540CF">
      <w:pPr>
        <w:widowControl w:val="0"/>
        <w:autoSpaceDE w:val="0"/>
        <w:autoSpaceDN w:val="0"/>
        <w:adjustRightInd w:val="0"/>
        <w:rPr>
          <w:rFonts w:ascii="Sylfaen" w:hAnsi="Sylfaen" w:cs="Menlo Regular"/>
          <w:sz w:val="20"/>
          <w:szCs w:val="20"/>
          <w:lang w:eastAsia="en-US"/>
        </w:rPr>
      </w:pPr>
      <w:r w:rsidRPr="000540CF">
        <w:rPr>
          <w:rFonts w:ascii="Sylfaen" w:hAnsi="Sylfaen" w:cs="Helvetica"/>
          <w:sz w:val="20"/>
          <w:szCs w:val="20"/>
          <w:lang w:val="ka-GE"/>
        </w:rPr>
        <w:t xml:space="preserve">რაც შეეხება სწავლის შედეგებს </w:t>
      </w:r>
      <w:r w:rsidR="000540CF" w:rsidRPr="000540CF">
        <w:rPr>
          <w:rFonts w:ascii="Sylfaen" w:hAnsi="Sylfaen" w:cs="Times New Roman"/>
          <w:sz w:val="20"/>
          <w:szCs w:val="20"/>
          <w:lang w:val="ka-GE" w:eastAsia="en-US"/>
        </w:rPr>
        <w:t xml:space="preserve">უნდა აისახოს </w:t>
      </w:r>
      <w:r w:rsidR="000540CF" w:rsidRPr="000540CF">
        <w:rPr>
          <w:rFonts w:ascii="Sylfaen" w:hAnsi="Sylfaen" w:cs="Times New Roman"/>
          <w:b/>
          <w:sz w:val="20"/>
          <w:szCs w:val="20"/>
          <w:lang w:val="ka-GE" w:eastAsia="en-US"/>
        </w:rPr>
        <w:t>შესაბამის დარგობრივი დოკუმენტში</w:t>
      </w:r>
      <w:r w:rsidR="000540CF">
        <w:rPr>
          <w:rFonts w:ascii="Sylfaen" w:hAnsi="Sylfaen" w:cs="Times New Roman"/>
          <w:b/>
          <w:sz w:val="20"/>
          <w:szCs w:val="20"/>
          <w:lang w:val="ka-GE" w:eastAsia="en-US"/>
        </w:rPr>
        <w:t xml:space="preserve"> </w:t>
      </w:r>
      <w:r w:rsidR="000540CF" w:rsidRPr="000540CF">
        <w:rPr>
          <w:rFonts w:ascii="Sylfaen" w:hAnsi="Sylfaen" w:cs="Times New Roman"/>
          <w:sz w:val="20"/>
          <w:szCs w:val="20"/>
          <w:lang w:val="ka-GE" w:eastAsia="en-US"/>
        </w:rPr>
        <w:t>და შემდგომ ხარისხი უზრუნველყოფილ იქნეს აკრედიტაციის მეშვეობით.</w:t>
      </w:r>
      <w:r w:rsidR="00DF2764">
        <w:rPr>
          <w:rFonts w:ascii="Sylfaen" w:hAnsi="Sylfaen" w:cs="Times New Roman"/>
          <w:sz w:val="20"/>
          <w:szCs w:val="20"/>
          <w:lang w:val="ka-GE" w:eastAsia="en-US"/>
        </w:rPr>
        <w:t xml:space="preserve"> </w:t>
      </w:r>
    </w:p>
    <w:p w14:paraId="04B0F767" w14:textId="77777777" w:rsidR="000540CF" w:rsidRDefault="000540CF" w:rsidP="00832D1C">
      <w:pPr>
        <w:widowControl w:val="0"/>
        <w:autoSpaceDE w:val="0"/>
        <w:autoSpaceDN w:val="0"/>
        <w:adjustRightInd w:val="0"/>
        <w:rPr>
          <w:rFonts w:ascii="Sylfaen" w:hAnsi="Sylfaen" w:cs="Menlo Regular"/>
          <w:color w:val="000000"/>
          <w:sz w:val="20"/>
          <w:szCs w:val="20"/>
          <w:lang w:eastAsia="en-US"/>
        </w:rPr>
      </w:pPr>
    </w:p>
    <w:p w14:paraId="125FD289" w14:textId="77777777" w:rsidR="004C36DC" w:rsidRPr="000540CF" w:rsidRDefault="000540CF" w:rsidP="004C36DC">
      <w:pPr>
        <w:widowControl w:val="0"/>
        <w:autoSpaceDE w:val="0"/>
        <w:autoSpaceDN w:val="0"/>
        <w:adjustRightInd w:val="0"/>
        <w:rPr>
          <w:rFonts w:ascii="Sylfaen" w:hAnsi="Sylfaen" w:cs="Menlo Regular"/>
          <w:sz w:val="20"/>
          <w:szCs w:val="20"/>
          <w:lang w:eastAsia="en-US"/>
        </w:rPr>
      </w:pPr>
      <w:proofErr w:type="gramStart"/>
      <w:r>
        <w:rPr>
          <w:rFonts w:ascii="Sylfaen" w:hAnsi="Sylfaen" w:cs="Menlo Regular"/>
          <w:color w:val="000000"/>
          <w:sz w:val="20"/>
          <w:szCs w:val="20"/>
          <w:lang w:eastAsia="en-US"/>
        </w:rPr>
        <w:t>ისევე</w:t>
      </w:r>
      <w:proofErr w:type="gramEnd"/>
      <w:r>
        <w:rPr>
          <w:rFonts w:ascii="Sylfaen" w:hAnsi="Sylfaen" w:cs="Menlo Regular"/>
          <w:color w:val="000000"/>
          <w:sz w:val="20"/>
          <w:szCs w:val="20"/>
          <w:lang w:eastAsia="en-US"/>
        </w:rPr>
        <w:t xml:space="preserve"> როგორც საექთნო საქმე, </w:t>
      </w:r>
      <w:r w:rsidR="00832D1C" w:rsidRPr="007938B7">
        <w:rPr>
          <w:rFonts w:ascii="Sylfaen" w:hAnsi="Sylfaen" w:cs="Menlo Regular"/>
          <w:color w:val="000000"/>
          <w:sz w:val="20"/>
          <w:szCs w:val="20"/>
          <w:lang w:eastAsia="en-US"/>
        </w:rPr>
        <w:t xml:space="preserve">საქართველოში ერთდროულად არსებობს </w:t>
      </w:r>
      <w:r>
        <w:rPr>
          <w:rFonts w:ascii="Sylfaen" w:hAnsi="Sylfaen" w:cs="Menlo Regular"/>
          <w:color w:val="000000"/>
          <w:sz w:val="20"/>
          <w:szCs w:val="20"/>
          <w:lang w:eastAsia="en-US"/>
        </w:rPr>
        <w:t>ბებიაქალის</w:t>
      </w:r>
      <w:r w:rsidR="00832D1C" w:rsidRPr="007938B7">
        <w:rPr>
          <w:rFonts w:ascii="Sylfaen" w:hAnsi="Sylfaen" w:cs="Menlo Regular"/>
          <w:color w:val="000000"/>
          <w:sz w:val="20"/>
          <w:szCs w:val="20"/>
          <w:lang w:eastAsia="en-US"/>
        </w:rPr>
        <w:t xml:space="preserve"> 2 სხვადასხვა დონის პროგრამა. </w:t>
      </w:r>
      <w:proofErr w:type="gramStart"/>
      <w:r>
        <w:rPr>
          <w:rFonts w:ascii="Sylfaen" w:hAnsi="Sylfaen" w:cs="Menlo Regular"/>
          <w:color w:val="000000"/>
          <w:sz w:val="20"/>
          <w:szCs w:val="20"/>
          <w:lang w:eastAsia="en-US"/>
        </w:rPr>
        <w:t>ამდენად</w:t>
      </w:r>
      <w:proofErr w:type="gramEnd"/>
      <w:r>
        <w:rPr>
          <w:rFonts w:ascii="Sylfaen" w:hAnsi="Sylfaen" w:cs="Menlo Regular"/>
          <w:color w:val="000000"/>
          <w:sz w:val="20"/>
          <w:szCs w:val="20"/>
          <w:lang w:eastAsia="en-US"/>
        </w:rPr>
        <w:t xml:space="preserve">, ბებიაქალთან მიმართებაშიც </w:t>
      </w:r>
      <w:r w:rsidR="00832D1C" w:rsidRPr="007938B7">
        <w:rPr>
          <w:rFonts w:ascii="Sylfaen" w:hAnsi="Sylfaen" w:cs="Menlo Regular"/>
          <w:color w:val="000000"/>
          <w:sz w:val="20"/>
          <w:szCs w:val="20"/>
          <w:lang w:eastAsia="en-US"/>
        </w:rPr>
        <w:t xml:space="preserve">აუცილებელია ჩატარდეს კვლევა, რათა გაირკვეს </w:t>
      </w:r>
      <w:r>
        <w:rPr>
          <w:rFonts w:ascii="Sylfaen" w:hAnsi="Sylfaen" w:cs="Menlo Regular"/>
          <w:color w:val="000000"/>
          <w:sz w:val="20"/>
          <w:szCs w:val="20"/>
          <w:lang w:eastAsia="en-US"/>
        </w:rPr>
        <w:t>საჭიროება</w:t>
      </w:r>
      <w:r w:rsidR="00832D1C" w:rsidRPr="007938B7">
        <w:rPr>
          <w:rFonts w:ascii="Sylfaen" w:hAnsi="Sylfaen" w:cs="Menlo Regular"/>
          <w:color w:val="000000"/>
          <w:sz w:val="20"/>
          <w:szCs w:val="20"/>
          <w:lang w:eastAsia="en-US"/>
        </w:rPr>
        <w:t xml:space="preserve">, დასაქმება და ამ ორი სახის </w:t>
      </w:r>
      <w:r>
        <w:rPr>
          <w:rFonts w:ascii="Sylfaen" w:hAnsi="Sylfaen" w:cs="Menlo Regular"/>
          <w:color w:val="000000"/>
          <w:sz w:val="20"/>
          <w:szCs w:val="20"/>
          <w:lang w:eastAsia="en-US"/>
        </w:rPr>
        <w:t>დონეს შორის ურთიერთკავშირი.</w:t>
      </w:r>
      <w:r w:rsidR="00832D1C" w:rsidRPr="007938B7">
        <w:rPr>
          <w:rFonts w:ascii="Sylfaen" w:hAnsi="Sylfaen" w:cs="Menlo Regular"/>
          <w:color w:val="000000"/>
          <w:sz w:val="20"/>
          <w:szCs w:val="20"/>
          <w:lang w:eastAsia="en-US"/>
        </w:rPr>
        <w:t xml:space="preserve"> </w:t>
      </w:r>
      <w:r w:rsidR="00275F66">
        <w:rPr>
          <w:rFonts w:ascii="Sylfaen" w:hAnsi="Sylfaen" w:cs="Menlo Regular"/>
          <w:color w:val="000000"/>
          <w:sz w:val="20"/>
          <w:szCs w:val="20"/>
          <w:lang w:eastAsia="en-US"/>
        </w:rPr>
        <w:t xml:space="preserve"> </w:t>
      </w:r>
      <w:r w:rsidR="004C36DC">
        <w:rPr>
          <w:rFonts w:ascii="Sylfaen" w:hAnsi="Sylfaen" w:cs="Times New Roman"/>
          <w:sz w:val="20"/>
          <w:szCs w:val="20"/>
          <w:lang w:val="ka-GE" w:eastAsia="en-US"/>
        </w:rPr>
        <w:t xml:space="preserve">დირექტივა ითვალისწინებს სერიოზულ პრაქტიკას. მოცემულია  მშობიარობის მიღების, ახლაშობილისა და ფეხმძიმეს/ახალმშობიარეს კონკრეტული რაოდენობა, რომელსაც უნდა მოუაროს სტუდენტმა. </w:t>
      </w:r>
    </w:p>
    <w:p w14:paraId="3212AD06" w14:textId="0B7B67A6" w:rsidR="00832D1C" w:rsidRPr="007938B7" w:rsidRDefault="00832D1C" w:rsidP="00832D1C">
      <w:pPr>
        <w:widowControl w:val="0"/>
        <w:autoSpaceDE w:val="0"/>
        <w:autoSpaceDN w:val="0"/>
        <w:adjustRightInd w:val="0"/>
        <w:rPr>
          <w:rFonts w:ascii="Sylfaen" w:hAnsi="Sylfaen" w:cs="Menlo Regular"/>
          <w:color w:val="000000"/>
          <w:sz w:val="20"/>
          <w:szCs w:val="20"/>
          <w:lang w:eastAsia="en-US"/>
        </w:rPr>
      </w:pPr>
    </w:p>
    <w:p w14:paraId="118487F0" w14:textId="77777777" w:rsidR="00832D1C" w:rsidRPr="007938B7" w:rsidRDefault="00832D1C" w:rsidP="00832D1C">
      <w:pPr>
        <w:widowControl w:val="0"/>
        <w:autoSpaceDE w:val="0"/>
        <w:autoSpaceDN w:val="0"/>
        <w:adjustRightInd w:val="0"/>
        <w:jc w:val="left"/>
        <w:rPr>
          <w:rFonts w:ascii="Sylfaen" w:hAnsi="Sylfaen" w:cs="Menlo Regular"/>
          <w:color w:val="000000"/>
          <w:sz w:val="20"/>
          <w:szCs w:val="20"/>
          <w:lang w:eastAsia="en-US"/>
        </w:rPr>
      </w:pPr>
    </w:p>
    <w:p w14:paraId="12F6C749" w14:textId="77777777" w:rsidR="00832D1C" w:rsidRPr="007938B7" w:rsidRDefault="00832D1C" w:rsidP="007938B7">
      <w:pPr>
        <w:rPr>
          <w:rFonts w:ascii="Sylfaen" w:hAnsi="Sylfaen" w:cs="Helvetica"/>
          <w:sz w:val="20"/>
          <w:szCs w:val="20"/>
          <w:lang w:val="ka-GE"/>
        </w:rPr>
      </w:pPr>
    </w:p>
    <w:p w14:paraId="55DD6BDF" w14:textId="5B83356D" w:rsidR="0030333B" w:rsidRPr="007938B7" w:rsidRDefault="00BD5F8A" w:rsidP="007938B7">
      <w:pPr>
        <w:rPr>
          <w:rFonts w:ascii="Sylfaen" w:hAnsi="Sylfaen" w:cs="Helvetica"/>
          <w:b/>
          <w:sz w:val="20"/>
          <w:szCs w:val="20"/>
          <w:lang w:val="ka-GE"/>
        </w:rPr>
      </w:pPr>
      <w:r w:rsidRPr="007938B7">
        <w:rPr>
          <w:rFonts w:ascii="Sylfaen" w:hAnsi="Sylfaen" w:cs="Helvetica"/>
          <w:b/>
          <w:sz w:val="20"/>
          <w:szCs w:val="20"/>
          <w:lang w:val="ka-GE"/>
        </w:rPr>
        <w:t>VI</w:t>
      </w:r>
      <w:r w:rsidR="00C74794" w:rsidRPr="007938B7">
        <w:rPr>
          <w:rFonts w:ascii="Sylfaen" w:hAnsi="Sylfaen" w:cs="Helvetica"/>
          <w:b/>
          <w:sz w:val="20"/>
          <w:szCs w:val="20"/>
          <w:lang w:val="ka-GE"/>
        </w:rPr>
        <w:t xml:space="preserve">. </w:t>
      </w:r>
      <w:r w:rsidR="0030333B" w:rsidRPr="007938B7">
        <w:rPr>
          <w:rFonts w:ascii="Sylfaen" w:hAnsi="Sylfaen" w:cs="Helvetica"/>
          <w:b/>
          <w:sz w:val="20"/>
          <w:szCs w:val="20"/>
          <w:lang w:val="ka-GE"/>
        </w:rPr>
        <w:t>ფარცევტი</w:t>
      </w:r>
      <w:r w:rsidR="0010735A">
        <w:rPr>
          <w:rFonts w:ascii="Sylfaen" w:hAnsi="Sylfaen" w:cs="Helvetica"/>
          <w:b/>
          <w:sz w:val="20"/>
          <w:szCs w:val="20"/>
          <w:lang w:val="ka-GE"/>
        </w:rPr>
        <w:t xml:space="preserve"> </w:t>
      </w:r>
    </w:p>
    <w:p w14:paraId="76F6B6C0" w14:textId="77777777" w:rsidR="00C74794" w:rsidRPr="007938B7" w:rsidRDefault="00C74794" w:rsidP="007938B7">
      <w:pPr>
        <w:rPr>
          <w:rFonts w:ascii="Sylfaen" w:hAnsi="Sylfaen" w:cs="Helvetica"/>
          <w:sz w:val="20"/>
          <w:szCs w:val="20"/>
          <w:lang w:val="ka-GE"/>
        </w:rPr>
      </w:pPr>
    </w:p>
    <w:p w14:paraId="003C3596" w14:textId="77777777" w:rsidR="00C74794" w:rsidRPr="007938B7" w:rsidRDefault="00C74794" w:rsidP="007938B7">
      <w:pPr>
        <w:widowControl w:val="0"/>
        <w:autoSpaceDE w:val="0"/>
        <w:autoSpaceDN w:val="0"/>
        <w:adjustRightInd w:val="0"/>
        <w:rPr>
          <w:rFonts w:ascii="Sylfaen" w:hAnsi="Sylfaen" w:cs="Menlo Regular"/>
          <w:color w:val="000000"/>
          <w:sz w:val="20"/>
          <w:szCs w:val="20"/>
          <w:lang w:eastAsia="en-US"/>
        </w:rPr>
      </w:pPr>
      <w:r w:rsidRPr="007938B7">
        <w:rPr>
          <w:rFonts w:ascii="Sylfaen" w:hAnsi="Sylfaen" w:cs="Menlo Regular"/>
          <w:color w:val="000000"/>
          <w:sz w:val="20"/>
          <w:szCs w:val="20"/>
          <w:lang w:eastAsia="en-US"/>
        </w:rPr>
        <w:t>დაშვების პირობა:</w:t>
      </w:r>
    </w:p>
    <w:p w14:paraId="490066EF" w14:textId="0D84E129" w:rsidR="009B7160" w:rsidRPr="007938B7" w:rsidRDefault="009B7160" w:rsidP="007938B7">
      <w:pPr>
        <w:widowControl w:val="0"/>
        <w:autoSpaceDE w:val="0"/>
        <w:autoSpaceDN w:val="0"/>
        <w:adjustRightInd w:val="0"/>
        <w:rPr>
          <w:rFonts w:ascii="Sylfaen" w:hAnsi="Sylfaen" w:cs="Menlo Regular"/>
          <w:color w:val="000000"/>
          <w:sz w:val="20"/>
          <w:szCs w:val="20"/>
          <w:lang w:eastAsia="en-US"/>
        </w:rPr>
      </w:pPr>
      <w:proofErr w:type="gramStart"/>
      <w:r w:rsidRPr="007938B7">
        <w:rPr>
          <w:rFonts w:ascii="Sylfaen" w:hAnsi="Sylfaen" w:cs="Menlo Regular"/>
          <w:color w:val="000000"/>
          <w:sz w:val="20"/>
          <w:szCs w:val="20"/>
          <w:lang w:eastAsia="en-US"/>
        </w:rPr>
        <w:t>საქართველოში</w:t>
      </w:r>
      <w:proofErr w:type="gramEnd"/>
      <w:r w:rsidRPr="007938B7">
        <w:rPr>
          <w:rFonts w:ascii="Sylfaen" w:hAnsi="Sylfaen" w:cs="Menlo Regular"/>
          <w:color w:val="000000"/>
          <w:sz w:val="20"/>
          <w:szCs w:val="20"/>
          <w:lang w:eastAsia="en-US"/>
        </w:rPr>
        <w:t xml:space="preserve"> არსებული დაშვების პირობა</w:t>
      </w:r>
      <w:r w:rsidR="00E70AB1">
        <w:rPr>
          <w:rFonts w:ascii="Sylfaen" w:hAnsi="Sylfaen" w:cs="Menlo Regular"/>
          <w:color w:val="000000"/>
          <w:sz w:val="20"/>
          <w:szCs w:val="20"/>
          <w:lang w:eastAsia="en-US"/>
        </w:rPr>
        <w:t xml:space="preserve"> </w:t>
      </w:r>
      <w:r w:rsidR="00E70AB1" w:rsidRPr="007938B7">
        <w:rPr>
          <w:rFonts w:ascii="Sylfaen" w:hAnsi="Sylfaen" w:cs="Menlo Regular"/>
          <w:color w:val="000000"/>
          <w:sz w:val="20"/>
          <w:szCs w:val="20"/>
          <w:lang w:eastAsia="en-US"/>
        </w:rPr>
        <w:t>შესაბამისობასია დირექტივის მოთხოვნასთან</w:t>
      </w:r>
      <w:r w:rsidR="00E70AB1">
        <w:rPr>
          <w:rFonts w:ascii="Sylfaen" w:hAnsi="Sylfaen" w:cs="Menlo Regular"/>
          <w:color w:val="000000"/>
          <w:sz w:val="20"/>
          <w:szCs w:val="20"/>
          <w:lang w:eastAsia="en-US"/>
        </w:rPr>
        <w:t>.</w:t>
      </w:r>
      <w:r w:rsidR="00E70AB1" w:rsidRPr="007938B7">
        <w:rPr>
          <w:rFonts w:ascii="Sylfaen" w:hAnsi="Sylfaen" w:cs="Menlo Regular"/>
          <w:color w:val="000000"/>
          <w:sz w:val="20"/>
          <w:szCs w:val="20"/>
          <w:lang w:eastAsia="en-US"/>
        </w:rPr>
        <w:t xml:space="preserve"> </w:t>
      </w:r>
    </w:p>
    <w:p w14:paraId="20E05F3C" w14:textId="77777777" w:rsidR="00C74794" w:rsidRPr="007938B7" w:rsidRDefault="00C74794" w:rsidP="007938B7">
      <w:pPr>
        <w:widowControl w:val="0"/>
        <w:autoSpaceDE w:val="0"/>
        <w:autoSpaceDN w:val="0"/>
        <w:adjustRightInd w:val="0"/>
        <w:rPr>
          <w:rFonts w:ascii="Sylfaen" w:hAnsi="Sylfaen" w:cs="Menlo Regular"/>
          <w:color w:val="000000"/>
          <w:sz w:val="20"/>
          <w:szCs w:val="20"/>
          <w:lang w:eastAsia="en-US"/>
        </w:rPr>
      </w:pPr>
    </w:p>
    <w:p w14:paraId="24136EB0" w14:textId="46E62577" w:rsidR="00C74794" w:rsidRPr="007938B7" w:rsidRDefault="00C74794" w:rsidP="007938B7">
      <w:pPr>
        <w:widowControl w:val="0"/>
        <w:autoSpaceDE w:val="0"/>
        <w:autoSpaceDN w:val="0"/>
        <w:adjustRightInd w:val="0"/>
        <w:rPr>
          <w:rFonts w:ascii="Sylfaen" w:hAnsi="Sylfaen" w:cs="Menlo Regular"/>
          <w:b/>
          <w:i/>
          <w:color w:val="000000"/>
          <w:sz w:val="20"/>
          <w:szCs w:val="20"/>
          <w:lang w:eastAsia="en-US"/>
        </w:rPr>
      </w:pPr>
      <w:r w:rsidRPr="007938B7">
        <w:rPr>
          <w:rFonts w:ascii="Sylfaen" w:hAnsi="Sylfaen" w:cs="Menlo Regular"/>
          <w:b/>
          <w:i/>
          <w:color w:val="000000"/>
          <w:sz w:val="20"/>
          <w:szCs w:val="20"/>
          <w:lang w:eastAsia="en-US"/>
        </w:rPr>
        <w:t xml:space="preserve">მომზადების </w:t>
      </w:r>
      <w:r w:rsidR="00494688" w:rsidRPr="007938B7">
        <w:rPr>
          <w:rFonts w:ascii="Sylfaen" w:hAnsi="Sylfaen" w:cs="Menlo Regular"/>
          <w:b/>
          <w:i/>
          <w:color w:val="000000"/>
          <w:sz w:val="20"/>
          <w:szCs w:val="20"/>
          <w:lang w:eastAsia="en-US"/>
        </w:rPr>
        <w:t>ვ</w:t>
      </w:r>
      <w:r w:rsidRPr="007938B7">
        <w:rPr>
          <w:rFonts w:ascii="Sylfaen" w:hAnsi="Sylfaen" w:cs="Menlo Regular"/>
          <w:b/>
          <w:i/>
          <w:color w:val="000000"/>
          <w:sz w:val="20"/>
          <w:szCs w:val="20"/>
          <w:lang w:eastAsia="en-US"/>
        </w:rPr>
        <w:t>ა</w:t>
      </w:r>
      <w:r w:rsidR="00494688" w:rsidRPr="007938B7">
        <w:rPr>
          <w:rFonts w:ascii="Sylfaen" w:hAnsi="Sylfaen" w:cs="Menlo Regular"/>
          <w:b/>
          <w:i/>
          <w:color w:val="000000"/>
          <w:sz w:val="20"/>
          <w:szCs w:val="20"/>
          <w:lang w:eastAsia="en-US"/>
        </w:rPr>
        <w:t>დები</w:t>
      </w:r>
      <w:r w:rsidRPr="007938B7">
        <w:rPr>
          <w:rFonts w:ascii="Sylfaen" w:hAnsi="Sylfaen" w:cs="Menlo Regular"/>
          <w:b/>
          <w:i/>
          <w:color w:val="000000"/>
          <w:sz w:val="20"/>
          <w:szCs w:val="20"/>
          <w:lang w:eastAsia="en-US"/>
        </w:rPr>
        <w:t xml:space="preserve"> და განხორციელების პირობები:</w:t>
      </w:r>
    </w:p>
    <w:p w14:paraId="188A152E" w14:textId="141B9919" w:rsidR="00C74794" w:rsidRPr="007938B7" w:rsidRDefault="009B7160" w:rsidP="007938B7">
      <w:pPr>
        <w:widowControl w:val="0"/>
        <w:autoSpaceDE w:val="0"/>
        <w:autoSpaceDN w:val="0"/>
        <w:adjustRightInd w:val="0"/>
        <w:rPr>
          <w:rFonts w:ascii="Sylfaen" w:hAnsi="Sylfaen" w:cs="Menlo Regular"/>
          <w:sz w:val="20"/>
          <w:szCs w:val="20"/>
          <w:lang w:eastAsia="en-US"/>
        </w:rPr>
      </w:pPr>
      <w:r w:rsidRPr="007938B7">
        <w:rPr>
          <w:rFonts w:ascii="Sylfaen" w:hAnsi="Sylfaen" w:cs="Menlo Regular"/>
          <w:color w:val="000000"/>
          <w:sz w:val="20"/>
          <w:szCs w:val="20"/>
          <w:lang w:eastAsia="en-US"/>
        </w:rPr>
        <w:t xml:space="preserve">5 წელი, საიდანაც სულ მცირე 4 წელი უნდა განხორციელდეს უნივერსიტეტში, ასევე სულ </w:t>
      </w:r>
      <w:r w:rsidRPr="007938B7">
        <w:rPr>
          <w:rFonts w:ascii="Sylfaen" w:hAnsi="Sylfaen" w:cs="Menlo Regular"/>
          <w:sz w:val="20"/>
          <w:szCs w:val="20"/>
          <w:lang w:eastAsia="en-US"/>
        </w:rPr>
        <w:t>მცირე 6 თვიანი პრაქტიკა არის სავალდებულო.</w:t>
      </w:r>
    </w:p>
    <w:p w14:paraId="01CD05C3" w14:textId="01C8FC60" w:rsidR="009B7160" w:rsidRPr="007938B7" w:rsidRDefault="009B7160" w:rsidP="007938B7">
      <w:pPr>
        <w:widowControl w:val="0"/>
        <w:autoSpaceDE w:val="0"/>
        <w:autoSpaceDN w:val="0"/>
        <w:adjustRightInd w:val="0"/>
        <w:rPr>
          <w:rFonts w:ascii="Sylfaen" w:hAnsi="Sylfaen" w:cs="Menlo Regular"/>
          <w:sz w:val="20"/>
          <w:szCs w:val="20"/>
          <w:lang w:eastAsia="en-US"/>
        </w:rPr>
      </w:pPr>
      <w:proofErr w:type="gramStart"/>
      <w:r w:rsidRPr="007938B7">
        <w:rPr>
          <w:rFonts w:ascii="Sylfaen" w:hAnsi="Sylfaen" w:cs="Menlo Regular"/>
          <w:sz w:val="20"/>
          <w:szCs w:val="20"/>
          <w:lang w:eastAsia="en-US"/>
        </w:rPr>
        <w:t>დირექტივის</w:t>
      </w:r>
      <w:proofErr w:type="gramEnd"/>
      <w:r w:rsidRPr="007938B7">
        <w:rPr>
          <w:rFonts w:ascii="Sylfaen" w:hAnsi="Sylfaen" w:cs="Menlo Regular"/>
          <w:sz w:val="20"/>
          <w:szCs w:val="20"/>
          <w:lang w:eastAsia="en-US"/>
        </w:rPr>
        <w:t xml:space="preserve"> 44-ე </w:t>
      </w:r>
      <w:r w:rsidR="007938B7" w:rsidRPr="007938B7">
        <w:rPr>
          <w:rFonts w:ascii="Sylfaen" w:hAnsi="Sylfaen" w:cs="Menlo Regular"/>
          <w:sz w:val="20"/>
          <w:szCs w:val="20"/>
          <w:lang w:eastAsia="en-US"/>
        </w:rPr>
        <w:t>მუხლში მოცემულია სწავლის შედეგები</w:t>
      </w:r>
      <w:r w:rsidRPr="007938B7">
        <w:rPr>
          <w:rFonts w:ascii="Sylfaen" w:hAnsi="Sylfaen" w:cs="Menlo Regular"/>
          <w:sz w:val="20"/>
          <w:szCs w:val="20"/>
          <w:lang w:eastAsia="en-US"/>
        </w:rPr>
        <w:t xml:space="preserve"> და 5.6.1 დანართის </w:t>
      </w:r>
      <w:r w:rsidR="007938B7" w:rsidRPr="007938B7">
        <w:rPr>
          <w:rFonts w:ascii="Sylfaen" w:hAnsi="Sylfaen" w:cs="Menlo Regular"/>
          <w:sz w:val="20"/>
          <w:szCs w:val="20"/>
          <w:lang w:eastAsia="en-US"/>
        </w:rPr>
        <w:lastRenderedPageBreak/>
        <w:t>დებულებებით კი განსაზღვრულიასაგანმანათლებლო პროგრამის გასათვალისწინებელი საგნები.</w:t>
      </w:r>
    </w:p>
    <w:p w14:paraId="045B44E1" w14:textId="77777777" w:rsidR="00C74794" w:rsidRPr="007938B7" w:rsidRDefault="00C74794" w:rsidP="007938B7">
      <w:pPr>
        <w:widowControl w:val="0"/>
        <w:autoSpaceDE w:val="0"/>
        <w:autoSpaceDN w:val="0"/>
        <w:adjustRightInd w:val="0"/>
        <w:rPr>
          <w:rFonts w:ascii="Sylfaen" w:hAnsi="Sylfaen" w:cs="Menlo Regular"/>
          <w:color w:val="000000"/>
          <w:sz w:val="20"/>
          <w:szCs w:val="20"/>
          <w:lang w:eastAsia="en-US"/>
        </w:rPr>
      </w:pPr>
    </w:p>
    <w:p w14:paraId="5C8CBEF0" w14:textId="16869252" w:rsidR="00606A92" w:rsidRPr="007938B7" w:rsidRDefault="00606A92" w:rsidP="007938B7">
      <w:pPr>
        <w:widowControl w:val="0"/>
        <w:autoSpaceDE w:val="0"/>
        <w:autoSpaceDN w:val="0"/>
        <w:adjustRightInd w:val="0"/>
        <w:jc w:val="left"/>
        <w:rPr>
          <w:rFonts w:ascii="Sylfaen" w:hAnsi="Sylfaen" w:cs="Menlo Regular"/>
          <w:b/>
          <w:color w:val="000000"/>
          <w:sz w:val="20"/>
          <w:szCs w:val="20"/>
          <w:lang w:eastAsia="en-US"/>
        </w:rPr>
      </w:pPr>
      <w:r w:rsidRPr="007938B7">
        <w:rPr>
          <w:rFonts w:ascii="Sylfaen" w:hAnsi="Sylfaen" w:cs="Menlo Regular"/>
          <w:b/>
          <w:color w:val="000000"/>
          <w:sz w:val="20"/>
          <w:szCs w:val="20"/>
          <w:lang w:eastAsia="en-US"/>
        </w:rPr>
        <w:t>გავლენა საქარ</w:t>
      </w:r>
      <w:r w:rsidR="007938B7" w:rsidRPr="007938B7">
        <w:rPr>
          <w:rFonts w:ascii="Sylfaen" w:hAnsi="Sylfaen" w:cs="Menlo Regular"/>
          <w:b/>
          <w:color w:val="000000"/>
          <w:sz w:val="20"/>
          <w:szCs w:val="20"/>
          <w:lang w:eastAsia="en-US"/>
        </w:rPr>
        <w:t>თ</w:t>
      </w:r>
      <w:r w:rsidRPr="007938B7">
        <w:rPr>
          <w:rFonts w:ascii="Sylfaen" w:hAnsi="Sylfaen" w:cs="Menlo Regular"/>
          <w:b/>
          <w:color w:val="000000"/>
          <w:sz w:val="20"/>
          <w:szCs w:val="20"/>
          <w:lang w:eastAsia="en-US"/>
        </w:rPr>
        <w:t>ველოში არსებულ საგანმანათლებლო პროგრამებზე:</w:t>
      </w:r>
    </w:p>
    <w:p w14:paraId="6FB2B4B4" w14:textId="77777777" w:rsidR="006339F8" w:rsidRPr="007938B7" w:rsidRDefault="006339F8" w:rsidP="007938B7">
      <w:pPr>
        <w:jc w:val="left"/>
        <w:rPr>
          <w:rFonts w:ascii="Sylfaen" w:hAnsi="Sylfaen"/>
          <w:sz w:val="20"/>
          <w:szCs w:val="20"/>
          <w:lang w:val="ka-GE"/>
        </w:rPr>
      </w:pPr>
    </w:p>
    <w:p w14:paraId="15B3B92C" w14:textId="77777777" w:rsidR="00C74794" w:rsidRPr="007938B7" w:rsidRDefault="00C74794" w:rsidP="007938B7">
      <w:pPr>
        <w:widowControl w:val="0"/>
        <w:autoSpaceDE w:val="0"/>
        <w:autoSpaceDN w:val="0"/>
        <w:adjustRightInd w:val="0"/>
        <w:jc w:val="left"/>
        <w:rPr>
          <w:rFonts w:ascii="Sylfaen" w:hAnsi="Sylfaen" w:cs="Menlo Regular"/>
          <w:color w:val="000000"/>
          <w:sz w:val="20"/>
          <w:szCs w:val="20"/>
          <w:lang w:eastAsia="en-US"/>
        </w:rPr>
      </w:pPr>
    </w:p>
    <w:p w14:paraId="2DF7A791" w14:textId="4D29AE69" w:rsidR="009725A9" w:rsidRPr="007938B7" w:rsidRDefault="009725A9" w:rsidP="007938B7">
      <w:pPr>
        <w:widowControl w:val="0"/>
        <w:autoSpaceDE w:val="0"/>
        <w:autoSpaceDN w:val="0"/>
        <w:adjustRightInd w:val="0"/>
        <w:rPr>
          <w:rFonts w:ascii="Sylfaen" w:hAnsi="Sylfaen" w:cs="Menlo Regular"/>
          <w:color w:val="000000"/>
          <w:sz w:val="20"/>
          <w:szCs w:val="20"/>
          <w:lang w:eastAsia="en-US"/>
        </w:rPr>
      </w:pPr>
      <w:r w:rsidRPr="007938B7">
        <w:rPr>
          <w:rFonts w:ascii="Sylfaen" w:hAnsi="Sylfaen" w:cs="Menlo Regular"/>
          <w:color w:val="000000"/>
          <w:sz w:val="20"/>
          <w:szCs w:val="20"/>
          <w:lang w:eastAsia="en-US"/>
        </w:rPr>
        <w:t>2011 წელს ევროკავშირისმიერ დაფინანსებულმა პროექტმა Phatmine (Pharmacy education in Europe) შეისწავლა ევროკავშირის ქვეყნებში ფარმაცევტული განათლების მდგომარეობა ევროკავშირის 2005/36/EC დირექტივისა და ბოლონიის პრინციპების (ბაკალავრი, მაგისტრი) გათვალისწინებით. Pharmine-ს ვებგვერდზე</w:t>
      </w:r>
      <w:r w:rsidRPr="007938B7">
        <w:rPr>
          <w:rStyle w:val="FootnoteReference"/>
          <w:rFonts w:ascii="Sylfaen" w:hAnsi="Sylfaen" w:cs="Menlo Regular"/>
          <w:color w:val="000000"/>
          <w:sz w:val="20"/>
          <w:szCs w:val="20"/>
          <w:lang w:eastAsia="en-US"/>
        </w:rPr>
        <w:footnoteReference w:id="9"/>
      </w:r>
      <w:r w:rsidRPr="007938B7">
        <w:rPr>
          <w:rFonts w:ascii="Sylfaen" w:hAnsi="Sylfaen" w:cs="Menlo Regular"/>
          <w:color w:val="000000"/>
          <w:sz w:val="20"/>
          <w:szCs w:val="20"/>
          <w:lang w:eastAsia="en-US"/>
        </w:rPr>
        <w:t xml:space="preserve">  მოცემულია ინფორმაცია ქვეყნების მიხედვით.</w:t>
      </w:r>
    </w:p>
    <w:p w14:paraId="7DB6D416" w14:textId="77777777" w:rsidR="004F34F2" w:rsidRPr="007938B7" w:rsidRDefault="004F34F2" w:rsidP="007938B7">
      <w:pPr>
        <w:widowControl w:val="0"/>
        <w:autoSpaceDE w:val="0"/>
        <w:autoSpaceDN w:val="0"/>
        <w:adjustRightInd w:val="0"/>
        <w:rPr>
          <w:rFonts w:ascii="Sylfaen" w:hAnsi="Sylfaen" w:cs="Menlo Regular"/>
          <w:color w:val="000000"/>
          <w:sz w:val="20"/>
          <w:szCs w:val="20"/>
          <w:lang w:eastAsia="en-US"/>
        </w:rPr>
      </w:pPr>
    </w:p>
    <w:p w14:paraId="34A093C6" w14:textId="0B40990B" w:rsidR="004F34F2" w:rsidRPr="007938B7" w:rsidRDefault="004F34F2" w:rsidP="007938B7">
      <w:pPr>
        <w:jc w:val="center"/>
        <w:rPr>
          <w:rFonts w:ascii="Sylfaen" w:hAnsi="Sylfaen" w:cs="Menlo Regular"/>
          <w:b/>
          <w:sz w:val="20"/>
          <w:szCs w:val="20"/>
        </w:rPr>
      </w:pPr>
      <w:r w:rsidRPr="007938B7">
        <w:rPr>
          <w:rFonts w:ascii="Sylfaen" w:hAnsi="Sylfaen" w:cs="Menlo Regular"/>
          <w:b/>
          <w:sz w:val="20"/>
          <w:szCs w:val="20"/>
        </w:rPr>
        <w:t>2005/36/</w:t>
      </w:r>
      <w:proofErr w:type="gramStart"/>
      <w:r w:rsidRPr="007938B7">
        <w:rPr>
          <w:rFonts w:ascii="Sylfaen" w:hAnsi="Sylfaen" w:cs="Menlo Regular"/>
          <w:b/>
          <w:sz w:val="20"/>
          <w:szCs w:val="20"/>
        </w:rPr>
        <w:t>EC  დირექტივისა</w:t>
      </w:r>
      <w:proofErr w:type="gramEnd"/>
      <w:r w:rsidRPr="007938B7">
        <w:rPr>
          <w:rFonts w:ascii="Sylfaen" w:hAnsi="Sylfaen" w:cs="Menlo Regular"/>
          <w:b/>
          <w:sz w:val="20"/>
          <w:szCs w:val="20"/>
        </w:rPr>
        <w:t xml:space="preserve"> და ბოლონიის პრინციპების გამოყენება ევროკავშირის ზოგიერთ ქვეყნის მიერ ფარმაცევტი</w:t>
      </w:r>
      <w:r w:rsidR="001D7ABC" w:rsidRPr="007938B7">
        <w:rPr>
          <w:rFonts w:ascii="Sylfaen" w:hAnsi="Sylfaen" w:cs="Menlo Regular"/>
          <w:b/>
          <w:sz w:val="20"/>
          <w:szCs w:val="20"/>
        </w:rPr>
        <w:t>ს</w:t>
      </w:r>
      <w:r w:rsidRPr="007938B7">
        <w:rPr>
          <w:rFonts w:ascii="Sylfaen" w:hAnsi="Sylfaen" w:cs="Menlo Regular"/>
          <w:b/>
          <w:sz w:val="20"/>
          <w:szCs w:val="20"/>
        </w:rPr>
        <w:t xml:space="preserve"> მომზადებისთვის</w:t>
      </w:r>
    </w:p>
    <w:p w14:paraId="0F51E49B" w14:textId="77777777" w:rsidR="004F34F2" w:rsidRPr="007938B7" w:rsidRDefault="004F34F2" w:rsidP="007938B7">
      <w:pPr>
        <w:rPr>
          <w:rFonts w:ascii="Sylfaen" w:hAnsi="Sylfaen" w:cs="Menlo Regular"/>
        </w:rPr>
      </w:pPr>
    </w:p>
    <w:tbl>
      <w:tblPr>
        <w:tblStyle w:val="TableGrid"/>
        <w:tblW w:w="9464" w:type="dxa"/>
        <w:tblLayout w:type="fixed"/>
        <w:tblLook w:val="04A0" w:firstRow="1" w:lastRow="0" w:firstColumn="1" w:lastColumn="0" w:noHBand="0" w:noVBand="1"/>
      </w:tblPr>
      <w:tblGrid>
        <w:gridCol w:w="1211"/>
        <w:gridCol w:w="1449"/>
        <w:gridCol w:w="125"/>
        <w:gridCol w:w="1009"/>
        <w:gridCol w:w="3685"/>
        <w:gridCol w:w="1985"/>
      </w:tblGrid>
      <w:tr w:rsidR="004F34F2" w:rsidRPr="007938B7" w14:paraId="51B666A6" w14:textId="77777777" w:rsidTr="009565B5">
        <w:tc>
          <w:tcPr>
            <w:tcW w:w="1211" w:type="dxa"/>
            <w:vMerge w:val="restart"/>
          </w:tcPr>
          <w:p w14:paraId="53BBC155" w14:textId="77777777" w:rsidR="004F34F2" w:rsidRPr="007938B7" w:rsidRDefault="004F34F2" w:rsidP="007938B7">
            <w:pPr>
              <w:jc w:val="center"/>
              <w:rPr>
                <w:rFonts w:ascii="Sylfaen" w:hAnsi="Sylfaen" w:cs="Menlo Regular"/>
                <w:b/>
                <w:sz w:val="20"/>
                <w:szCs w:val="20"/>
              </w:rPr>
            </w:pPr>
            <w:r w:rsidRPr="007938B7">
              <w:rPr>
                <w:rFonts w:ascii="Sylfaen" w:hAnsi="Sylfaen" w:cs="Menlo Regular"/>
                <w:b/>
                <w:sz w:val="20"/>
                <w:szCs w:val="20"/>
              </w:rPr>
              <w:t>ქვეყანა</w:t>
            </w:r>
          </w:p>
        </w:tc>
        <w:tc>
          <w:tcPr>
            <w:tcW w:w="2583" w:type="dxa"/>
            <w:gridSpan w:val="3"/>
          </w:tcPr>
          <w:p w14:paraId="64F4CE77" w14:textId="77777777" w:rsidR="004F34F2" w:rsidRPr="007938B7" w:rsidRDefault="004F34F2" w:rsidP="007938B7">
            <w:pPr>
              <w:jc w:val="center"/>
              <w:rPr>
                <w:rFonts w:ascii="Sylfaen" w:hAnsi="Sylfaen" w:cs="Menlo Regular"/>
                <w:b/>
                <w:sz w:val="20"/>
                <w:szCs w:val="20"/>
              </w:rPr>
            </w:pPr>
            <w:r w:rsidRPr="007938B7">
              <w:rPr>
                <w:rFonts w:ascii="Sylfaen" w:hAnsi="Sylfaen" w:cs="Menlo Regular"/>
                <w:b/>
                <w:sz w:val="20"/>
                <w:szCs w:val="20"/>
              </w:rPr>
              <w:t>2005/36/EC</w:t>
            </w:r>
          </w:p>
          <w:p w14:paraId="1EA19D59" w14:textId="77777777" w:rsidR="004F34F2" w:rsidRPr="007938B7" w:rsidRDefault="004F34F2" w:rsidP="007938B7">
            <w:pPr>
              <w:jc w:val="center"/>
              <w:rPr>
                <w:rFonts w:ascii="Sylfaen" w:hAnsi="Sylfaen" w:cs="Menlo Regular"/>
                <w:b/>
                <w:sz w:val="20"/>
                <w:szCs w:val="20"/>
              </w:rPr>
            </w:pPr>
          </w:p>
        </w:tc>
        <w:tc>
          <w:tcPr>
            <w:tcW w:w="3685" w:type="dxa"/>
            <w:vMerge w:val="restart"/>
          </w:tcPr>
          <w:p w14:paraId="391E2B4F" w14:textId="77777777" w:rsidR="004F34F2" w:rsidRPr="007938B7" w:rsidRDefault="004F34F2" w:rsidP="007938B7">
            <w:pPr>
              <w:jc w:val="center"/>
              <w:rPr>
                <w:rFonts w:ascii="Sylfaen" w:hAnsi="Sylfaen" w:cs="Menlo Regular"/>
                <w:b/>
                <w:sz w:val="20"/>
                <w:szCs w:val="20"/>
              </w:rPr>
            </w:pPr>
            <w:r w:rsidRPr="007938B7">
              <w:rPr>
                <w:rFonts w:ascii="Sylfaen" w:hAnsi="Sylfaen" w:cs="Menlo Regular"/>
                <w:b/>
                <w:sz w:val="20"/>
                <w:szCs w:val="20"/>
              </w:rPr>
              <w:t>ბოლონიის პროცესი (საბაკალავრო+სამაგისტრო</w:t>
            </w:r>
          </w:p>
        </w:tc>
        <w:tc>
          <w:tcPr>
            <w:tcW w:w="1985" w:type="dxa"/>
            <w:vMerge w:val="restart"/>
          </w:tcPr>
          <w:p w14:paraId="55705695" w14:textId="77777777" w:rsidR="004F34F2" w:rsidRPr="007938B7" w:rsidRDefault="004F34F2" w:rsidP="007938B7">
            <w:pPr>
              <w:jc w:val="center"/>
              <w:rPr>
                <w:rFonts w:ascii="Sylfaen" w:hAnsi="Sylfaen" w:cs="Menlo Regular"/>
                <w:b/>
                <w:sz w:val="20"/>
                <w:szCs w:val="20"/>
              </w:rPr>
            </w:pPr>
            <w:r w:rsidRPr="007938B7">
              <w:rPr>
                <w:rFonts w:ascii="Sylfaen" w:hAnsi="Sylfaen" w:cs="Menlo Regular"/>
                <w:b/>
                <w:sz w:val="20"/>
                <w:szCs w:val="20"/>
              </w:rPr>
              <w:t>შენიშვნა</w:t>
            </w:r>
          </w:p>
        </w:tc>
      </w:tr>
      <w:tr w:rsidR="004F34F2" w:rsidRPr="007938B7" w14:paraId="61BA3263" w14:textId="77777777" w:rsidTr="009565B5">
        <w:tc>
          <w:tcPr>
            <w:tcW w:w="1211" w:type="dxa"/>
            <w:vMerge/>
          </w:tcPr>
          <w:p w14:paraId="5D8CC3F2" w14:textId="77777777" w:rsidR="004F34F2" w:rsidRPr="007938B7" w:rsidRDefault="004F34F2" w:rsidP="007938B7">
            <w:pPr>
              <w:rPr>
                <w:rFonts w:ascii="Sylfaen" w:hAnsi="Sylfaen" w:cs="Menlo Regular"/>
                <w:sz w:val="18"/>
                <w:szCs w:val="18"/>
              </w:rPr>
            </w:pPr>
          </w:p>
        </w:tc>
        <w:tc>
          <w:tcPr>
            <w:tcW w:w="2583" w:type="dxa"/>
            <w:gridSpan w:val="3"/>
          </w:tcPr>
          <w:p w14:paraId="7C460C5A" w14:textId="77777777" w:rsidR="004F34F2" w:rsidRPr="007938B7" w:rsidRDefault="004F34F2" w:rsidP="007938B7">
            <w:pPr>
              <w:jc w:val="center"/>
              <w:rPr>
                <w:rFonts w:ascii="Sylfaen" w:hAnsi="Sylfaen" w:cs="Menlo Regular"/>
                <w:sz w:val="18"/>
                <w:szCs w:val="18"/>
              </w:rPr>
            </w:pPr>
            <w:r w:rsidRPr="007938B7">
              <w:rPr>
                <w:rFonts w:ascii="Sylfaen" w:hAnsi="Sylfaen" w:cs="Menlo Regular"/>
                <w:sz w:val="18"/>
                <w:szCs w:val="18"/>
              </w:rPr>
              <w:t>მინიმუმ 5 წელი</w:t>
            </w:r>
          </w:p>
          <w:p w14:paraId="2654D90D" w14:textId="77777777" w:rsidR="004F34F2" w:rsidRPr="007938B7" w:rsidRDefault="004F34F2" w:rsidP="007938B7">
            <w:pPr>
              <w:jc w:val="center"/>
              <w:rPr>
                <w:rFonts w:ascii="Sylfaen" w:hAnsi="Sylfaen" w:cs="Menlo Regular"/>
                <w:sz w:val="18"/>
                <w:szCs w:val="18"/>
              </w:rPr>
            </w:pPr>
            <w:r w:rsidRPr="007938B7">
              <w:rPr>
                <w:rFonts w:ascii="Sylfaen" w:hAnsi="Sylfaen" w:cs="Menlo Regular"/>
                <w:sz w:val="18"/>
                <w:szCs w:val="18"/>
              </w:rPr>
              <w:t>(მ.44, პ.2)</w:t>
            </w:r>
          </w:p>
        </w:tc>
        <w:tc>
          <w:tcPr>
            <w:tcW w:w="3685" w:type="dxa"/>
            <w:vMerge/>
          </w:tcPr>
          <w:p w14:paraId="2017810C" w14:textId="77777777" w:rsidR="004F34F2" w:rsidRPr="007938B7" w:rsidRDefault="004F34F2" w:rsidP="007938B7">
            <w:pPr>
              <w:rPr>
                <w:rFonts w:ascii="Sylfaen" w:hAnsi="Sylfaen" w:cs="Menlo Regular"/>
                <w:sz w:val="18"/>
                <w:szCs w:val="18"/>
              </w:rPr>
            </w:pPr>
          </w:p>
        </w:tc>
        <w:tc>
          <w:tcPr>
            <w:tcW w:w="1985" w:type="dxa"/>
            <w:vMerge/>
          </w:tcPr>
          <w:p w14:paraId="40BE5B1D" w14:textId="77777777" w:rsidR="004F34F2" w:rsidRPr="007938B7" w:rsidRDefault="004F34F2" w:rsidP="007938B7">
            <w:pPr>
              <w:rPr>
                <w:rFonts w:ascii="Sylfaen" w:hAnsi="Sylfaen" w:cs="Menlo Regular"/>
                <w:sz w:val="18"/>
                <w:szCs w:val="18"/>
              </w:rPr>
            </w:pPr>
          </w:p>
        </w:tc>
      </w:tr>
      <w:tr w:rsidR="004F34F2" w:rsidRPr="007938B7" w14:paraId="5D235A3B" w14:textId="77777777" w:rsidTr="009565B5">
        <w:tc>
          <w:tcPr>
            <w:tcW w:w="1211" w:type="dxa"/>
            <w:vMerge/>
          </w:tcPr>
          <w:p w14:paraId="3F2BEB6A" w14:textId="77777777" w:rsidR="004F34F2" w:rsidRPr="007938B7" w:rsidRDefault="004F34F2" w:rsidP="007938B7">
            <w:pPr>
              <w:rPr>
                <w:rFonts w:ascii="Sylfaen" w:hAnsi="Sylfaen" w:cs="Menlo Regular"/>
                <w:sz w:val="18"/>
                <w:szCs w:val="18"/>
              </w:rPr>
            </w:pPr>
          </w:p>
        </w:tc>
        <w:tc>
          <w:tcPr>
            <w:tcW w:w="1449" w:type="dxa"/>
          </w:tcPr>
          <w:p w14:paraId="12F3071F" w14:textId="77777777" w:rsidR="004F34F2" w:rsidRPr="007938B7" w:rsidRDefault="004F34F2" w:rsidP="007938B7">
            <w:pPr>
              <w:rPr>
                <w:rFonts w:ascii="Sylfaen" w:hAnsi="Sylfaen" w:cs="Menlo Regular"/>
                <w:sz w:val="18"/>
                <w:szCs w:val="18"/>
              </w:rPr>
            </w:pPr>
            <w:r w:rsidRPr="007938B7">
              <w:rPr>
                <w:rFonts w:ascii="Sylfaen" w:hAnsi="Sylfaen" w:cs="Menlo Regular"/>
                <w:sz w:val="18"/>
                <w:szCs w:val="18"/>
              </w:rPr>
              <w:t xml:space="preserve">სულ მცირე 4 წელი უსდ-ში </w:t>
            </w:r>
          </w:p>
        </w:tc>
        <w:tc>
          <w:tcPr>
            <w:tcW w:w="1134" w:type="dxa"/>
            <w:gridSpan w:val="2"/>
          </w:tcPr>
          <w:p w14:paraId="1064D9ED" w14:textId="77777777" w:rsidR="004F34F2" w:rsidRPr="007938B7" w:rsidRDefault="004F34F2" w:rsidP="007938B7">
            <w:pPr>
              <w:rPr>
                <w:rFonts w:ascii="Sylfaen" w:hAnsi="Sylfaen" w:cs="Menlo Regular"/>
                <w:sz w:val="18"/>
                <w:szCs w:val="18"/>
              </w:rPr>
            </w:pPr>
            <w:r w:rsidRPr="007938B7">
              <w:rPr>
                <w:rFonts w:ascii="Sylfaen" w:hAnsi="Sylfaen" w:cs="Menlo Regular"/>
                <w:sz w:val="18"/>
                <w:szCs w:val="18"/>
              </w:rPr>
              <w:t>პრაქტიკა</w:t>
            </w:r>
          </w:p>
          <w:p w14:paraId="08090C47" w14:textId="77777777" w:rsidR="004F34F2" w:rsidRPr="007938B7" w:rsidRDefault="004F34F2" w:rsidP="007938B7">
            <w:pPr>
              <w:rPr>
                <w:rFonts w:ascii="Sylfaen" w:hAnsi="Sylfaen" w:cs="Menlo Regular"/>
                <w:sz w:val="18"/>
                <w:szCs w:val="18"/>
              </w:rPr>
            </w:pPr>
            <w:r w:rsidRPr="007938B7">
              <w:rPr>
                <w:rFonts w:ascii="Sylfaen" w:hAnsi="Sylfaen" w:cs="Menlo Regular"/>
                <w:sz w:val="18"/>
                <w:szCs w:val="18"/>
              </w:rPr>
              <w:t>სულ მცირე 6 თვე</w:t>
            </w:r>
          </w:p>
          <w:p w14:paraId="5E28B597" w14:textId="77777777" w:rsidR="004F34F2" w:rsidRPr="007938B7" w:rsidRDefault="004F34F2" w:rsidP="007938B7">
            <w:pPr>
              <w:rPr>
                <w:rFonts w:ascii="Sylfaen" w:hAnsi="Sylfaen" w:cs="Menlo Regular"/>
                <w:sz w:val="18"/>
                <w:szCs w:val="18"/>
              </w:rPr>
            </w:pPr>
          </w:p>
        </w:tc>
        <w:tc>
          <w:tcPr>
            <w:tcW w:w="3685" w:type="dxa"/>
            <w:vMerge/>
          </w:tcPr>
          <w:p w14:paraId="5ACB4BBA" w14:textId="77777777" w:rsidR="004F34F2" w:rsidRPr="007938B7" w:rsidRDefault="004F34F2" w:rsidP="007938B7">
            <w:pPr>
              <w:rPr>
                <w:rFonts w:ascii="Sylfaen" w:hAnsi="Sylfaen" w:cs="Menlo Regular"/>
                <w:sz w:val="18"/>
                <w:szCs w:val="18"/>
              </w:rPr>
            </w:pPr>
          </w:p>
        </w:tc>
        <w:tc>
          <w:tcPr>
            <w:tcW w:w="1985" w:type="dxa"/>
            <w:vMerge/>
          </w:tcPr>
          <w:p w14:paraId="442511A9" w14:textId="77777777" w:rsidR="004F34F2" w:rsidRPr="007938B7" w:rsidRDefault="004F34F2" w:rsidP="007938B7">
            <w:pPr>
              <w:rPr>
                <w:rFonts w:ascii="Sylfaen" w:hAnsi="Sylfaen" w:cs="Menlo Regular"/>
                <w:sz w:val="18"/>
                <w:szCs w:val="18"/>
              </w:rPr>
            </w:pPr>
          </w:p>
        </w:tc>
      </w:tr>
      <w:tr w:rsidR="004F34F2" w:rsidRPr="007938B7" w14:paraId="7B91745C" w14:textId="77777777" w:rsidTr="009565B5">
        <w:tc>
          <w:tcPr>
            <w:tcW w:w="1211" w:type="dxa"/>
          </w:tcPr>
          <w:p w14:paraId="30498178" w14:textId="77777777" w:rsidR="004F34F2" w:rsidRPr="007938B7" w:rsidRDefault="004F34F2" w:rsidP="007938B7">
            <w:pPr>
              <w:rPr>
                <w:rFonts w:ascii="Sylfaen" w:hAnsi="Sylfaen" w:cs="Menlo Regular"/>
                <w:sz w:val="18"/>
                <w:szCs w:val="18"/>
              </w:rPr>
            </w:pPr>
            <w:r w:rsidRPr="007938B7">
              <w:rPr>
                <w:rFonts w:ascii="Sylfaen" w:hAnsi="Sylfaen" w:cs="Menlo Regular"/>
                <w:sz w:val="18"/>
                <w:szCs w:val="18"/>
              </w:rPr>
              <w:t>ავსტრია</w:t>
            </w:r>
          </w:p>
        </w:tc>
        <w:tc>
          <w:tcPr>
            <w:tcW w:w="1449" w:type="dxa"/>
          </w:tcPr>
          <w:p w14:paraId="0EF8B1FD" w14:textId="77777777" w:rsidR="004F34F2" w:rsidRPr="007938B7" w:rsidRDefault="004F34F2" w:rsidP="007938B7">
            <w:pPr>
              <w:rPr>
                <w:rFonts w:ascii="Sylfaen" w:hAnsi="Sylfaen" w:cs="Menlo Regular"/>
                <w:sz w:val="18"/>
                <w:szCs w:val="18"/>
              </w:rPr>
            </w:pPr>
            <w:r w:rsidRPr="007938B7">
              <w:rPr>
                <w:rFonts w:ascii="Sylfaen" w:hAnsi="Sylfaen" w:cs="Menlo Regular"/>
                <w:sz w:val="18"/>
                <w:szCs w:val="18"/>
              </w:rPr>
              <w:t xml:space="preserve">შესაბამისობაშია მოთხოვნებთან </w:t>
            </w:r>
          </w:p>
          <w:p w14:paraId="75D0DEC5" w14:textId="77777777" w:rsidR="004F34F2" w:rsidRPr="007938B7" w:rsidRDefault="004F34F2" w:rsidP="007938B7">
            <w:pPr>
              <w:rPr>
                <w:rFonts w:ascii="Sylfaen" w:hAnsi="Sylfaen" w:cs="Menlo Regular"/>
                <w:sz w:val="18"/>
                <w:szCs w:val="18"/>
              </w:rPr>
            </w:pPr>
          </w:p>
        </w:tc>
        <w:tc>
          <w:tcPr>
            <w:tcW w:w="1134" w:type="dxa"/>
            <w:gridSpan w:val="2"/>
          </w:tcPr>
          <w:p w14:paraId="68FF1DAE" w14:textId="77777777" w:rsidR="004F34F2" w:rsidRPr="007938B7" w:rsidRDefault="004F34F2" w:rsidP="007938B7">
            <w:pPr>
              <w:rPr>
                <w:rFonts w:ascii="Sylfaen" w:hAnsi="Sylfaen" w:cs="Menlo Regular"/>
                <w:sz w:val="18"/>
                <w:szCs w:val="18"/>
              </w:rPr>
            </w:pPr>
            <w:r w:rsidRPr="007938B7">
              <w:rPr>
                <w:rFonts w:ascii="Sylfaen" w:hAnsi="Sylfaen" w:cs="Menlo Regular"/>
                <w:sz w:val="18"/>
                <w:szCs w:val="18"/>
              </w:rPr>
              <w:t xml:space="preserve"> 1 წელი</w:t>
            </w:r>
          </w:p>
        </w:tc>
        <w:tc>
          <w:tcPr>
            <w:tcW w:w="3685" w:type="dxa"/>
          </w:tcPr>
          <w:p w14:paraId="1E228EA1" w14:textId="2496C87D" w:rsidR="004F34F2" w:rsidRPr="007938B7" w:rsidRDefault="004F34F2" w:rsidP="007938B7">
            <w:pPr>
              <w:rPr>
                <w:rFonts w:ascii="Sylfaen" w:hAnsi="Sylfaen" w:cs="Menlo Regular"/>
                <w:sz w:val="18"/>
                <w:szCs w:val="18"/>
              </w:rPr>
            </w:pPr>
            <w:r w:rsidRPr="007938B7">
              <w:rPr>
                <w:rFonts w:ascii="Sylfaen" w:hAnsi="Sylfaen" w:cs="Menlo Regular"/>
                <w:sz w:val="18"/>
                <w:szCs w:val="18"/>
              </w:rPr>
              <w:t xml:space="preserve">ერთსაფეხურიანი - </w:t>
            </w:r>
            <w:r w:rsidR="00D22327" w:rsidRPr="007938B7">
              <w:rPr>
                <w:rFonts w:ascii="Sylfaen" w:hAnsi="Sylfaen" w:cs="Menlo Regular"/>
                <w:sz w:val="18"/>
                <w:szCs w:val="18"/>
              </w:rPr>
              <w:t>“M</w:t>
            </w:r>
            <w:r w:rsidRPr="007938B7">
              <w:rPr>
                <w:rFonts w:ascii="Sylfaen" w:hAnsi="Sylfaen" w:cs="Menlo Regular"/>
                <w:sz w:val="18"/>
                <w:szCs w:val="18"/>
              </w:rPr>
              <w:t>agister</w:t>
            </w:r>
          </w:p>
          <w:p w14:paraId="2EC677FA" w14:textId="77777777" w:rsidR="004F34F2" w:rsidRPr="007938B7" w:rsidRDefault="004F34F2" w:rsidP="007938B7">
            <w:pPr>
              <w:rPr>
                <w:rFonts w:ascii="Sylfaen" w:hAnsi="Sylfaen" w:cs="Menlo Regular"/>
                <w:sz w:val="18"/>
                <w:szCs w:val="18"/>
              </w:rPr>
            </w:pPr>
            <w:r w:rsidRPr="007938B7">
              <w:rPr>
                <w:rFonts w:ascii="Sylfaen" w:hAnsi="Sylfaen" w:cs="Menlo Regular"/>
                <w:sz w:val="18"/>
                <w:szCs w:val="18"/>
              </w:rPr>
              <w:t>der Pharmacy”</w:t>
            </w:r>
          </w:p>
        </w:tc>
        <w:tc>
          <w:tcPr>
            <w:tcW w:w="1985" w:type="dxa"/>
          </w:tcPr>
          <w:p w14:paraId="0EF58239" w14:textId="77777777" w:rsidR="004F34F2" w:rsidRPr="007938B7" w:rsidRDefault="004F34F2" w:rsidP="007938B7">
            <w:pPr>
              <w:rPr>
                <w:rFonts w:ascii="Sylfaen" w:hAnsi="Sylfaen" w:cs="Menlo Regular"/>
                <w:sz w:val="18"/>
                <w:szCs w:val="18"/>
              </w:rPr>
            </w:pPr>
          </w:p>
        </w:tc>
      </w:tr>
      <w:tr w:rsidR="004F34F2" w:rsidRPr="007938B7" w14:paraId="1B12E89A" w14:textId="77777777" w:rsidTr="009565B5">
        <w:tc>
          <w:tcPr>
            <w:tcW w:w="1211" w:type="dxa"/>
          </w:tcPr>
          <w:p w14:paraId="1629DB58" w14:textId="77777777" w:rsidR="004F34F2" w:rsidRPr="007938B7" w:rsidRDefault="004F34F2" w:rsidP="007938B7">
            <w:pPr>
              <w:rPr>
                <w:rFonts w:ascii="Sylfaen" w:hAnsi="Sylfaen" w:cs="Menlo Regular"/>
                <w:sz w:val="18"/>
                <w:szCs w:val="18"/>
              </w:rPr>
            </w:pPr>
            <w:r w:rsidRPr="007938B7">
              <w:rPr>
                <w:rFonts w:ascii="Sylfaen" w:hAnsi="Sylfaen" w:cs="Menlo Regular"/>
                <w:sz w:val="18"/>
                <w:szCs w:val="18"/>
              </w:rPr>
              <w:t>გერმანია</w:t>
            </w:r>
          </w:p>
        </w:tc>
        <w:tc>
          <w:tcPr>
            <w:tcW w:w="1449" w:type="dxa"/>
          </w:tcPr>
          <w:p w14:paraId="5ED0846D" w14:textId="0E54B938" w:rsidR="004F34F2" w:rsidRPr="007938B7" w:rsidRDefault="004F34F2" w:rsidP="007938B7">
            <w:pPr>
              <w:rPr>
                <w:rFonts w:ascii="Sylfaen" w:hAnsi="Sylfaen" w:cs="Menlo Regular"/>
                <w:sz w:val="18"/>
                <w:szCs w:val="18"/>
              </w:rPr>
            </w:pPr>
            <w:r w:rsidRPr="007938B7">
              <w:rPr>
                <w:rFonts w:ascii="Sylfaen" w:hAnsi="Sylfaen" w:cs="Menlo Regular"/>
                <w:sz w:val="18"/>
                <w:szCs w:val="18"/>
              </w:rPr>
              <w:t>4 წელი</w:t>
            </w:r>
          </w:p>
          <w:p w14:paraId="2B0DD824" w14:textId="77777777" w:rsidR="004F34F2" w:rsidRPr="007938B7" w:rsidRDefault="004F34F2" w:rsidP="007938B7">
            <w:pPr>
              <w:rPr>
                <w:rFonts w:ascii="Sylfaen" w:hAnsi="Sylfaen" w:cs="Menlo Regular"/>
                <w:sz w:val="18"/>
                <w:szCs w:val="18"/>
              </w:rPr>
            </w:pPr>
          </w:p>
        </w:tc>
        <w:tc>
          <w:tcPr>
            <w:tcW w:w="1134" w:type="dxa"/>
            <w:gridSpan w:val="2"/>
          </w:tcPr>
          <w:p w14:paraId="4D29B87E" w14:textId="77777777" w:rsidR="004F34F2" w:rsidRPr="007938B7" w:rsidRDefault="004F34F2" w:rsidP="007938B7">
            <w:pPr>
              <w:rPr>
                <w:rFonts w:ascii="Sylfaen" w:hAnsi="Sylfaen" w:cs="Menlo Regular"/>
                <w:sz w:val="18"/>
                <w:szCs w:val="18"/>
              </w:rPr>
            </w:pPr>
            <w:r w:rsidRPr="007938B7">
              <w:rPr>
                <w:rFonts w:ascii="Sylfaen" w:hAnsi="Sylfaen" w:cs="Menlo Regular"/>
                <w:sz w:val="18"/>
                <w:szCs w:val="18"/>
              </w:rPr>
              <w:t xml:space="preserve"> 12 თვე</w:t>
            </w:r>
          </w:p>
        </w:tc>
        <w:tc>
          <w:tcPr>
            <w:tcW w:w="3685" w:type="dxa"/>
          </w:tcPr>
          <w:p w14:paraId="54978FD4" w14:textId="77777777" w:rsidR="004F34F2" w:rsidRPr="007938B7" w:rsidRDefault="004F34F2" w:rsidP="007938B7">
            <w:pPr>
              <w:rPr>
                <w:rFonts w:ascii="Sylfaen" w:hAnsi="Sylfaen" w:cs="Menlo Regular"/>
                <w:sz w:val="18"/>
                <w:szCs w:val="18"/>
              </w:rPr>
            </w:pPr>
          </w:p>
        </w:tc>
        <w:tc>
          <w:tcPr>
            <w:tcW w:w="1985" w:type="dxa"/>
          </w:tcPr>
          <w:p w14:paraId="7E4A9576" w14:textId="77777777" w:rsidR="009565B5" w:rsidRPr="007938B7" w:rsidRDefault="009565B5" w:rsidP="007938B7">
            <w:pPr>
              <w:rPr>
                <w:rFonts w:ascii="Sylfaen" w:hAnsi="Sylfaen" w:cs="Menlo Regular"/>
                <w:sz w:val="18"/>
                <w:szCs w:val="18"/>
              </w:rPr>
            </w:pPr>
            <w:r w:rsidRPr="007938B7">
              <w:rPr>
                <w:rFonts w:ascii="Sylfaen" w:hAnsi="Sylfaen" w:cs="Menlo Regular"/>
                <w:sz w:val="18"/>
                <w:szCs w:val="18"/>
              </w:rPr>
              <w:t>3 სახელმწიფო გამოცდა</w:t>
            </w:r>
          </w:p>
          <w:p w14:paraId="55759646" w14:textId="77777777" w:rsidR="004F34F2" w:rsidRPr="007938B7" w:rsidRDefault="004F34F2" w:rsidP="007938B7">
            <w:pPr>
              <w:rPr>
                <w:rFonts w:ascii="Sylfaen" w:hAnsi="Sylfaen" w:cs="Menlo Regular"/>
                <w:sz w:val="18"/>
                <w:szCs w:val="18"/>
              </w:rPr>
            </w:pPr>
          </w:p>
        </w:tc>
      </w:tr>
      <w:tr w:rsidR="004F34F2" w:rsidRPr="007938B7" w14:paraId="7F5AF988" w14:textId="77777777" w:rsidTr="009565B5">
        <w:tc>
          <w:tcPr>
            <w:tcW w:w="1211" w:type="dxa"/>
          </w:tcPr>
          <w:p w14:paraId="3F72285F" w14:textId="77777777" w:rsidR="004F34F2" w:rsidRPr="007938B7" w:rsidRDefault="004F34F2" w:rsidP="007938B7">
            <w:pPr>
              <w:rPr>
                <w:rFonts w:ascii="Sylfaen" w:hAnsi="Sylfaen" w:cs="Menlo Regular"/>
                <w:sz w:val="18"/>
                <w:szCs w:val="18"/>
              </w:rPr>
            </w:pPr>
            <w:r w:rsidRPr="007938B7">
              <w:rPr>
                <w:rFonts w:ascii="Sylfaen" w:hAnsi="Sylfaen" w:cs="Menlo Regular"/>
                <w:sz w:val="18"/>
                <w:szCs w:val="18"/>
              </w:rPr>
              <w:t>დანია</w:t>
            </w:r>
          </w:p>
        </w:tc>
        <w:tc>
          <w:tcPr>
            <w:tcW w:w="1449" w:type="dxa"/>
          </w:tcPr>
          <w:p w14:paraId="1983A8D8" w14:textId="77777777" w:rsidR="004F34F2" w:rsidRPr="007938B7" w:rsidRDefault="004F34F2" w:rsidP="007938B7">
            <w:pPr>
              <w:rPr>
                <w:rFonts w:ascii="Sylfaen" w:hAnsi="Sylfaen" w:cs="Menlo Regular"/>
                <w:sz w:val="18"/>
                <w:szCs w:val="18"/>
              </w:rPr>
            </w:pPr>
            <w:r w:rsidRPr="007938B7">
              <w:rPr>
                <w:rFonts w:ascii="Sylfaen" w:hAnsi="Sylfaen" w:cs="Menlo Regular"/>
                <w:sz w:val="18"/>
                <w:szCs w:val="18"/>
              </w:rPr>
              <w:t>საბაკალავრო + სამაგისტრო შესაბამისობაშია დირექტივის მოთხოვნებთან</w:t>
            </w:r>
          </w:p>
        </w:tc>
        <w:tc>
          <w:tcPr>
            <w:tcW w:w="1134" w:type="dxa"/>
            <w:gridSpan w:val="2"/>
          </w:tcPr>
          <w:p w14:paraId="6AF12242" w14:textId="77777777" w:rsidR="004F34F2" w:rsidRPr="007938B7" w:rsidRDefault="004F34F2" w:rsidP="007938B7">
            <w:pPr>
              <w:rPr>
                <w:rFonts w:ascii="Sylfaen" w:hAnsi="Sylfaen" w:cs="Menlo Regular"/>
                <w:sz w:val="18"/>
                <w:szCs w:val="18"/>
              </w:rPr>
            </w:pPr>
          </w:p>
        </w:tc>
        <w:tc>
          <w:tcPr>
            <w:tcW w:w="3685" w:type="dxa"/>
          </w:tcPr>
          <w:p w14:paraId="3FBC3C3B" w14:textId="77777777" w:rsidR="004F34F2" w:rsidRPr="007938B7" w:rsidRDefault="004F34F2" w:rsidP="007938B7">
            <w:pPr>
              <w:jc w:val="left"/>
              <w:rPr>
                <w:rFonts w:ascii="Sylfaen" w:hAnsi="Sylfaen" w:cs="Menlo Regular"/>
                <w:sz w:val="18"/>
                <w:szCs w:val="18"/>
              </w:rPr>
            </w:pPr>
            <w:r w:rsidRPr="007938B7">
              <w:rPr>
                <w:rFonts w:ascii="Sylfaen" w:hAnsi="Sylfaen" w:cs="Menlo Regular"/>
                <w:sz w:val="18"/>
                <w:szCs w:val="18"/>
              </w:rPr>
              <w:t>საბაკალავრო დასამაგისტრო პროგრამები.  ბაკალავრს არა აქვს როლი ფარმაცევტულ საქმიანობაში. თითქმის ყველა ბაკალავრი აგრძელებს სამაგისტროზე.</w:t>
            </w:r>
          </w:p>
          <w:p w14:paraId="335F7FD2" w14:textId="77777777" w:rsidR="004F34F2" w:rsidRPr="007938B7" w:rsidRDefault="004F34F2" w:rsidP="007938B7">
            <w:pPr>
              <w:rPr>
                <w:rFonts w:ascii="Sylfaen" w:hAnsi="Sylfaen" w:cs="Menlo Regular"/>
                <w:sz w:val="18"/>
                <w:szCs w:val="18"/>
              </w:rPr>
            </w:pPr>
            <w:r w:rsidRPr="007938B7">
              <w:rPr>
                <w:rFonts w:ascii="Sylfaen" w:hAnsi="Sylfaen" w:cs="Menlo Regular"/>
                <w:sz w:val="18"/>
                <w:szCs w:val="18"/>
              </w:rPr>
              <w:t>BParm</w:t>
            </w:r>
          </w:p>
          <w:p w14:paraId="71B773B4" w14:textId="77777777" w:rsidR="004F34F2" w:rsidRPr="007938B7" w:rsidRDefault="004F34F2" w:rsidP="007938B7">
            <w:pPr>
              <w:rPr>
                <w:rFonts w:ascii="Sylfaen" w:hAnsi="Sylfaen" w:cs="Menlo Regular"/>
                <w:sz w:val="18"/>
                <w:szCs w:val="18"/>
              </w:rPr>
            </w:pPr>
            <w:r w:rsidRPr="007938B7">
              <w:rPr>
                <w:rFonts w:ascii="Sylfaen" w:hAnsi="Sylfaen" w:cs="Menlo Regular"/>
                <w:sz w:val="18"/>
                <w:szCs w:val="18"/>
              </w:rPr>
              <w:t xml:space="preserve">MParm </w:t>
            </w:r>
          </w:p>
          <w:p w14:paraId="25DEA71F" w14:textId="77777777" w:rsidR="004F34F2" w:rsidRPr="007938B7" w:rsidRDefault="004F34F2" w:rsidP="007938B7">
            <w:pPr>
              <w:shd w:val="clear" w:color="auto" w:fill="FFFFFF"/>
              <w:jc w:val="left"/>
              <w:textAlignment w:val="baseline"/>
              <w:outlineLvl w:val="0"/>
              <w:rPr>
                <w:rFonts w:ascii="Sylfaen" w:hAnsi="Sylfaen" w:cs="Menlo Regular"/>
                <w:sz w:val="18"/>
                <w:szCs w:val="18"/>
              </w:rPr>
            </w:pPr>
            <w:r w:rsidRPr="007938B7">
              <w:rPr>
                <w:rFonts w:ascii="Sylfaen" w:eastAsia="Times New Roman" w:hAnsi="Sylfaen" w:cs="Times New Roman"/>
                <w:bCs/>
                <w:color w:val="444444"/>
                <w:kern w:val="36"/>
                <w:sz w:val="18"/>
                <w:szCs w:val="18"/>
                <w:lang w:eastAsia="en-US"/>
              </w:rPr>
              <w:t>M.Sc. Pharmaceutical Sciences</w:t>
            </w:r>
          </w:p>
          <w:p w14:paraId="69BE04EF" w14:textId="77777777" w:rsidR="004F34F2" w:rsidRPr="007938B7" w:rsidRDefault="004F34F2" w:rsidP="007938B7">
            <w:pPr>
              <w:rPr>
                <w:rFonts w:ascii="Sylfaen" w:hAnsi="Sylfaen" w:cs="Menlo Regular"/>
                <w:sz w:val="18"/>
                <w:szCs w:val="18"/>
              </w:rPr>
            </w:pPr>
          </w:p>
        </w:tc>
        <w:tc>
          <w:tcPr>
            <w:tcW w:w="1985" w:type="dxa"/>
          </w:tcPr>
          <w:p w14:paraId="39D03943" w14:textId="77777777" w:rsidR="004F34F2" w:rsidRPr="007938B7" w:rsidRDefault="004F34F2" w:rsidP="007938B7">
            <w:pPr>
              <w:rPr>
                <w:rFonts w:ascii="Sylfaen" w:hAnsi="Sylfaen" w:cs="Menlo Regular"/>
                <w:sz w:val="18"/>
                <w:szCs w:val="18"/>
              </w:rPr>
            </w:pPr>
            <w:r w:rsidRPr="007938B7">
              <w:rPr>
                <w:rFonts w:ascii="Sylfaen" w:hAnsi="Sylfaen" w:cs="Menlo Regular"/>
                <w:sz w:val="18"/>
                <w:szCs w:val="18"/>
              </w:rPr>
              <w:t>დანიაში</w:t>
            </w:r>
          </w:p>
          <w:p w14:paraId="0431A386" w14:textId="77777777" w:rsidR="004F34F2" w:rsidRPr="007938B7" w:rsidRDefault="004F34F2" w:rsidP="007938B7">
            <w:pPr>
              <w:rPr>
                <w:rFonts w:ascii="Sylfaen" w:hAnsi="Sylfaen" w:cs="Menlo Regular"/>
                <w:sz w:val="18"/>
                <w:szCs w:val="18"/>
              </w:rPr>
            </w:pPr>
            <w:r w:rsidRPr="007938B7">
              <w:rPr>
                <w:rFonts w:ascii="Sylfaen" w:hAnsi="Sylfaen" w:cs="Menlo Regular"/>
                <w:sz w:val="18"/>
                <w:szCs w:val="18"/>
              </w:rPr>
              <w:t>მხოლოდ 2 უსდ ახორციელებს ფარმაციის პროგრამებს</w:t>
            </w:r>
          </w:p>
        </w:tc>
      </w:tr>
      <w:tr w:rsidR="004F34F2" w:rsidRPr="007938B7" w14:paraId="725AFEEF" w14:textId="77777777" w:rsidTr="009565B5">
        <w:tc>
          <w:tcPr>
            <w:tcW w:w="1211" w:type="dxa"/>
          </w:tcPr>
          <w:p w14:paraId="6023DCE7" w14:textId="77777777" w:rsidR="004F34F2" w:rsidRPr="007938B7" w:rsidRDefault="004F34F2" w:rsidP="007938B7">
            <w:pPr>
              <w:rPr>
                <w:rFonts w:ascii="Sylfaen" w:hAnsi="Sylfaen" w:cs="Menlo Regular"/>
                <w:sz w:val="18"/>
                <w:szCs w:val="18"/>
              </w:rPr>
            </w:pPr>
            <w:r w:rsidRPr="007938B7">
              <w:rPr>
                <w:rFonts w:ascii="Sylfaen" w:hAnsi="Sylfaen" w:cs="Menlo Regular"/>
                <w:sz w:val="18"/>
                <w:szCs w:val="18"/>
              </w:rPr>
              <w:t>ესტონეთი</w:t>
            </w:r>
          </w:p>
        </w:tc>
        <w:tc>
          <w:tcPr>
            <w:tcW w:w="1449" w:type="dxa"/>
          </w:tcPr>
          <w:p w14:paraId="5ADE658E" w14:textId="77777777" w:rsidR="004F34F2" w:rsidRPr="007938B7" w:rsidRDefault="004F34F2" w:rsidP="007938B7">
            <w:pPr>
              <w:rPr>
                <w:rFonts w:ascii="Sylfaen" w:hAnsi="Sylfaen" w:cs="Menlo Regular"/>
                <w:sz w:val="18"/>
                <w:szCs w:val="18"/>
              </w:rPr>
            </w:pPr>
            <w:r w:rsidRPr="007938B7">
              <w:rPr>
                <w:rFonts w:ascii="Sylfaen" w:hAnsi="Sylfaen" w:cs="Menlo Regular"/>
                <w:sz w:val="18"/>
                <w:szCs w:val="18"/>
              </w:rPr>
              <w:t xml:space="preserve"> 5 წელი</w:t>
            </w:r>
          </w:p>
        </w:tc>
        <w:tc>
          <w:tcPr>
            <w:tcW w:w="1134" w:type="dxa"/>
            <w:gridSpan w:val="2"/>
          </w:tcPr>
          <w:p w14:paraId="20EAD80C" w14:textId="77777777" w:rsidR="004F34F2" w:rsidRPr="007938B7" w:rsidRDefault="004F34F2" w:rsidP="007938B7">
            <w:pPr>
              <w:rPr>
                <w:rFonts w:ascii="Sylfaen" w:hAnsi="Sylfaen" w:cs="Menlo Regular"/>
                <w:sz w:val="18"/>
                <w:szCs w:val="18"/>
              </w:rPr>
            </w:pPr>
          </w:p>
        </w:tc>
        <w:tc>
          <w:tcPr>
            <w:tcW w:w="3685" w:type="dxa"/>
          </w:tcPr>
          <w:p w14:paraId="6C6F0791" w14:textId="77777777" w:rsidR="004F34F2" w:rsidRPr="007938B7" w:rsidRDefault="004F34F2" w:rsidP="007938B7">
            <w:pPr>
              <w:rPr>
                <w:rFonts w:ascii="Sylfaen" w:hAnsi="Sylfaen" w:cs="Menlo Regular"/>
                <w:sz w:val="18"/>
                <w:szCs w:val="18"/>
              </w:rPr>
            </w:pPr>
          </w:p>
        </w:tc>
        <w:tc>
          <w:tcPr>
            <w:tcW w:w="1985" w:type="dxa"/>
          </w:tcPr>
          <w:p w14:paraId="35EE1FA4" w14:textId="77777777" w:rsidR="004F34F2" w:rsidRPr="007938B7" w:rsidRDefault="004F34F2" w:rsidP="007938B7">
            <w:pPr>
              <w:rPr>
                <w:rFonts w:ascii="Sylfaen" w:hAnsi="Sylfaen" w:cs="Menlo Regular"/>
                <w:sz w:val="18"/>
                <w:szCs w:val="18"/>
              </w:rPr>
            </w:pPr>
          </w:p>
          <w:p w14:paraId="7A824341" w14:textId="7D9AC7C1" w:rsidR="001D7ABC" w:rsidRPr="007938B7" w:rsidRDefault="001D7ABC" w:rsidP="007938B7">
            <w:pPr>
              <w:rPr>
                <w:rFonts w:ascii="Sylfaen" w:hAnsi="Sylfaen" w:cs="Menlo Regular"/>
                <w:sz w:val="18"/>
                <w:szCs w:val="18"/>
              </w:rPr>
            </w:pPr>
          </w:p>
        </w:tc>
      </w:tr>
      <w:tr w:rsidR="004F34F2" w:rsidRPr="007938B7" w14:paraId="2065EEA1" w14:textId="77777777" w:rsidTr="009565B5">
        <w:trPr>
          <w:trHeight w:val="1521"/>
        </w:trPr>
        <w:tc>
          <w:tcPr>
            <w:tcW w:w="1211" w:type="dxa"/>
          </w:tcPr>
          <w:p w14:paraId="27F30D70" w14:textId="77777777" w:rsidR="004F34F2" w:rsidRPr="007938B7" w:rsidRDefault="004F34F2" w:rsidP="007938B7">
            <w:pPr>
              <w:rPr>
                <w:rFonts w:ascii="Sylfaen" w:hAnsi="Sylfaen" w:cs="Menlo Regular"/>
                <w:sz w:val="18"/>
                <w:szCs w:val="18"/>
              </w:rPr>
            </w:pPr>
            <w:r w:rsidRPr="007938B7">
              <w:rPr>
                <w:rFonts w:ascii="Sylfaen" w:hAnsi="Sylfaen" w:cs="Menlo Regular"/>
                <w:sz w:val="18"/>
                <w:szCs w:val="18"/>
              </w:rPr>
              <w:t>ირლანდია</w:t>
            </w:r>
          </w:p>
        </w:tc>
        <w:tc>
          <w:tcPr>
            <w:tcW w:w="2583" w:type="dxa"/>
            <w:gridSpan w:val="3"/>
          </w:tcPr>
          <w:p w14:paraId="325749D8" w14:textId="77777777" w:rsidR="004F34F2" w:rsidRPr="007938B7" w:rsidRDefault="004F34F2" w:rsidP="007938B7">
            <w:pPr>
              <w:rPr>
                <w:rFonts w:ascii="Sylfaen" w:hAnsi="Sylfaen" w:cs="Menlo Regular"/>
                <w:sz w:val="18"/>
                <w:szCs w:val="18"/>
              </w:rPr>
            </w:pPr>
            <w:r w:rsidRPr="007938B7">
              <w:rPr>
                <w:rFonts w:ascii="Sylfaen" w:hAnsi="Sylfaen" w:cs="Menlo Regular"/>
                <w:sz w:val="18"/>
                <w:szCs w:val="18"/>
              </w:rPr>
              <w:t>დირექტივის პირობები გათვალისწინებულია</w:t>
            </w:r>
          </w:p>
        </w:tc>
        <w:tc>
          <w:tcPr>
            <w:tcW w:w="3685" w:type="dxa"/>
          </w:tcPr>
          <w:p w14:paraId="1F92CDD5" w14:textId="0133CC11" w:rsidR="004F34F2" w:rsidRPr="007938B7" w:rsidRDefault="004F34F2" w:rsidP="007938B7">
            <w:pPr>
              <w:jc w:val="left"/>
              <w:rPr>
                <w:rFonts w:ascii="Sylfaen" w:hAnsi="Sylfaen" w:cs="Menlo Regular"/>
                <w:sz w:val="18"/>
                <w:szCs w:val="18"/>
              </w:rPr>
            </w:pPr>
            <w:r w:rsidRPr="007938B7">
              <w:rPr>
                <w:rFonts w:ascii="Sylfaen" w:eastAsia="Times New Roman" w:hAnsi="Sylfaen" w:cs="Menlo Regular"/>
                <w:sz w:val="18"/>
                <w:szCs w:val="18"/>
                <w:lang w:eastAsia="en-US"/>
              </w:rPr>
              <w:t>ამ</w:t>
            </w:r>
            <w:r w:rsidR="009614A4" w:rsidRPr="007938B7">
              <w:rPr>
                <w:rFonts w:ascii="Sylfaen" w:eastAsia="Times New Roman" w:hAnsi="Sylfaen" w:cs="Menlo Regular"/>
                <w:sz w:val="18"/>
                <w:szCs w:val="18"/>
                <w:lang w:eastAsia="en-US"/>
              </w:rPr>
              <w:t xml:space="preserve"> </w:t>
            </w:r>
            <w:r w:rsidRPr="007938B7">
              <w:rPr>
                <w:rFonts w:ascii="Sylfaen" w:eastAsia="Times New Roman" w:hAnsi="Sylfaen" w:cs="Menlo Regular"/>
                <w:sz w:val="18"/>
                <w:szCs w:val="18"/>
                <w:lang w:eastAsia="en-US"/>
              </w:rPr>
              <w:t xml:space="preserve">კვლევის დროს ირლანდიაში არსებობდა საბაკალავრო და სამაგისტრო პრგრამები. საბაკალავროს არ შეესაბამებოდა პროფესიული კვალიფიკაციის მოთხოვნებს, ამის მიღწევა ხდებოდა სამაგისტრო პროგრამით. </w:t>
            </w:r>
          </w:p>
        </w:tc>
        <w:tc>
          <w:tcPr>
            <w:tcW w:w="1985" w:type="dxa"/>
          </w:tcPr>
          <w:p w14:paraId="3ABA83FA" w14:textId="63525BCE" w:rsidR="004F34F2" w:rsidRPr="007938B7" w:rsidRDefault="004F34F2" w:rsidP="007938B7">
            <w:pPr>
              <w:jc w:val="left"/>
              <w:rPr>
                <w:rFonts w:ascii="Sylfaen" w:hAnsi="Sylfaen" w:cs="Menlo Regular"/>
                <w:sz w:val="18"/>
                <w:szCs w:val="18"/>
              </w:rPr>
            </w:pPr>
            <w:r w:rsidRPr="007938B7">
              <w:rPr>
                <w:rFonts w:ascii="Sylfaen" w:eastAsia="Times New Roman" w:hAnsi="Sylfaen" w:cs="Menlo Regular"/>
                <w:sz w:val="18"/>
                <w:szCs w:val="18"/>
                <w:lang w:eastAsia="en-US"/>
              </w:rPr>
              <w:t>ამჟამად ირლანდიაში ხორციელდება ახალი ინტეგრირებული სამაგისტრო -Master of Pharmacy  MPharm</w:t>
            </w:r>
          </w:p>
        </w:tc>
      </w:tr>
      <w:tr w:rsidR="004F34F2" w:rsidRPr="007938B7" w14:paraId="44BA724D" w14:textId="77777777" w:rsidTr="009565B5">
        <w:tc>
          <w:tcPr>
            <w:tcW w:w="1211" w:type="dxa"/>
          </w:tcPr>
          <w:p w14:paraId="1A39405E" w14:textId="77777777" w:rsidR="004F34F2" w:rsidRPr="007938B7" w:rsidRDefault="004F34F2" w:rsidP="007938B7">
            <w:pPr>
              <w:rPr>
                <w:rFonts w:ascii="Sylfaen" w:hAnsi="Sylfaen" w:cs="Menlo Regular"/>
                <w:sz w:val="18"/>
                <w:szCs w:val="18"/>
              </w:rPr>
            </w:pPr>
            <w:r w:rsidRPr="007938B7">
              <w:rPr>
                <w:rFonts w:ascii="Sylfaen" w:hAnsi="Sylfaen" w:cs="Menlo Regular"/>
                <w:sz w:val="18"/>
                <w:szCs w:val="18"/>
              </w:rPr>
              <w:t>ლიტვა</w:t>
            </w:r>
          </w:p>
          <w:p w14:paraId="21670F19" w14:textId="77777777" w:rsidR="004F34F2" w:rsidRPr="007938B7" w:rsidRDefault="004F34F2" w:rsidP="007938B7">
            <w:pPr>
              <w:rPr>
                <w:rFonts w:ascii="Sylfaen" w:hAnsi="Sylfaen" w:cs="Menlo Regular"/>
                <w:sz w:val="18"/>
                <w:szCs w:val="18"/>
              </w:rPr>
            </w:pPr>
          </w:p>
        </w:tc>
        <w:tc>
          <w:tcPr>
            <w:tcW w:w="1574" w:type="dxa"/>
            <w:gridSpan w:val="2"/>
          </w:tcPr>
          <w:p w14:paraId="09BAE75C" w14:textId="77777777" w:rsidR="004F34F2" w:rsidRPr="007938B7" w:rsidRDefault="004F34F2" w:rsidP="007938B7">
            <w:pPr>
              <w:rPr>
                <w:rFonts w:ascii="Sylfaen" w:hAnsi="Sylfaen" w:cs="Menlo Regular"/>
                <w:sz w:val="18"/>
                <w:szCs w:val="18"/>
              </w:rPr>
            </w:pPr>
            <w:r w:rsidRPr="007938B7">
              <w:rPr>
                <w:rFonts w:ascii="Sylfaen" w:hAnsi="Sylfaen" w:cs="Menlo Regular"/>
                <w:sz w:val="18"/>
                <w:szCs w:val="18"/>
              </w:rPr>
              <w:t>4,5  წელი</w:t>
            </w:r>
          </w:p>
        </w:tc>
        <w:tc>
          <w:tcPr>
            <w:tcW w:w="1009" w:type="dxa"/>
          </w:tcPr>
          <w:p w14:paraId="624A6D84" w14:textId="77777777" w:rsidR="004F34F2" w:rsidRPr="007938B7" w:rsidRDefault="004F34F2" w:rsidP="007938B7">
            <w:pPr>
              <w:rPr>
                <w:rFonts w:ascii="Sylfaen" w:hAnsi="Sylfaen" w:cs="Menlo Regular"/>
                <w:sz w:val="18"/>
                <w:szCs w:val="18"/>
              </w:rPr>
            </w:pPr>
            <w:r w:rsidRPr="007938B7">
              <w:rPr>
                <w:rFonts w:ascii="Sylfaen" w:hAnsi="Sylfaen" w:cs="Menlo Regular"/>
                <w:sz w:val="18"/>
                <w:szCs w:val="18"/>
              </w:rPr>
              <w:t xml:space="preserve"> 6 თვე</w:t>
            </w:r>
          </w:p>
        </w:tc>
        <w:tc>
          <w:tcPr>
            <w:tcW w:w="3685" w:type="dxa"/>
          </w:tcPr>
          <w:p w14:paraId="5C584A87" w14:textId="77777777" w:rsidR="004F34F2" w:rsidRPr="007938B7" w:rsidRDefault="004F34F2" w:rsidP="007938B7">
            <w:pPr>
              <w:rPr>
                <w:rFonts w:ascii="Sylfaen" w:hAnsi="Sylfaen" w:cs="Menlo Regular"/>
                <w:sz w:val="18"/>
                <w:szCs w:val="18"/>
              </w:rPr>
            </w:pPr>
          </w:p>
        </w:tc>
        <w:tc>
          <w:tcPr>
            <w:tcW w:w="1985" w:type="dxa"/>
          </w:tcPr>
          <w:p w14:paraId="422FF442" w14:textId="77777777" w:rsidR="004F34F2" w:rsidRPr="007938B7" w:rsidRDefault="004F34F2" w:rsidP="007938B7">
            <w:pPr>
              <w:rPr>
                <w:rFonts w:ascii="Sylfaen" w:hAnsi="Sylfaen" w:cs="Menlo Regular"/>
                <w:sz w:val="18"/>
                <w:szCs w:val="18"/>
              </w:rPr>
            </w:pPr>
          </w:p>
        </w:tc>
      </w:tr>
      <w:tr w:rsidR="00000A00" w:rsidRPr="007938B7" w14:paraId="2D51186D" w14:textId="77777777" w:rsidTr="009565B5">
        <w:tc>
          <w:tcPr>
            <w:tcW w:w="1211" w:type="dxa"/>
          </w:tcPr>
          <w:p w14:paraId="442EDD20" w14:textId="1B22D9CE" w:rsidR="00000A00" w:rsidRPr="007938B7" w:rsidRDefault="00000A00" w:rsidP="007938B7">
            <w:pPr>
              <w:rPr>
                <w:rFonts w:ascii="Sylfaen" w:hAnsi="Sylfaen" w:cs="Menlo Regular"/>
                <w:sz w:val="18"/>
                <w:szCs w:val="18"/>
                <w:lang w:val="ka-GE"/>
              </w:rPr>
            </w:pPr>
            <w:r w:rsidRPr="007938B7">
              <w:rPr>
                <w:rFonts w:ascii="Sylfaen" w:hAnsi="Sylfaen" w:cs="Menlo Regular"/>
                <w:sz w:val="18"/>
                <w:szCs w:val="18"/>
                <w:lang w:val="ka-GE"/>
              </w:rPr>
              <w:t xml:space="preserve">გაერთიანებული </w:t>
            </w:r>
            <w:r w:rsidRPr="007938B7">
              <w:rPr>
                <w:rFonts w:ascii="Sylfaen" w:hAnsi="Sylfaen" w:cs="Menlo Regular"/>
                <w:sz w:val="18"/>
                <w:szCs w:val="18"/>
                <w:lang w:val="ka-GE"/>
              </w:rPr>
              <w:lastRenderedPageBreak/>
              <w:t>სამეფო</w:t>
            </w:r>
          </w:p>
        </w:tc>
        <w:tc>
          <w:tcPr>
            <w:tcW w:w="1574" w:type="dxa"/>
            <w:gridSpan w:val="2"/>
          </w:tcPr>
          <w:p w14:paraId="54E5FB93" w14:textId="630D2401" w:rsidR="00000A00" w:rsidRPr="007938B7" w:rsidRDefault="00000A00" w:rsidP="007938B7">
            <w:pPr>
              <w:rPr>
                <w:rFonts w:ascii="Sylfaen" w:hAnsi="Sylfaen" w:cs="Menlo Regular"/>
                <w:sz w:val="18"/>
                <w:szCs w:val="18"/>
              </w:rPr>
            </w:pPr>
            <w:r w:rsidRPr="007938B7">
              <w:rPr>
                <w:rFonts w:ascii="Sylfaen" w:hAnsi="Sylfaen" w:cs="Menlo Regular"/>
                <w:sz w:val="18"/>
                <w:szCs w:val="18"/>
              </w:rPr>
              <w:lastRenderedPageBreak/>
              <w:t>4 წელი უსდ</w:t>
            </w:r>
          </w:p>
        </w:tc>
        <w:tc>
          <w:tcPr>
            <w:tcW w:w="1009" w:type="dxa"/>
          </w:tcPr>
          <w:p w14:paraId="15F12646" w14:textId="0A2B3852" w:rsidR="00000A00" w:rsidRPr="007938B7" w:rsidRDefault="00000A00" w:rsidP="007938B7">
            <w:pPr>
              <w:rPr>
                <w:rFonts w:ascii="Sylfaen" w:hAnsi="Sylfaen" w:cs="Menlo Regular"/>
                <w:sz w:val="18"/>
                <w:szCs w:val="18"/>
              </w:rPr>
            </w:pPr>
            <w:r w:rsidRPr="007938B7">
              <w:rPr>
                <w:rFonts w:ascii="Sylfaen" w:hAnsi="Sylfaen" w:cs="Menlo Regular"/>
                <w:sz w:val="18"/>
                <w:szCs w:val="18"/>
              </w:rPr>
              <w:t>1 წელი პრაქტიკ</w:t>
            </w:r>
            <w:r w:rsidRPr="007938B7">
              <w:rPr>
                <w:rFonts w:ascii="Sylfaen" w:hAnsi="Sylfaen" w:cs="Menlo Regular"/>
                <w:sz w:val="18"/>
                <w:szCs w:val="18"/>
              </w:rPr>
              <w:lastRenderedPageBreak/>
              <w:t>ული საქმიანობა მარეგულირებლის მიხედვით</w:t>
            </w:r>
          </w:p>
        </w:tc>
        <w:tc>
          <w:tcPr>
            <w:tcW w:w="3685" w:type="dxa"/>
          </w:tcPr>
          <w:p w14:paraId="5F56062C" w14:textId="230A73E7" w:rsidR="00000A00" w:rsidRPr="007938B7" w:rsidRDefault="00000A00" w:rsidP="007938B7">
            <w:pPr>
              <w:rPr>
                <w:rFonts w:ascii="Sylfaen" w:hAnsi="Sylfaen" w:cs="Menlo Regular"/>
                <w:sz w:val="18"/>
                <w:szCs w:val="18"/>
              </w:rPr>
            </w:pPr>
            <w:r w:rsidRPr="007938B7">
              <w:rPr>
                <w:rFonts w:ascii="Sylfaen" w:hAnsi="Sylfaen" w:cs="Menlo Regular"/>
                <w:sz w:val="18"/>
                <w:szCs w:val="18"/>
              </w:rPr>
              <w:lastRenderedPageBreak/>
              <w:t>ინტეგრირებული მაგისტრი MPham</w:t>
            </w:r>
          </w:p>
        </w:tc>
        <w:tc>
          <w:tcPr>
            <w:tcW w:w="1985" w:type="dxa"/>
          </w:tcPr>
          <w:p w14:paraId="0237AF6A" w14:textId="3816A0A8" w:rsidR="00000A00" w:rsidRPr="007938B7" w:rsidRDefault="00000A00" w:rsidP="007938B7">
            <w:pPr>
              <w:rPr>
                <w:rFonts w:ascii="Sylfaen" w:hAnsi="Sylfaen" w:cs="Menlo Regular"/>
                <w:sz w:val="18"/>
                <w:szCs w:val="18"/>
              </w:rPr>
            </w:pPr>
            <w:r w:rsidRPr="007938B7">
              <w:rPr>
                <w:rFonts w:ascii="Sylfaen" w:hAnsi="Sylfaen" w:cs="Menlo Regular"/>
                <w:sz w:val="18"/>
                <w:szCs w:val="18"/>
              </w:rPr>
              <w:t xml:space="preserve">MPham არის 4 წლიანი </w:t>
            </w:r>
            <w:r w:rsidRPr="007938B7">
              <w:rPr>
                <w:rFonts w:ascii="Sylfaen" w:hAnsi="Sylfaen" w:cs="Menlo Regular"/>
                <w:sz w:val="18"/>
                <w:szCs w:val="18"/>
              </w:rPr>
              <w:lastRenderedPageBreak/>
              <w:t xml:space="preserve">ინტეგრირებული სამაგისტრო პროგრამა, მაგარამ მარეგულირებელის მოთხოვნაა, ხარისხის მიღების შემდეგ 1 წლიანი </w:t>
            </w:r>
            <w:r w:rsidR="009C0EC1" w:rsidRPr="007938B7">
              <w:rPr>
                <w:rFonts w:ascii="Sylfaen" w:hAnsi="Sylfaen" w:cs="Menlo Regular"/>
                <w:sz w:val="18"/>
                <w:szCs w:val="18"/>
              </w:rPr>
              <w:t xml:space="preserve">წინასარეგისტრაციო </w:t>
            </w:r>
            <w:r w:rsidRPr="007938B7">
              <w:rPr>
                <w:rFonts w:ascii="Sylfaen" w:hAnsi="Sylfaen" w:cs="Menlo Regular"/>
                <w:sz w:val="18"/>
                <w:szCs w:val="18"/>
              </w:rPr>
              <w:t>პრაქტიკის გავლა*.</w:t>
            </w:r>
          </w:p>
        </w:tc>
      </w:tr>
    </w:tbl>
    <w:p w14:paraId="3AD4A6EB" w14:textId="37A29FAF" w:rsidR="004F34F2" w:rsidRPr="007938B7" w:rsidRDefault="004F34F2" w:rsidP="007938B7">
      <w:pPr>
        <w:rPr>
          <w:rFonts w:ascii="Sylfaen" w:hAnsi="Sylfaen" w:cs="Menlo Regular"/>
          <w:sz w:val="16"/>
          <w:szCs w:val="16"/>
        </w:rPr>
      </w:pPr>
      <w:r w:rsidRPr="007938B7">
        <w:rPr>
          <w:rFonts w:ascii="Sylfaen" w:hAnsi="Sylfaen" w:cs="Menlo Regular"/>
          <w:sz w:val="16"/>
          <w:szCs w:val="16"/>
        </w:rPr>
        <w:lastRenderedPageBreak/>
        <w:t>წყარო:</w:t>
      </w:r>
      <w:r w:rsidRPr="007938B7">
        <w:rPr>
          <w:rFonts w:ascii="Sylfaen" w:hAnsi="Sylfaen"/>
          <w:sz w:val="16"/>
          <w:szCs w:val="16"/>
        </w:rPr>
        <w:t xml:space="preserve"> </w:t>
      </w:r>
      <w:r w:rsidR="00000A00" w:rsidRPr="007938B7">
        <w:rPr>
          <w:rFonts w:ascii="Sylfaen" w:hAnsi="Sylfaen" w:cs="Menlo Regular"/>
          <w:sz w:val="16"/>
          <w:szCs w:val="16"/>
        </w:rPr>
        <w:t>http://www.pharmine.org/country-profiles/</w:t>
      </w:r>
    </w:p>
    <w:p w14:paraId="2E6FC808" w14:textId="368AD2C3" w:rsidR="00000A00" w:rsidRPr="007938B7" w:rsidRDefault="00000A00" w:rsidP="007938B7">
      <w:pPr>
        <w:jc w:val="left"/>
        <w:rPr>
          <w:rFonts w:ascii="Sylfaen" w:hAnsi="Sylfaen" w:cs="Menlo Regular"/>
          <w:sz w:val="16"/>
          <w:szCs w:val="16"/>
        </w:rPr>
      </w:pPr>
      <w:r w:rsidRPr="007938B7">
        <w:rPr>
          <w:rFonts w:ascii="Sylfaen" w:hAnsi="Sylfaen" w:cs="Menlo Regular"/>
          <w:sz w:val="16"/>
          <w:szCs w:val="16"/>
        </w:rPr>
        <w:t>* ფარმაციის რეგულირება გაერთიანებულ სამეფოში: https://www.pharmacyregulation.org/education/pharmacist-education</w:t>
      </w:r>
    </w:p>
    <w:p w14:paraId="69F344BA" w14:textId="77777777" w:rsidR="004F34F2" w:rsidRPr="007938B7" w:rsidRDefault="004F34F2" w:rsidP="007938B7">
      <w:pPr>
        <w:widowControl w:val="0"/>
        <w:autoSpaceDE w:val="0"/>
        <w:autoSpaceDN w:val="0"/>
        <w:adjustRightInd w:val="0"/>
        <w:jc w:val="left"/>
        <w:rPr>
          <w:rFonts w:ascii="Sylfaen" w:hAnsi="Sylfaen" w:cs="Menlo Regular"/>
          <w:color w:val="000000"/>
          <w:sz w:val="20"/>
          <w:szCs w:val="20"/>
          <w:lang w:eastAsia="en-US"/>
        </w:rPr>
      </w:pPr>
    </w:p>
    <w:p w14:paraId="0B14594B" w14:textId="74EA87A2" w:rsidR="004F34F2" w:rsidRPr="007938B7" w:rsidRDefault="004F34F2" w:rsidP="007938B7">
      <w:pPr>
        <w:widowControl w:val="0"/>
        <w:autoSpaceDE w:val="0"/>
        <w:autoSpaceDN w:val="0"/>
        <w:adjustRightInd w:val="0"/>
        <w:rPr>
          <w:rFonts w:ascii="Sylfaen" w:hAnsi="Sylfaen" w:cs="Menlo Regular"/>
          <w:color w:val="000000"/>
          <w:sz w:val="20"/>
          <w:szCs w:val="20"/>
          <w:lang w:eastAsia="en-US"/>
        </w:rPr>
      </w:pPr>
      <w:proofErr w:type="gramStart"/>
      <w:r w:rsidRPr="007938B7">
        <w:rPr>
          <w:rFonts w:ascii="Sylfaen" w:hAnsi="Sylfaen" w:cs="Menlo Regular"/>
          <w:color w:val="000000"/>
          <w:sz w:val="20"/>
          <w:szCs w:val="20"/>
          <w:lang w:eastAsia="en-US"/>
        </w:rPr>
        <w:t>აღნიშნული</w:t>
      </w:r>
      <w:proofErr w:type="gramEnd"/>
      <w:r w:rsidRPr="007938B7">
        <w:rPr>
          <w:rFonts w:ascii="Sylfaen" w:hAnsi="Sylfaen" w:cs="Menlo Regular"/>
          <w:color w:val="000000"/>
          <w:sz w:val="20"/>
          <w:szCs w:val="20"/>
          <w:lang w:eastAsia="en-US"/>
        </w:rPr>
        <w:t xml:space="preserve"> ცხრილის მიხედვით არსებობს, როგორც ინტეგრირებული ასევე საბაკალავრო-სამაგისტრო პროგრამები, თუმცა ფარმაცევტის პრაქტიკული საქმიანობის განხორციელება შეუძლია მხოლოდ მაგისტრს.</w:t>
      </w:r>
    </w:p>
    <w:p w14:paraId="57AAC3E3" w14:textId="77777777" w:rsidR="009725A9" w:rsidRPr="007938B7" w:rsidRDefault="009725A9" w:rsidP="007938B7">
      <w:pPr>
        <w:widowControl w:val="0"/>
        <w:autoSpaceDE w:val="0"/>
        <w:autoSpaceDN w:val="0"/>
        <w:adjustRightInd w:val="0"/>
        <w:jc w:val="left"/>
        <w:rPr>
          <w:rFonts w:ascii="Sylfaen" w:hAnsi="Sylfaen" w:cs="Menlo Regular"/>
          <w:color w:val="000000"/>
          <w:sz w:val="20"/>
          <w:szCs w:val="20"/>
          <w:lang w:val="ka-GE" w:eastAsia="en-US"/>
        </w:rPr>
      </w:pPr>
    </w:p>
    <w:p w14:paraId="5DD60A4D" w14:textId="2160EB9B" w:rsidR="00606A92" w:rsidRPr="007938B7" w:rsidRDefault="00606A92" w:rsidP="007938B7">
      <w:pPr>
        <w:widowControl w:val="0"/>
        <w:autoSpaceDE w:val="0"/>
        <w:autoSpaceDN w:val="0"/>
        <w:adjustRightInd w:val="0"/>
        <w:rPr>
          <w:rFonts w:ascii="Sylfaen" w:hAnsi="Sylfaen" w:cs="Menlo Regular"/>
          <w:color w:val="000000"/>
          <w:sz w:val="20"/>
          <w:szCs w:val="20"/>
          <w:lang w:eastAsia="en-US"/>
        </w:rPr>
      </w:pPr>
      <w:proofErr w:type="gramStart"/>
      <w:r w:rsidRPr="007938B7">
        <w:rPr>
          <w:rFonts w:ascii="Sylfaen" w:hAnsi="Sylfaen" w:cs="Menlo Regular"/>
          <w:color w:val="000000"/>
          <w:sz w:val="20"/>
          <w:szCs w:val="20"/>
          <w:lang w:eastAsia="en-US"/>
        </w:rPr>
        <w:t>ამდენად</w:t>
      </w:r>
      <w:proofErr w:type="gramEnd"/>
      <w:r w:rsidRPr="007938B7">
        <w:rPr>
          <w:rFonts w:ascii="Sylfaen" w:hAnsi="Sylfaen" w:cs="Menlo Regular"/>
          <w:color w:val="000000"/>
          <w:sz w:val="20"/>
          <w:szCs w:val="20"/>
          <w:lang w:eastAsia="en-US"/>
        </w:rPr>
        <w:t>,  ევროპული გამოცდილების  მიხედვით ფარმაცევტის მომზადება საბაკალავრო + სამაგიტრო სქემით შესაძლებელია</w:t>
      </w:r>
      <w:r w:rsidR="002E55B8" w:rsidRPr="007938B7">
        <w:rPr>
          <w:rFonts w:ascii="Sylfaen" w:hAnsi="Sylfaen" w:cs="Menlo Regular"/>
          <w:color w:val="000000"/>
          <w:sz w:val="20"/>
          <w:szCs w:val="20"/>
          <w:lang w:eastAsia="en-US"/>
        </w:rPr>
        <w:t>. ამასთან</w:t>
      </w:r>
      <w:r w:rsidRPr="007938B7">
        <w:rPr>
          <w:rFonts w:ascii="Sylfaen" w:hAnsi="Sylfaen" w:cs="Menlo Regular"/>
          <w:color w:val="000000"/>
          <w:sz w:val="20"/>
          <w:szCs w:val="20"/>
          <w:lang w:eastAsia="en-US"/>
        </w:rPr>
        <w:t>, დაცული უნდა იქნეს შემდეგი პირობები:</w:t>
      </w:r>
    </w:p>
    <w:p w14:paraId="3B8B5E54" w14:textId="77777777" w:rsidR="00606A92" w:rsidRPr="007938B7" w:rsidRDefault="00606A92" w:rsidP="007938B7">
      <w:pPr>
        <w:widowControl w:val="0"/>
        <w:autoSpaceDE w:val="0"/>
        <w:autoSpaceDN w:val="0"/>
        <w:adjustRightInd w:val="0"/>
        <w:rPr>
          <w:rFonts w:ascii="Sylfaen" w:hAnsi="Sylfaen" w:cs="Menlo Regular"/>
          <w:color w:val="000000"/>
          <w:sz w:val="20"/>
          <w:szCs w:val="20"/>
          <w:lang w:eastAsia="en-US"/>
        </w:rPr>
      </w:pPr>
    </w:p>
    <w:p w14:paraId="10BFEBDA" w14:textId="6565563D" w:rsidR="00C74794" w:rsidRPr="007938B7" w:rsidRDefault="00606A92" w:rsidP="007938B7">
      <w:pPr>
        <w:widowControl w:val="0"/>
        <w:numPr>
          <w:ilvl w:val="0"/>
          <w:numId w:val="20"/>
        </w:numPr>
        <w:autoSpaceDE w:val="0"/>
        <w:autoSpaceDN w:val="0"/>
        <w:adjustRightInd w:val="0"/>
        <w:rPr>
          <w:rFonts w:ascii="Sylfaen" w:hAnsi="Sylfaen" w:cs="Menlo Regular"/>
          <w:color w:val="000000"/>
          <w:sz w:val="20"/>
          <w:szCs w:val="20"/>
          <w:lang w:eastAsia="en-US"/>
        </w:rPr>
      </w:pPr>
      <w:r w:rsidRPr="007938B7">
        <w:rPr>
          <w:rFonts w:ascii="Sylfaen" w:hAnsi="Sylfaen" w:cs="Menlo Regular"/>
          <w:color w:val="000000"/>
          <w:sz w:val="20"/>
          <w:szCs w:val="20"/>
          <w:lang w:eastAsia="en-US"/>
        </w:rPr>
        <w:t xml:space="preserve">სამაგისტრო პროგრამაზე </w:t>
      </w:r>
      <w:r w:rsidR="007B4C2C">
        <w:rPr>
          <w:rFonts w:ascii="Sylfaen" w:hAnsi="Sylfaen" w:cs="Menlo Regular"/>
          <w:color w:val="000000"/>
          <w:sz w:val="20"/>
          <w:szCs w:val="20"/>
          <w:lang w:eastAsia="en-US"/>
        </w:rPr>
        <w:t>დაშვება</w:t>
      </w:r>
      <w:r w:rsidRPr="007938B7">
        <w:rPr>
          <w:rFonts w:ascii="Sylfaen" w:hAnsi="Sylfaen" w:cs="Menlo Regular"/>
          <w:color w:val="000000"/>
          <w:sz w:val="20"/>
          <w:szCs w:val="20"/>
          <w:lang w:eastAsia="en-US"/>
        </w:rPr>
        <w:t xml:space="preserve"> დამოკიდებული უნდა იყოს ფარმაციის საბაკალავრო კვალიფიკაციის არსებობაზე.</w:t>
      </w:r>
    </w:p>
    <w:p w14:paraId="08D24E0C" w14:textId="77777777" w:rsidR="00606A92" w:rsidRPr="007938B7" w:rsidRDefault="00606A92" w:rsidP="007938B7">
      <w:pPr>
        <w:widowControl w:val="0"/>
        <w:numPr>
          <w:ilvl w:val="0"/>
          <w:numId w:val="20"/>
        </w:numPr>
        <w:autoSpaceDE w:val="0"/>
        <w:autoSpaceDN w:val="0"/>
        <w:adjustRightInd w:val="0"/>
        <w:rPr>
          <w:rFonts w:ascii="Sylfaen" w:hAnsi="Sylfaen" w:cs="Menlo Regular"/>
          <w:color w:val="000000"/>
          <w:sz w:val="20"/>
          <w:szCs w:val="20"/>
          <w:lang w:eastAsia="en-US"/>
        </w:rPr>
      </w:pPr>
      <w:proofErr w:type="gramStart"/>
      <w:r w:rsidRPr="007938B7">
        <w:rPr>
          <w:rFonts w:ascii="Sylfaen" w:hAnsi="Sylfaen" w:cs="Menlo Regular"/>
          <w:color w:val="000000"/>
          <w:sz w:val="20"/>
          <w:szCs w:val="20"/>
          <w:lang w:eastAsia="en-US"/>
        </w:rPr>
        <w:t>საბაკალავრო</w:t>
      </w:r>
      <w:proofErr w:type="gramEnd"/>
      <w:r w:rsidRPr="007938B7">
        <w:rPr>
          <w:rFonts w:ascii="Sylfaen" w:hAnsi="Sylfaen" w:cs="Menlo Regular"/>
          <w:color w:val="000000"/>
          <w:sz w:val="20"/>
          <w:szCs w:val="20"/>
          <w:lang w:eastAsia="en-US"/>
        </w:rPr>
        <w:t xml:space="preserve"> და სამაგისტრო პროგრამის ჯამური შედეგი შესაბამისობაში უნდა იყოს  დირექტივის 44-ე მუხლისა და 5.6.1 დანართის დებულებებთან. </w:t>
      </w:r>
    </w:p>
    <w:p w14:paraId="6587E629" w14:textId="2E6CFDB4" w:rsidR="00606A92" w:rsidRPr="007938B7" w:rsidRDefault="00606A92" w:rsidP="007938B7">
      <w:pPr>
        <w:widowControl w:val="0"/>
        <w:numPr>
          <w:ilvl w:val="0"/>
          <w:numId w:val="20"/>
        </w:numPr>
        <w:autoSpaceDE w:val="0"/>
        <w:autoSpaceDN w:val="0"/>
        <w:adjustRightInd w:val="0"/>
        <w:rPr>
          <w:rFonts w:ascii="Sylfaen" w:hAnsi="Sylfaen" w:cs="Menlo Regular"/>
          <w:color w:val="000000"/>
          <w:sz w:val="20"/>
          <w:szCs w:val="20"/>
          <w:lang w:eastAsia="en-US"/>
        </w:rPr>
      </w:pPr>
      <w:r w:rsidRPr="007938B7">
        <w:rPr>
          <w:rFonts w:ascii="Sylfaen" w:hAnsi="Sylfaen" w:cs="Menlo Regular"/>
          <w:color w:val="000000"/>
          <w:sz w:val="20"/>
          <w:szCs w:val="20"/>
          <w:lang w:eastAsia="en-US"/>
        </w:rPr>
        <w:t>ფარმაციის პროგრამის საერთო თეორიული და პრაქტიკული გამოცდილება უნდა იყოს  ან 4 წელი უსდ -ში + 1 წელი პრაქტიკა ან 4,5 წელი უსდ-ში  + 6 თვე პრაქტიკა.</w:t>
      </w:r>
    </w:p>
    <w:p w14:paraId="43A8040C" w14:textId="77777777" w:rsidR="007938B7" w:rsidRPr="007938B7" w:rsidRDefault="007938B7" w:rsidP="007938B7">
      <w:pPr>
        <w:widowControl w:val="0"/>
        <w:autoSpaceDE w:val="0"/>
        <w:autoSpaceDN w:val="0"/>
        <w:adjustRightInd w:val="0"/>
        <w:rPr>
          <w:rFonts w:ascii="Sylfaen" w:hAnsi="Sylfaen" w:cs="Menlo Regular"/>
          <w:color w:val="000000"/>
          <w:sz w:val="20"/>
          <w:szCs w:val="20"/>
          <w:lang w:eastAsia="en-US"/>
        </w:rPr>
      </w:pPr>
    </w:p>
    <w:p w14:paraId="6DD8CEF1" w14:textId="761D160E" w:rsidR="00606A92" w:rsidRPr="007938B7" w:rsidRDefault="00606A92" w:rsidP="007938B7">
      <w:pPr>
        <w:widowControl w:val="0"/>
        <w:autoSpaceDE w:val="0"/>
        <w:autoSpaceDN w:val="0"/>
        <w:adjustRightInd w:val="0"/>
        <w:rPr>
          <w:rFonts w:ascii="Sylfaen" w:hAnsi="Sylfaen" w:cs="Menlo Regular"/>
          <w:color w:val="000000"/>
          <w:sz w:val="20"/>
          <w:szCs w:val="20"/>
          <w:lang w:eastAsia="en-US"/>
        </w:rPr>
      </w:pPr>
      <w:proofErr w:type="gramStart"/>
      <w:r w:rsidRPr="007938B7">
        <w:rPr>
          <w:rFonts w:ascii="Sylfaen" w:hAnsi="Sylfaen" w:cs="Menlo Regular"/>
          <w:color w:val="000000"/>
          <w:sz w:val="20"/>
          <w:szCs w:val="20"/>
          <w:lang w:eastAsia="en-US"/>
        </w:rPr>
        <w:t>ყოველივე</w:t>
      </w:r>
      <w:proofErr w:type="gramEnd"/>
      <w:r w:rsidRPr="007938B7">
        <w:rPr>
          <w:rFonts w:ascii="Sylfaen" w:hAnsi="Sylfaen" w:cs="Menlo Regular"/>
          <w:color w:val="000000"/>
          <w:sz w:val="20"/>
          <w:szCs w:val="20"/>
          <w:lang w:eastAsia="en-US"/>
        </w:rPr>
        <w:t xml:space="preserve"> ზემოაღნიშნული უნდა ჩაიწეროს  დარგობრივ დოკუმენტში. ამასთან, უმაღლესი განათლების შესახებ კანონის</w:t>
      </w:r>
      <w:r w:rsidR="005955BD" w:rsidRPr="007938B7">
        <w:rPr>
          <w:rFonts w:ascii="Sylfaen" w:hAnsi="Sylfaen" w:cs="Menlo Regular"/>
          <w:color w:val="000000"/>
          <w:sz w:val="20"/>
          <w:szCs w:val="20"/>
          <w:lang w:eastAsia="en-US"/>
        </w:rPr>
        <w:t xml:space="preserve"> </w:t>
      </w:r>
      <w:r w:rsidRPr="007938B7">
        <w:rPr>
          <w:rFonts w:ascii="Sylfaen" w:hAnsi="Sylfaen" w:cs="Menlo Regular"/>
          <w:color w:val="000000"/>
          <w:sz w:val="20"/>
          <w:szCs w:val="20"/>
          <w:lang w:eastAsia="en-US"/>
        </w:rPr>
        <w:t xml:space="preserve">მუხლი </w:t>
      </w:r>
      <w:r w:rsidR="005955BD" w:rsidRPr="007938B7">
        <w:rPr>
          <w:rFonts w:ascii="Sylfaen" w:hAnsi="Sylfaen" w:cs="Menlo Regular"/>
          <w:color w:val="000000"/>
          <w:sz w:val="20"/>
          <w:szCs w:val="20"/>
          <w:lang w:eastAsia="en-US"/>
        </w:rPr>
        <w:t xml:space="preserve">44, პ. 4, ქვეპუნქტი “ბ” , რომლის თანახმადაც მაგისტრატურაში სწავლის მიზანია “სპეციალობის შეცვლა” </w:t>
      </w:r>
      <w:r w:rsidRPr="007938B7">
        <w:rPr>
          <w:rFonts w:ascii="Sylfaen" w:hAnsi="Sylfaen" w:cs="Menlo Regular"/>
          <w:color w:val="000000"/>
          <w:sz w:val="20"/>
          <w:szCs w:val="20"/>
          <w:lang w:eastAsia="en-US"/>
        </w:rPr>
        <w:t>საჭიროებს ცვლილებას</w:t>
      </w:r>
      <w:r w:rsidR="005955BD" w:rsidRPr="007938B7">
        <w:rPr>
          <w:rFonts w:ascii="Sylfaen" w:hAnsi="Sylfaen" w:cs="Menlo Regular"/>
          <w:color w:val="000000"/>
          <w:sz w:val="20"/>
          <w:szCs w:val="20"/>
          <w:lang w:eastAsia="en-US"/>
        </w:rPr>
        <w:t xml:space="preserve">, რათა საერთაშორისო დონეზე </w:t>
      </w:r>
      <w:r w:rsidRPr="007938B7">
        <w:rPr>
          <w:rFonts w:ascii="Sylfaen" w:hAnsi="Sylfaen" w:cs="Menlo Regular"/>
          <w:color w:val="000000"/>
          <w:sz w:val="20"/>
          <w:szCs w:val="20"/>
          <w:lang w:eastAsia="en-US"/>
        </w:rPr>
        <w:t>რეგულირებადი</w:t>
      </w:r>
      <w:r w:rsidR="005955BD" w:rsidRPr="007938B7">
        <w:rPr>
          <w:rFonts w:ascii="Sylfaen" w:hAnsi="Sylfaen" w:cs="Menlo Regular"/>
          <w:color w:val="000000"/>
          <w:sz w:val="20"/>
          <w:szCs w:val="20"/>
          <w:lang w:eastAsia="en-US"/>
        </w:rPr>
        <w:t xml:space="preserve"> </w:t>
      </w:r>
      <w:r w:rsidRPr="007938B7">
        <w:rPr>
          <w:rFonts w:ascii="Sylfaen" w:hAnsi="Sylfaen" w:cs="Menlo Regular"/>
          <w:color w:val="000000"/>
          <w:sz w:val="20"/>
          <w:szCs w:val="20"/>
          <w:lang w:eastAsia="en-US"/>
        </w:rPr>
        <w:t xml:space="preserve">პროფესიებისთვის შესაძლებელი გახდეს შესაბამისი საბაკალავრო </w:t>
      </w:r>
      <w:r w:rsidR="0000143A" w:rsidRPr="007938B7">
        <w:rPr>
          <w:rFonts w:ascii="Sylfaen" w:hAnsi="Sylfaen" w:cs="Menlo Regular"/>
          <w:color w:val="000000"/>
          <w:sz w:val="20"/>
          <w:szCs w:val="20"/>
          <w:lang w:eastAsia="en-US"/>
        </w:rPr>
        <w:t>კვალიფიკაციის პირობის წაყენება სამაგისტრო პროგრამაზე დაშვების მიზნით.</w:t>
      </w:r>
    </w:p>
    <w:p w14:paraId="2DC7B608" w14:textId="77777777" w:rsidR="00C74794" w:rsidRPr="007938B7" w:rsidRDefault="00C74794" w:rsidP="007938B7">
      <w:pPr>
        <w:widowControl w:val="0"/>
        <w:autoSpaceDE w:val="0"/>
        <w:autoSpaceDN w:val="0"/>
        <w:adjustRightInd w:val="0"/>
        <w:jc w:val="left"/>
        <w:rPr>
          <w:rFonts w:ascii="Sylfaen" w:hAnsi="Sylfaen" w:cs="Menlo Regular"/>
          <w:color w:val="000000"/>
          <w:sz w:val="20"/>
          <w:szCs w:val="20"/>
          <w:lang w:eastAsia="en-US"/>
        </w:rPr>
      </w:pPr>
    </w:p>
    <w:p w14:paraId="71CDD39D" w14:textId="2141A14B" w:rsidR="00C74794" w:rsidRPr="007938B7" w:rsidRDefault="002E55B8" w:rsidP="007938B7">
      <w:pPr>
        <w:rPr>
          <w:rFonts w:ascii="Sylfaen" w:hAnsi="Sylfaen" w:cs="Helvetica"/>
          <w:sz w:val="20"/>
          <w:szCs w:val="20"/>
          <w:lang w:val="ka-GE"/>
        </w:rPr>
      </w:pPr>
      <w:r w:rsidRPr="007938B7">
        <w:rPr>
          <w:rFonts w:ascii="Sylfaen" w:hAnsi="Sylfaen" w:cs="Helvetica"/>
          <w:sz w:val="20"/>
          <w:szCs w:val="20"/>
          <w:lang w:val="ka-GE"/>
        </w:rPr>
        <w:t xml:space="preserve">ეეგ-ს 2015 წლის </w:t>
      </w:r>
      <w:r w:rsidR="007B4C2C">
        <w:rPr>
          <w:rFonts w:ascii="Sylfaen" w:hAnsi="Sylfaen" w:cs="Helvetica"/>
          <w:sz w:val="20"/>
          <w:szCs w:val="20"/>
          <w:lang w:val="ka-GE"/>
        </w:rPr>
        <w:t>ცნობარის მიხედვით</w:t>
      </w:r>
      <w:r w:rsidRPr="007938B7">
        <w:rPr>
          <w:rFonts w:ascii="Sylfaen" w:hAnsi="Sylfaen" w:cs="Helvetica"/>
          <w:sz w:val="20"/>
          <w:szCs w:val="20"/>
          <w:lang w:val="ka-GE"/>
        </w:rPr>
        <w:t xml:space="preserve"> 13 საბაკალავრო პროგრამაა ფარმაციაში და ანიჭებენ ფარმაციის ბაკალავრის ხარისხს, აქედან ერთი ანიჭებს ჯანდაცვის ბაკალავრს ფარმაციაში. </w:t>
      </w:r>
    </w:p>
    <w:p w14:paraId="2A8023DA" w14:textId="1CAB36FF" w:rsidR="0030333B" w:rsidRPr="007938B7" w:rsidRDefault="00BD5F8A" w:rsidP="007938B7">
      <w:pPr>
        <w:widowControl w:val="0"/>
        <w:autoSpaceDE w:val="0"/>
        <w:autoSpaceDN w:val="0"/>
        <w:adjustRightInd w:val="0"/>
        <w:jc w:val="left"/>
        <w:rPr>
          <w:rFonts w:ascii="Sylfaen" w:hAnsi="Sylfaen" w:cs="Menlo Regular"/>
          <w:b/>
          <w:color w:val="000000"/>
          <w:sz w:val="20"/>
          <w:szCs w:val="20"/>
          <w:lang w:eastAsia="en-US"/>
        </w:rPr>
      </w:pPr>
      <w:r w:rsidRPr="007938B7">
        <w:rPr>
          <w:rFonts w:ascii="Sylfaen" w:hAnsi="Sylfaen"/>
          <w:b/>
          <w:color w:val="000000"/>
          <w:sz w:val="20"/>
          <w:szCs w:val="20"/>
          <w:lang w:val="ka-GE"/>
        </w:rPr>
        <w:t>VII</w:t>
      </w:r>
      <w:r w:rsidR="00C74794" w:rsidRPr="007938B7">
        <w:rPr>
          <w:rFonts w:ascii="Sylfaen" w:hAnsi="Sylfaen"/>
          <w:b/>
          <w:color w:val="000000"/>
          <w:sz w:val="20"/>
          <w:szCs w:val="20"/>
          <w:lang w:val="ka-GE"/>
        </w:rPr>
        <w:t xml:space="preserve">. </w:t>
      </w:r>
      <w:r w:rsidR="0030333B" w:rsidRPr="007938B7">
        <w:rPr>
          <w:rFonts w:ascii="Sylfaen" w:hAnsi="Sylfaen"/>
          <w:b/>
          <w:color w:val="000000"/>
          <w:sz w:val="20"/>
          <w:szCs w:val="20"/>
          <w:lang w:val="ka-GE"/>
        </w:rPr>
        <w:t>არქიტექტორი</w:t>
      </w:r>
    </w:p>
    <w:p w14:paraId="785A55CE" w14:textId="77777777" w:rsidR="0030333B" w:rsidRPr="007938B7" w:rsidRDefault="0030333B" w:rsidP="007938B7">
      <w:pPr>
        <w:widowControl w:val="0"/>
        <w:autoSpaceDE w:val="0"/>
        <w:autoSpaceDN w:val="0"/>
        <w:adjustRightInd w:val="0"/>
        <w:rPr>
          <w:rFonts w:ascii="Sylfaen" w:hAnsi="Sylfaen" w:cs="Menlo Regular"/>
          <w:color w:val="000000"/>
          <w:sz w:val="20"/>
          <w:szCs w:val="20"/>
          <w:lang w:eastAsia="en-US"/>
        </w:rPr>
      </w:pPr>
    </w:p>
    <w:p w14:paraId="389BEA5C" w14:textId="77777777" w:rsidR="00C74794" w:rsidRPr="00E70AB1" w:rsidRDefault="00C74794" w:rsidP="007938B7">
      <w:pPr>
        <w:widowControl w:val="0"/>
        <w:autoSpaceDE w:val="0"/>
        <w:autoSpaceDN w:val="0"/>
        <w:adjustRightInd w:val="0"/>
        <w:rPr>
          <w:rFonts w:ascii="Sylfaen" w:hAnsi="Sylfaen" w:cs="Menlo Regular"/>
          <w:b/>
          <w:color w:val="000000"/>
          <w:sz w:val="20"/>
          <w:szCs w:val="20"/>
          <w:lang w:eastAsia="en-US"/>
        </w:rPr>
      </w:pPr>
      <w:r w:rsidRPr="00E70AB1">
        <w:rPr>
          <w:rFonts w:ascii="Sylfaen" w:hAnsi="Sylfaen" w:cs="Menlo Regular"/>
          <w:b/>
          <w:color w:val="000000"/>
          <w:sz w:val="20"/>
          <w:szCs w:val="20"/>
          <w:lang w:eastAsia="en-US"/>
        </w:rPr>
        <w:t>დაშვების პირობა:</w:t>
      </w:r>
    </w:p>
    <w:p w14:paraId="43950C60" w14:textId="77777777" w:rsidR="00E70AB1" w:rsidRPr="007938B7" w:rsidRDefault="00E70AB1" w:rsidP="00E70AB1">
      <w:pPr>
        <w:widowControl w:val="0"/>
        <w:autoSpaceDE w:val="0"/>
        <w:autoSpaceDN w:val="0"/>
        <w:adjustRightInd w:val="0"/>
        <w:rPr>
          <w:rFonts w:ascii="Sylfaen" w:hAnsi="Sylfaen" w:cs="Menlo Regular"/>
          <w:color w:val="000000"/>
          <w:sz w:val="20"/>
          <w:szCs w:val="20"/>
          <w:lang w:eastAsia="en-US"/>
        </w:rPr>
      </w:pPr>
      <w:proofErr w:type="gramStart"/>
      <w:r w:rsidRPr="007938B7">
        <w:rPr>
          <w:rFonts w:ascii="Sylfaen" w:hAnsi="Sylfaen" w:cs="Menlo Regular"/>
          <w:color w:val="000000"/>
          <w:sz w:val="20"/>
          <w:szCs w:val="20"/>
          <w:lang w:eastAsia="en-US"/>
        </w:rPr>
        <w:t>საქართველოში</w:t>
      </w:r>
      <w:proofErr w:type="gramEnd"/>
      <w:r w:rsidRPr="007938B7">
        <w:rPr>
          <w:rFonts w:ascii="Sylfaen" w:hAnsi="Sylfaen" w:cs="Menlo Regular"/>
          <w:color w:val="000000"/>
          <w:sz w:val="20"/>
          <w:szCs w:val="20"/>
          <w:lang w:eastAsia="en-US"/>
        </w:rPr>
        <w:t xml:space="preserve"> არსებული დაშვების პირობა</w:t>
      </w:r>
      <w:r>
        <w:rPr>
          <w:rFonts w:ascii="Sylfaen" w:hAnsi="Sylfaen" w:cs="Menlo Regular"/>
          <w:color w:val="000000"/>
          <w:sz w:val="20"/>
          <w:szCs w:val="20"/>
          <w:lang w:eastAsia="en-US"/>
        </w:rPr>
        <w:t xml:space="preserve"> </w:t>
      </w:r>
      <w:r w:rsidRPr="007938B7">
        <w:rPr>
          <w:rFonts w:ascii="Sylfaen" w:hAnsi="Sylfaen" w:cs="Menlo Regular"/>
          <w:color w:val="000000"/>
          <w:sz w:val="20"/>
          <w:szCs w:val="20"/>
          <w:lang w:eastAsia="en-US"/>
        </w:rPr>
        <w:t>შესაბამისობასია დირექტივის მოთხოვნასთან</w:t>
      </w:r>
      <w:r>
        <w:rPr>
          <w:rFonts w:ascii="Sylfaen" w:hAnsi="Sylfaen" w:cs="Menlo Regular"/>
          <w:color w:val="000000"/>
          <w:sz w:val="20"/>
          <w:szCs w:val="20"/>
          <w:lang w:eastAsia="en-US"/>
        </w:rPr>
        <w:t>.</w:t>
      </w:r>
      <w:r w:rsidRPr="007938B7">
        <w:rPr>
          <w:rFonts w:ascii="Sylfaen" w:hAnsi="Sylfaen" w:cs="Menlo Regular"/>
          <w:color w:val="000000"/>
          <w:sz w:val="20"/>
          <w:szCs w:val="20"/>
          <w:lang w:eastAsia="en-US"/>
        </w:rPr>
        <w:t xml:space="preserve"> </w:t>
      </w:r>
    </w:p>
    <w:p w14:paraId="507A9E5E" w14:textId="77777777" w:rsidR="00C74794" w:rsidRPr="007938B7" w:rsidRDefault="00C74794" w:rsidP="007938B7">
      <w:pPr>
        <w:widowControl w:val="0"/>
        <w:autoSpaceDE w:val="0"/>
        <w:autoSpaceDN w:val="0"/>
        <w:adjustRightInd w:val="0"/>
        <w:rPr>
          <w:rFonts w:ascii="Sylfaen" w:hAnsi="Sylfaen" w:cs="Menlo Regular"/>
          <w:color w:val="000000"/>
          <w:sz w:val="20"/>
          <w:szCs w:val="20"/>
          <w:lang w:eastAsia="en-US"/>
        </w:rPr>
      </w:pPr>
    </w:p>
    <w:p w14:paraId="647AFB41" w14:textId="77777777" w:rsidR="00C74794" w:rsidRPr="007938B7" w:rsidRDefault="00C74794" w:rsidP="007938B7">
      <w:pPr>
        <w:widowControl w:val="0"/>
        <w:autoSpaceDE w:val="0"/>
        <w:autoSpaceDN w:val="0"/>
        <w:adjustRightInd w:val="0"/>
        <w:rPr>
          <w:rFonts w:ascii="Sylfaen" w:hAnsi="Sylfaen" w:cs="Menlo Regular"/>
          <w:color w:val="000000"/>
          <w:sz w:val="20"/>
          <w:szCs w:val="20"/>
          <w:lang w:eastAsia="en-US"/>
        </w:rPr>
      </w:pPr>
    </w:p>
    <w:p w14:paraId="5D05C973" w14:textId="5C17E3C7" w:rsidR="00C74794" w:rsidRPr="007938B7" w:rsidRDefault="00C74794" w:rsidP="007938B7">
      <w:pPr>
        <w:widowControl w:val="0"/>
        <w:autoSpaceDE w:val="0"/>
        <w:autoSpaceDN w:val="0"/>
        <w:adjustRightInd w:val="0"/>
        <w:rPr>
          <w:rFonts w:ascii="Sylfaen" w:hAnsi="Sylfaen" w:cs="Menlo Regular"/>
          <w:b/>
          <w:i/>
          <w:color w:val="000000"/>
          <w:sz w:val="20"/>
          <w:szCs w:val="20"/>
          <w:lang w:eastAsia="en-US"/>
        </w:rPr>
      </w:pPr>
      <w:r w:rsidRPr="007938B7">
        <w:rPr>
          <w:rFonts w:ascii="Sylfaen" w:hAnsi="Sylfaen" w:cs="Menlo Regular"/>
          <w:b/>
          <w:i/>
          <w:color w:val="000000"/>
          <w:sz w:val="20"/>
          <w:szCs w:val="20"/>
          <w:lang w:eastAsia="en-US"/>
        </w:rPr>
        <w:t xml:space="preserve">მომზადების </w:t>
      </w:r>
      <w:r w:rsidR="00494688" w:rsidRPr="007938B7">
        <w:rPr>
          <w:rFonts w:ascii="Sylfaen" w:hAnsi="Sylfaen" w:cs="Menlo Regular"/>
          <w:b/>
          <w:i/>
          <w:color w:val="000000"/>
          <w:sz w:val="20"/>
          <w:szCs w:val="20"/>
          <w:lang w:eastAsia="en-US"/>
        </w:rPr>
        <w:t>ვადები</w:t>
      </w:r>
      <w:r w:rsidRPr="007938B7">
        <w:rPr>
          <w:rFonts w:ascii="Sylfaen" w:hAnsi="Sylfaen" w:cs="Menlo Regular"/>
          <w:b/>
          <w:i/>
          <w:color w:val="000000"/>
          <w:sz w:val="20"/>
          <w:szCs w:val="20"/>
          <w:lang w:eastAsia="en-US"/>
        </w:rPr>
        <w:t xml:space="preserve"> და განხორციელების პირობები:</w:t>
      </w:r>
    </w:p>
    <w:p w14:paraId="179DF697" w14:textId="13125550" w:rsidR="002F3456" w:rsidRDefault="001623A3" w:rsidP="007938B7">
      <w:pPr>
        <w:widowControl w:val="0"/>
        <w:autoSpaceDE w:val="0"/>
        <w:autoSpaceDN w:val="0"/>
        <w:adjustRightInd w:val="0"/>
        <w:rPr>
          <w:rFonts w:ascii="Sylfaen" w:hAnsi="Sylfaen" w:cs="Menlo Regular"/>
          <w:color w:val="000000"/>
          <w:sz w:val="20"/>
          <w:szCs w:val="20"/>
          <w:lang w:eastAsia="en-US"/>
        </w:rPr>
      </w:pPr>
      <w:proofErr w:type="gramStart"/>
      <w:r>
        <w:rPr>
          <w:rFonts w:ascii="Sylfaen" w:hAnsi="Sylfaen" w:cs="Menlo Regular"/>
          <w:color w:val="000000"/>
          <w:sz w:val="20"/>
          <w:szCs w:val="20"/>
          <w:lang w:eastAsia="en-US"/>
        </w:rPr>
        <w:t>მინიმუმ</w:t>
      </w:r>
      <w:proofErr w:type="gramEnd"/>
      <w:r>
        <w:rPr>
          <w:rFonts w:ascii="Sylfaen" w:hAnsi="Sylfaen" w:cs="Menlo Regular"/>
          <w:color w:val="000000"/>
          <w:sz w:val="20"/>
          <w:szCs w:val="20"/>
          <w:lang w:eastAsia="en-US"/>
        </w:rPr>
        <w:t xml:space="preserve"> 5 წელი უსდ-ში ან  4 წელი უსდ-ში +2 წელი პროფესიული პრაქტიკა</w:t>
      </w:r>
      <w:r w:rsidR="00626DFC">
        <w:rPr>
          <w:rFonts w:ascii="Sylfaen" w:hAnsi="Sylfaen" w:cs="Menlo Regular"/>
          <w:color w:val="000000"/>
          <w:sz w:val="20"/>
          <w:szCs w:val="20"/>
          <w:lang w:eastAsia="en-US"/>
        </w:rPr>
        <w:t>/სტაჟირება</w:t>
      </w:r>
      <w:r>
        <w:rPr>
          <w:rFonts w:ascii="Sylfaen" w:hAnsi="Sylfaen" w:cs="Menlo Regular"/>
          <w:color w:val="000000"/>
          <w:sz w:val="20"/>
          <w:szCs w:val="20"/>
          <w:lang w:eastAsia="en-US"/>
        </w:rPr>
        <w:t xml:space="preserve"> (</w:t>
      </w:r>
      <w:r w:rsidR="00626DFC">
        <w:rPr>
          <w:rFonts w:ascii="Sylfaen" w:hAnsi="Sylfaen" w:cs="Menlo Regular"/>
          <w:color w:val="000000"/>
          <w:sz w:val="20"/>
          <w:szCs w:val="20"/>
          <w:lang w:eastAsia="en-US"/>
        </w:rPr>
        <w:t>შესაბამისი სერტიფიკატი</w:t>
      </w:r>
      <w:r>
        <w:rPr>
          <w:rFonts w:ascii="Sylfaen" w:hAnsi="Sylfaen" w:cs="Menlo Regular"/>
          <w:color w:val="000000"/>
          <w:sz w:val="20"/>
          <w:szCs w:val="20"/>
          <w:lang w:eastAsia="en-US"/>
        </w:rPr>
        <w:t>)</w:t>
      </w:r>
    </w:p>
    <w:p w14:paraId="2209BD46" w14:textId="77777777" w:rsidR="002F3456" w:rsidRDefault="002F3456" w:rsidP="007938B7">
      <w:pPr>
        <w:widowControl w:val="0"/>
        <w:autoSpaceDE w:val="0"/>
        <w:autoSpaceDN w:val="0"/>
        <w:adjustRightInd w:val="0"/>
        <w:rPr>
          <w:rFonts w:ascii="Sylfaen" w:hAnsi="Sylfaen" w:cs="Menlo Regular"/>
          <w:color w:val="000000"/>
          <w:sz w:val="20"/>
          <w:szCs w:val="20"/>
          <w:lang w:eastAsia="en-US"/>
        </w:rPr>
      </w:pPr>
    </w:p>
    <w:p w14:paraId="415FA46C" w14:textId="0D338C38" w:rsidR="00626DFC" w:rsidRPr="007938B7" w:rsidRDefault="00626DFC" w:rsidP="007938B7">
      <w:pPr>
        <w:widowControl w:val="0"/>
        <w:autoSpaceDE w:val="0"/>
        <w:autoSpaceDN w:val="0"/>
        <w:adjustRightInd w:val="0"/>
        <w:rPr>
          <w:rFonts w:ascii="Sylfaen" w:hAnsi="Sylfaen" w:cs="Menlo Regular"/>
          <w:color w:val="000000"/>
          <w:sz w:val="20"/>
          <w:szCs w:val="20"/>
          <w:lang w:eastAsia="en-US"/>
        </w:rPr>
      </w:pPr>
      <w:proofErr w:type="gramStart"/>
      <w:r>
        <w:rPr>
          <w:rFonts w:ascii="Sylfaen" w:hAnsi="Sylfaen" w:cs="Menlo Regular"/>
          <w:color w:val="000000"/>
          <w:sz w:val="20"/>
          <w:szCs w:val="20"/>
          <w:lang w:eastAsia="en-US"/>
        </w:rPr>
        <w:t>მომზადების</w:t>
      </w:r>
      <w:proofErr w:type="gramEnd"/>
      <w:r>
        <w:rPr>
          <w:rFonts w:ascii="Sylfaen" w:hAnsi="Sylfaen" w:cs="Menlo Regular"/>
          <w:color w:val="000000"/>
          <w:sz w:val="20"/>
          <w:szCs w:val="20"/>
          <w:lang w:eastAsia="en-US"/>
        </w:rPr>
        <w:t xml:space="preserve"> ჯამური სწავლის შედეგები მოცემულია დირექტივის 46-ემუხლში.</w:t>
      </w:r>
    </w:p>
    <w:p w14:paraId="326D8D94" w14:textId="77777777" w:rsidR="00C74794" w:rsidRPr="007938B7" w:rsidRDefault="00C74794" w:rsidP="007938B7">
      <w:pPr>
        <w:widowControl w:val="0"/>
        <w:autoSpaceDE w:val="0"/>
        <w:autoSpaceDN w:val="0"/>
        <w:adjustRightInd w:val="0"/>
        <w:rPr>
          <w:rFonts w:ascii="Sylfaen" w:hAnsi="Sylfaen" w:cs="Menlo Regular"/>
          <w:color w:val="000000"/>
          <w:sz w:val="20"/>
          <w:szCs w:val="20"/>
          <w:lang w:eastAsia="en-US"/>
        </w:rPr>
      </w:pPr>
    </w:p>
    <w:p w14:paraId="2FDD43FA" w14:textId="77777777" w:rsidR="00C74794" w:rsidRPr="005C03A3" w:rsidRDefault="00C74794" w:rsidP="007938B7">
      <w:pPr>
        <w:jc w:val="left"/>
        <w:rPr>
          <w:rFonts w:ascii="Sylfaen" w:hAnsi="Sylfaen"/>
          <w:b/>
          <w:sz w:val="20"/>
          <w:szCs w:val="20"/>
          <w:lang w:val="ka-GE"/>
        </w:rPr>
      </w:pPr>
    </w:p>
    <w:p w14:paraId="6047B4A9" w14:textId="61585CB6" w:rsidR="00C74794" w:rsidRPr="005C03A3" w:rsidRDefault="00494688" w:rsidP="007938B7">
      <w:pPr>
        <w:widowControl w:val="0"/>
        <w:autoSpaceDE w:val="0"/>
        <w:autoSpaceDN w:val="0"/>
        <w:adjustRightInd w:val="0"/>
        <w:jc w:val="left"/>
        <w:rPr>
          <w:rFonts w:ascii="Sylfaen" w:hAnsi="Sylfaen" w:cs="Menlo Regular"/>
          <w:b/>
          <w:color w:val="000000"/>
          <w:sz w:val="20"/>
          <w:szCs w:val="20"/>
          <w:lang w:eastAsia="en-US"/>
        </w:rPr>
      </w:pPr>
      <w:proofErr w:type="gramStart"/>
      <w:r w:rsidRPr="005C03A3">
        <w:rPr>
          <w:rFonts w:ascii="Sylfaen" w:hAnsi="Sylfaen" w:cs="Menlo Regular"/>
          <w:b/>
          <w:color w:val="000000"/>
          <w:sz w:val="20"/>
          <w:szCs w:val="20"/>
          <w:lang w:eastAsia="en-US"/>
        </w:rPr>
        <w:t>მომზადების</w:t>
      </w:r>
      <w:proofErr w:type="gramEnd"/>
      <w:r w:rsidRPr="005C03A3">
        <w:rPr>
          <w:rFonts w:ascii="Sylfaen" w:hAnsi="Sylfaen" w:cs="Menlo Regular"/>
          <w:b/>
          <w:color w:val="000000"/>
          <w:sz w:val="20"/>
          <w:szCs w:val="20"/>
          <w:lang w:eastAsia="en-US"/>
        </w:rPr>
        <w:t xml:space="preserve"> ვადები, </w:t>
      </w:r>
      <w:r w:rsidR="00C74794" w:rsidRPr="005C03A3">
        <w:rPr>
          <w:rFonts w:ascii="Sylfaen" w:hAnsi="Sylfaen" w:cs="Menlo Regular"/>
          <w:b/>
          <w:color w:val="000000"/>
          <w:sz w:val="20"/>
          <w:szCs w:val="20"/>
          <w:lang w:eastAsia="en-US"/>
        </w:rPr>
        <w:t>სწავლის შედეგები</w:t>
      </w:r>
      <w:r w:rsidRPr="005C03A3">
        <w:rPr>
          <w:rFonts w:ascii="Sylfaen" w:hAnsi="Sylfaen" w:cs="Menlo Regular"/>
          <w:b/>
          <w:color w:val="000000"/>
          <w:sz w:val="20"/>
          <w:szCs w:val="20"/>
          <w:lang w:eastAsia="en-US"/>
        </w:rPr>
        <w:t xml:space="preserve"> და  </w:t>
      </w:r>
      <w:r w:rsidR="00C74794" w:rsidRPr="005C03A3">
        <w:rPr>
          <w:rFonts w:ascii="Sylfaen" w:hAnsi="Sylfaen" w:cs="Menlo Regular"/>
          <w:b/>
          <w:color w:val="000000"/>
          <w:sz w:val="20"/>
          <w:szCs w:val="20"/>
          <w:lang w:eastAsia="en-US"/>
        </w:rPr>
        <w:t>გავლენა საქარ</w:t>
      </w:r>
      <w:r w:rsidR="00A21247" w:rsidRPr="005C03A3">
        <w:rPr>
          <w:rFonts w:ascii="Sylfaen" w:hAnsi="Sylfaen" w:cs="Menlo Regular"/>
          <w:b/>
          <w:color w:val="000000"/>
          <w:sz w:val="20"/>
          <w:szCs w:val="20"/>
          <w:lang w:eastAsia="en-US"/>
        </w:rPr>
        <w:t>თ</w:t>
      </w:r>
      <w:r w:rsidR="00C74794" w:rsidRPr="005C03A3">
        <w:rPr>
          <w:rFonts w:ascii="Sylfaen" w:hAnsi="Sylfaen" w:cs="Menlo Regular"/>
          <w:b/>
          <w:color w:val="000000"/>
          <w:sz w:val="20"/>
          <w:szCs w:val="20"/>
          <w:lang w:eastAsia="en-US"/>
        </w:rPr>
        <w:t>ველოში არსებულ საგანმანათლებლო პროგრამებზე</w:t>
      </w:r>
    </w:p>
    <w:p w14:paraId="3C9AC3A3" w14:textId="77777777" w:rsidR="0030333B" w:rsidRDefault="0030333B" w:rsidP="007938B7">
      <w:pPr>
        <w:widowControl w:val="0"/>
        <w:autoSpaceDE w:val="0"/>
        <w:autoSpaceDN w:val="0"/>
        <w:adjustRightInd w:val="0"/>
        <w:rPr>
          <w:rFonts w:ascii="Sylfaen" w:hAnsi="Sylfaen" w:cs="Menlo Regular"/>
          <w:color w:val="000000"/>
          <w:sz w:val="20"/>
          <w:szCs w:val="20"/>
          <w:lang w:eastAsia="en-US"/>
        </w:rPr>
      </w:pPr>
    </w:p>
    <w:p w14:paraId="5643312B" w14:textId="213A158B" w:rsidR="005C03A3" w:rsidRPr="007938B7" w:rsidRDefault="005C03A3" w:rsidP="007938B7">
      <w:pPr>
        <w:widowControl w:val="0"/>
        <w:autoSpaceDE w:val="0"/>
        <w:autoSpaceDN w:val="0"/>
        <w:adjustRightInd w:val="0"/>
        <w:rPr>
          <w:rFonts w:ascii="Sylfaen" w:hAnsi="Sylfaen" w:cs="Menlo Regular"/>
          <w:color w:val="000000"/>
          <w:sz w:val="20"/>
          <w:szCs w:val="20"/>
          <w:lang w:eastAsia="en-US"/>
        </w:rPr>
      </w:pPr>
      <w:proofErr w:type="gramStart"/>
      <w:r>
        <w:rPr>
          <w:rFonts w:ascii="Sylfaen" w:hAnsi="Sylfaen" w:cs="Menlo Regular"/>
          <w:color w:val="000000"/>
          <w:sz w:val="20"/>
          <w:szCs w:val="20"/>
          <w:lang w:eastAsia="en-US"/>
        </w:rPr>
        <w:t>ევროკავშირის</w:t>
      </w:r>
      <w:proofErr w:type="gramEnd"/>
      <w:r>
        <w:rPr>
          <w:rFonts w:ascii="Sylfaen" w:hAnsi="Sylfaen" w:cs="Menlo Regular"/>
          <w:color w:val="000000"/>
          <w:sz w:val="20"/>
          <w:szCs w:val="20"/>
          <w:lang w:eastAsia="en-US"/>
        </w:rPr>
        <w:t xml:space="preserve"> წევრი ქვეყნები, რომლებზეც ვრცელდება 2005/36/EC დირექტივა, </w:t>
      </w:r>
      <w:r>
        <w:rPr>
          <w:rFonts w:ascii="Sylfaen" w:hAnsi="Sylfaen" w:cs="Menlo Regular"/>
          <w:color w:val="000000"/>
          <w:sz w:val="20"/>
          <w:szCs w:val="20"/>
          <w:lang w:eastAsia="en-US"/>
        </w:rPr>
        <w:lastRenderedPageBreak/>
        <w:t xml:space="preserve">პროგრამებს არეგულირებენ ამმოთხოვნების შესაბამისად. </w:t>
      </w:r>
      <w:proofErr w:type="gramStart"/>
      <w:r>
        <w:rPr>
          <w:rFonts w:ascii="Sylfaen" w:hAnsi="Sylfaen" w:cs="Menlo Regular"/>
          <w:color w:val="000000"/>
          <w:sz w:val="20"/>
          <w:szCs w:val="20"/>
          <w:lang w:eastAsia="en-US"/>
        </w:rPr>
        <w:t>ძირითადად</w:t>
      </w:r>
      <w:proofErr w:type="gramEnd"/>
      <w:r>
        <w:rPr>
          <w:rFonts w:ascii="Sylfaen" w:hAnsi="Sylfaen" w:cs="Menlo Regular"/>
          <w:color w:val="000000"/>
          <w:sz w:val="20"/>
          <w:szCs w:val="20"/>
          <w:lang w:eastAsia="en-US"/>
        </w:rPr>
        <w:t xml:space="preserve"> იყენებენ ბოლონიის სქემას (ბაკალავრი, მაგისტი,  დოქტორი),  ესტონეთს აქვს ინტეგრირებული მაგისტრი (თავად პროგრამაა გაყოფილია 2 დონედ). </w:t>
      </w:r>
      <w:proofErr w:type="gramStart"/>
      <w:r>
        <w:rPr>
          <w:rFonts w:ascii="Sylfaen" w:hAnsi="Sylfaen" w:cs="Menlo Regular"/>
          <w:color w:val="000000"/>
          <w:sz w:val="20"/>
          <w:szCs w:val="20"/>
          <w:lang w:eastAsia="en-US"/>
        </w:rPr>
        <w:t>შესაბამისად</w:t>
      </w:r>
      <w:proofErr w:type="gramEnd"/>
      <w:r>
        <w:rPr>
          <w:rFonts w:ascii="Sylfaen" w:hAnsi="Sylfaen" w:cs="Menlo Regular"/>
          <w:color w:val="000000"/>
          <w:sz w:val="20"/>
          <w:szCs w:val="20"/>
          <w:lang w:eastAsia="en-US"/>
        </w:rPr>
        <w:t xml:space="preserve">, ბაკალავრი+მაგისტრის სექემა 3+2 ან 4+2  მომზადების წლების თვალსაზრისით პრობლემას არ ქნის. </w:t>
      </w:r>
      <w:proofErr w:type="gramStart"/>
      <w:r>
        <w:rPr>
          <w:rFonts w:ascii="Sylfaen" w:hAnsi="Sylfaen" w:cs="Menlo Regular"/>
          <w:color w:val="000000"/>
          <w:sz w:val="20"/>
          <w:szCs w:val="20"/>
          <w:lang w:eastAsia="en-US"/>
        </w:rPr>
        <w:t>მთავარია</w:t>
      </w:r>
      <w:proofErr w:type="gramEnd"/>
      <w:r>
        <w:rPr>
          <w:rFonts w:ascii="Sylfaen" w:hAnsi="Sylfaen" w:cs="Menlo Regular"/>
          <w:color w:val="000000"/>
          <w:sz w:val="20"/>
          <w:szCs w:val="20"/>
          <w:lang w:eastAsia="en-US"/>
        </w:rPr>
        <w:t>, რომ არქიტექტორი ხდება მხოლოდ ამ გაერთიანებული სქემის დასრულებისა და შესაბამისი მარეგულირების მიერ დადგენილი გამოცდების (შესაძლებელია სხვა პირობაც) ჩაბარების შემდეგ.</w:t>
      </w:r>
    </w:p>
    <w:p w14:paraId="39EA92CF" w14:textId="77777777" w:rsidR="00C74794" w:rsidRPr="007938B7" w:rsidRDefault="00C74794" w:rsidP="007938B7">
      <w:pPr>
        <w:widowControl w:val="0"/>
        <w:autoSpaceDE w:val="0"/>
        <w:autoSpaceDN w:val="0"/>
        <w:adjustRightInd w:val="0"/>
        <w:jc w:val="center"/>
        <w:rPr>
          <w:rFonts w:ascii="Sylfaen" w:hAnsi="Sylfaen" w:cs="Menlo Regular"/>
          <w:b/>
          <w:color w:val="000000"/>
          <w:sz w:val="20"/>
          <w:szCs w:val="20"/>
          <w:lang w:eastAsia="en-US"/>
        </w:rPr>
      </w:pPr>
    </w:p>
    <w:p w14:paraId="10423FC7" w14:textId="098529CB" w:rsidR="00E61B96" w:rsidRPr="00BD4899" w:rsidRDefault="00E61B96" w:rsidP="007938B7">
      <w:pPr>
        <w:widowControl w:val="0"/>
        <w:autoSpaceDE w:val="0"/>
        <w:autoSpaceDN w:val="0"/>
        <w:adjustRightInd w:val="0"/>
        <w:jc w:val="center"/>
        <w:rPr>
          <w:rFonts w:ascii="Sylfaen" w:hAnsi="Sylfaen" w:cs="Menlo Regular"/>
          <w:color w:val="000000"/>
          <w:sz w:val="20"/>
          <w:szCs w:val="20"/>
          <w:lang w:eastAsia="en-US"/>
        </w:rPr>
      </w:pPr>
      <w:r w:rsidRPr="00BD4899">
        <w:rPr>
          <w:rFonts w:ascii="Sylfaen" w:hAnsi="Sylfaen" w:cs="Menlo Regular"/>
          <w:color w:val="000000"/>
          <w:sz w:val="20"/>
          <w:szCs w:val="20"/>
          <w:lang w:eastAsia="en-US"/>
        </w:rPr>
        <w:t>არქიტექტორის მომზადება ევროპის ზოგიერთ ქვეყანაში</w:t>
      </w:r>
    </w:p>
    <w:p w14:paraId="7773B8A4" w14:textId="736D05CF" w:rsidR="00E61B96" w:rsidRPr="00BD4899" w:rsidRDefault="00E61B96" w:rsidP="007938B7">
      <w:pPr>
        <w:widowControl w:val="0"/>
        <w:autoSpaceDE w:val="0"/>
        <w:autoSpaceDN w:val="0"/>
        <w:adjustRightInd w:val="0"/>
        <w:jc w:val="center"/>
        <w:rPr>
          <w:rFonts w:ascii="Sylfaen" w:hAnsi="Sylfaen" w:cs="Menlo Regular"/>
          <w:color w:val="000000"/>
          <w:sz w:val="20"/>
          <w:szCs w:val="20"/>
          <w:lang w:eastAsia="en-US"/>
        </w:rPr>
      </w:pPr>
      <w:proofErr w:type="gramStart"/>
      <w:r w:rsidRPr="00BD4899">
        <w:rPr>
          <w:rFonts w:ascii="Sylfaen" w:hAnsi="Sylfaen" w:cs="Menlo Regular"/>
          <w:color w:val="000000"/>
          <w:sz w:val="20"/>
          <w:szCs w:val="20"/>
          <w:lang w:eastAsia="en-US"/>
        </w:rPr>
        <w:t>არქიტექტორის</w:t>
      </w:r>
      <w:proofErr w:type="gramEnd"/>
      <w:r w:rsidRPr="00BD4899">
        <w:rPr>
          <w:rFonts w:ascii="Sylfaen" w:hAnsi="Sylfaen" w:cs="Menlo Regular"/>
          <w:color w:val="000000"/>
          <w:sz w:val="20"/>
          <w:szCs w:val="20"/>
          <w:lang w:eastAsia="en-US"/>
        </w:rPr>
        <w:t xml:space="preserve"> განათლების ევროპის ასოციაციის</w:t>
      </w:r>
      <w:r w:rsidR="001F35CB" w:rsidRPr="00BD4899">
        <w:rPr>
          <w:rFonts w:ascii="Sylfaen" w:hAnsi="Sylfaen" w:cs="Menlo Regular"/>
          <w:color w:val="000000"/>
          <w:sz w:val="20"/>
          <w:szCs w:val="20"/>
          <w:lang w:eastAsia="en-US"/>
        </w:rPr>
        <w:t>ა</w:t>
      </w:r>
      <w:r w:rsidR="00E32705" w:rsidRPr="00BD4899">
        <w:rPr>
          <w:rStyle w:val="FootnoteReference"/>
          <w:rFonts w:ascii="Sylfaen" w:hAnsi="Sylfaen" w:cs="Menlo Regular"/>
          <w:color w:val="000000"/>
          <w:sz w:val="20"/>
          <w:szCs w:val="20"/>
          <w:lang w:eastAsia="en-US"/>
        </w:rPr>
        <w:footnoteReference w:id="10"/>
      </w:r>
      <w:r w:rsidRPr="00BD4899">
        <w:rPr>
          <w:rFonts w:ascii="Sylfaen" w:hAnsi="Sylfaen" w:cs="Menlo Regular"/>
          <w:color w:val="000000"/>
          <w:sz w:val="20"/>
          <w:szCs w:val="20"/>
          <w:lang w:eastAsia="en-US"/>
        </w:rPr>
        <w:t xml:space="preserve">  და მარეგულირებლ</w:t>
      </w:r>
      <w:r w:rsidR="001F35CB" w:rsidRPr="00BD4899">
        <w:rPr>
          <w:rFonts w:ascii="Sylfaen" w:hAnsi="Sylfaen" w:cs="Menlo Regular"/>
          <w:color w:val="000000"/>
          <w:sz w:val="20"/>
          <w:szCs w:val="20"/>
          <w:lang w:eastAsia="en-US"/>
        </w:rPr>
        <w:t>ებ</w:t>
      </w:r>
      <w:r w:rsidRPr="00BD4899">
        <w:rPr>
          <w:rFonts w:ascii="Sylfaen" w:hAnsi="Sylfaen" w:cs="Menlo Regular"/>
          <w:color w:val="000000"/>
          <w:sz w:val="20"/>
          <w:szCs w:val="20"/>
          <w:lang w:eastAsia="en-US"/>
        </w:rPr>
        <w:t>ის</w:t>
      </w:r>
      <w:r w:rsidR="001F35CB" w:rsidRPr="00BD4899">
        <w:rPr>
          <w:rFonts w:ascii="Sylfaen" w:hAnsi="Sylfaen" w:cs="Menlo Regular"/>
          <w:color w:val="000000"/>
          <w:sz w:val="20"/>
          <w:szCs w:val="20"/>
          <w:lang w:eastAsia="en-US"/>
        </w:rPr>
        <w:t xml:space="preserve"> </w:t>
      </w:r>
      <w:r w:rsidRPr="00BD4899">
        <w:rPr>
          <w:rFonts w:ascii="Sylfaen" w:hAnsi="Sylfaen" w:cs="Menlo Regular"/>
          <w:color w:val="000000"/>
          <w:sz w:val="20"/>
          <w:szCs w:val="20"/>
          <w:lang w:eastAsia="en-US"/>
        </w:rPr>
        <w:t>მიხედვით</w:t>
      </w:r>
    </w:p>
    <w:p w14:paraId="0CD61B2B" w14:textId="77777777" w:rsidR="000368F0" w:rsidRPr="007938B7" w:rsidRDefault="000368F0" w:rsidP="007938B7">
      <w:pPr>
        <w:widowControl w:val="0"/>
        <w:autoSpaceDE w:val="0"/>
        <w:autoSpaceDN w:val="0"/>
        <w:adjustRightInd w:val="0"/>
        <w:rPr>
          <w:rFonts w:ascii="Sylfaen" w:hAnsi="Sylfaen" w:cs="Menlo Regular"/>
          <w:color w:val="000000"/>
          <w:sz w:val="20"/>
          <w:szCs w:val="20"/>
          <w:lang w:eastAsia="en-US"/>
        </w:rPr>
      </w:pPr>
    </w:p>
    <w:tbl>
      <w:tblPr>
        <w:tblStyle w:val="TableGrid"/>
        <w:tblW w:w="8613" w:type="dxa"/>
        <w:tblLayout w:type="fixed"/>
        <w:tblLook w:val="04A0" w:firstRow="1" w:lastRow="0" w:firstColumn="1" w:lastColumn="0" w:noHBand="0" w:noVBand="1"/>
      </w:tblPr>
      <w:tblGrid>
        <w:gridCol w:w="2129"/>
        <w:gridCol w:w="3224"/>
        <w:gridCol w:w="3260"/>
      </w:tblGrid>
      <w:tr w:rsidR="00F27F84" w:rsidRPr="00BD4899" w14:paraId="43E7E7FE" w14:textId="77777777" w:rsidTr="00F27F84">
        <w:tc>
          <w:tcPr>
            <w:tcW w:w="2129" w:type="dxa"/>
          </w:tcPr>
          <w:p w14:paraId="2135D30B" w14:textId="55D146BD" w:rsidR="00F27F84" w:rsidRPr="00BD4899" w:rsidRDefault="00BD4899" w:rsidP="007938B7">
            <w:pPr>
              <w:widowControl w:val="0"/>
              <w:autoSpaceDE w:val="0"/>
              <w:autoSpaceDN w:val="0"/>
              <w:adjustRightInd w:val="0"/>
              <w:rPr>
                <w:rFonts w:ascii="Sylfaen" w:hAnsi="Sylfaen" w:cs="Menlo Regular"/>
                <w:color w:val="000000"/>
                <w:sz w:val="20"/>
                <w:szCs w:val="20"/>
                <w:lang w:eastAsia="en-US"/>
              </w:rPr>
            </w:pPr>
            <w:r w:rsidRPr="00BD4899">
              <w:rPr>
                <w:rFonts w:ascii="Sylfaen" w:hAnsi="Sylfaen" w:cs="Menlo Regular"/>
                <w:color w:val="000000"/>
                <w:sz w:val="20"/>
                <w:szCs w:val="20"/>
                <w:lang w:eastAsia="en-US"/>
              </w:rPr>
              <w:t>ქვეყანა</w:t>
            </w:r>
          </w:p>
        </w:tc>
        <w:tc>
          <w:tcPr>
            <w:tcW w:w="3224" w:type="dxa"/>
          </w:tcPr>
          <w:p w14:paraId="28EE0139" w14:textId="4B4AEFDF" w:rsidR="00F27F84" w:rsidRPr="00BD4899" w:rsidRDefault="00F27F84" w:rsidP="007938B7">
            <w:pPr>
              <w:widowControl w:val="0"/>
              <w:autoSpaceDE w:val="0"/>
              <w:autoSpaceDN w:val="0"/>
              <w:adjustRightInd w:val="0"/>
              <w:rPr>
                <w:rFonts w:ascii="Sylfaen" w:hAnsi="Sylfaen" w:cs="Menlo Regular"/>
                <w:color w:val="000000"/>
                <w:sz w:val="20"/>
                <w:szCs w:val="20"/>
                <w:lang w:eastAsia="en-US"/>
              </w:rPr>
            </w:pPr>
            <w:r w:rsidRPr="00BD4899">
              <w:rPr>
                <w:rFonts w:ascii="Sylfaen" w:hAnsi="Sylfaen" w:cs="Menlo Regular"/>
                <w:color w:val="000000"/>
                <w:sz w:val="20"/>
                <w:szCs w:val="20"/>
                <w:lang w:eastAsia="en-US"/>
              </w:rPr>
              <w:t>არქიტექტორის მომზადება უსდ-ში</w:t>
            </w:r>
          </w:p>
        </w:tc>
        <w:tc>
          <w:tcPr>
            <w:tcW w:w="3260" w:type="dxa"/>
          </w:tcPr>
          <w:p w14:paraId="351363C9" w14:textId="4BADDD01" w:rsidR="00F27F84" w:rsidRPr="00BD4899" w:rsidRDefault="00F27F84" w:rsidP="007938B7">
            <w:pPr>
              <w:widowControl w:val="0"/>
              <w:autoSpaceDE w:val="0"/>
              <w:autoSpaceDN w:val="0"/>
              <w:adjustRightInd w:val="0"/>
              <w:rPr>
                <w:rFonts w:ascii="Sylfaen" w:hAnsi="Sylfaen" w:cs="Menlo Regular"/>
                <w:color w:val="000000"/>
                <w:sz w:val="20"/>
                <w:szCs w:val="20"/>
                <w:lang w:eastAsia="en-US"/>
              </w:rPr>
            </w:pPr>
            <w:r w:rsidRPr="00BD4899">
              <w:rPr>
                <w:rFonts w:ascii="Sylfaen" w:hAnsi="Sylfaen" w:cs="Menlo Regular"/>
                <w:color w:val="000000"/>
                <w:sz w:val="20"/>
                <w:szCs w:val="20"/>
                <w:lang w:eastAsia="en-US"/>
              </w:rPr>
              <w:t>შენიშვნა</w:t>
            </w:r>
          </w:p>
        </w:tc>
      </w:tr>
      <w:tr w:rsidR="00F27F84" w:rsidRPr="00BD4899" w14:paraId="25DE9909" w14:textId="77777777" w:rsidTr="00F27F84">
        <w:tc>
          <w:tcPr>
            <w:tcW w:w="2129" w:type="dxa"/>
          </w:tcPr>
          <w:p w14:paraId="2FB88843" w14:textId="7E22A054" w:rsidR="00F27F84" w:rsidRPr="00BD4899" w:rsidRDefault="00F27F84" w:rsidP="007938B7">
            <w:pPr>
              <w:widowControl w:val="0"/>
              <w:autoSpaceDE w:val="0"/>
              <w:autoSpaceDN w:val="0"/>
              <w:adjustRightInd w:val="0"/>
              <w:rPr>
                <w:rFonts w:ascii="Sylfaen" w:hAnsi="Sylfaen" w:cs="Menlo Regular"/>
                <w:color w:val="000000"/>
                <w:sz w:val="18"/>
                <w:szCs w:val="18"/>
                <w:lang w:eastAsia="en-US"/>
              </w:rPr>
            </w:pPr>
            <w:r w:rsidRPr="00BD4899">
              <w:rPr>
                <w:rFonts w:ascii="Sylfaen" w:hAnsi="Sylfaen" w:cs="Menlo Regular"/>
                <w:color w:val="000000"/>
                <w:sz w:val="18"/>
                <w:szCs w:val="18"/>
                <w:lang w:eastAsia="en-US"/>
              </w:rPr>
              <w:t xml:space="preserve">ავსტრია </w:t>
            </w:r>
          </w:p>
        </w:tc>
        <w:tc>
          <w:tcPr>
            <w:tcW w:w="3224" w:type="dxa"/>
          </w:tcPr>
          <w:p w14:paraId="116DB2D3" w14:textId="4D087D95" w:rsidR="00F27F84" w:rsidRPr="00BD4899" w:rsidRDefault="00F27F84" w:rsidP="007938B7">
            <w:pPr>
              <w:widowControl w:val="0"/>
              <w:autoSpaceDE w:val="0"/>
              <w:autoSpaceDN w:val="0"/>
              <w:adjustRightInd w:val="0"/>
              <w:rPr>
                <w:rFonts w:ascii="Sylfaen" w:hAnsi="Sylfaen" w:cs="Menlo Regular"/>
                <w:color w:val="000000"/>
                <w:sz w:val="18"/>
                <w:szCs w:val="18"/>
                <w:lang w:eastAsia="en-US"/>
              </w:rPr>
            </w:pPr>
            <w:r w:rsidRPr="00BD4899">
              <w:rPr>
                <w:rFonts w:ascii="Sylfaen" w:hAnsi="Sylfaen" w:cs="Menlo Regular"/>
                <w:color w:val="000000"/>
                <w:sz w:val="18"/>
                <w:szCs w:val="18"/>
                <w:lang w:eastAsia="en-US"/>
              </w:rPr>
              <w:t>ბაკალავრი 180 ECTS</w:t>
            </w:r>
          </w:p>
          <w:p w14:paraId="555034BA" w14:textId="59C69B16" w:rsidR="00F27F84" w:rsidRPr="00BD4899" w:rsidRDefault="00F27F84" w:rsidP="007938B7">
            <w:pPr>
              <w:widowControl w:val="0"/>
              <w:autoSpaceDE w:val="0"/>
              <w:autoSpaceDN w:val="0"/>
              <w:adjustRightInd w:val="0"/>
              <w:rPr>
                <w:rFonts w:ascii="Sylfaen" w:hAnsi="Sylfaen" w:cs="Menlo Regular"/>
                <w:color w:val="000000"/>
                <w:sz w:val="18"/>
                <w:szCs w:val="18"/>
                <w:lang w:eastAsia="en-US"/>
              </w:rPr>
            </w:pPr>
            <w:r w:rsidRPr="00BD4899">
              <w:rPr>
                <w:rFonts w:ascii="Sylfaen" w:hAnsi="Sylfaen" w:cs="Menlo Regular"/>
                <w:color w:val="000000"/>
                <w:sz w:val="18"/>
                <w:szCs w:val="18"/>
                <w:lang w:eastAsia="en-US"/>
              </w:rPr>
              <w:t>მაგისტრი 120 ECTS</w:t>
            </w:r>
          </w:p>
        </w:tc>
        <w:tc>
          <w:tcPr>
            <w:tcW w:w="3260" w:type="dxa"/>
          </w:tcPr>
          <w:p w14:paraId="0258DB38" w14:textId="77777777" w:rsidR="00F27F84" w:rsidRPr="00BD4899" w:rsidRDefault="00F27F84" w:rsidP="007938B7">
            <w:pPr>
              <w:widowControl w:val="0"/>
              <w:autoSpaceDE w:val="0"/>
              <w:autoSpaceDN w:val="0"/>
              <w:adjustRightInd w:val="0"/>
              <w:rPr>
                <w:rFonts w:ascii="Sylfaen" w:hAnsi="Sylfaen" w:cs="Menlo Regular"/>
                <w:color w:val="000000"/>
                <w:sz w:val="18"/>
                <w:szCs w:val="18"/>
                <w:lang w:eastAsia="en-US"/>
              </w:rPr>
            </w:pPr>
          </w:p>
        </w:tc>
      </w:tr>
      <w:tr w:rsidR="00F27F84" w:rsidRPr="00BD4899" w14:paraId="498FA62B" w14:textId="77777777" w:rsidTr="00F27F84">
        <w:tc>
          <w:tcPr>
            <w:tcW w:w="2129" w:type="dxa"/>
          </w:tcPr>
          <w:p w14:paraId="0964FC55" w14:textId="4B2E9A6C" w:rsidR="00F27F84" w:rsidRPr="00BD4899" w:rsidRDefault="00F27F84" w:rsidP="007938B7">
            <w:pPr>
              <w:widowControl w:val="0"/>
              <w:autoSpaceDE w:val="0"/>
              <w:autoSpaceDN w:val="0"/>
              <w:adjustRightInd w:val="0"/>
              <w:rPr>
                <w:rFonts w:ascii="Sylfaen" w:hAnsi="Sylfaen" w:cs="Menlo Regular"/>
                <w:color w:val="000000"/>
                <w:sz w:val="18"/>
                <w:szCs w:val="18"/>
                <w:lang w:eastAsia="en-US"/>
              </w:rPr>
            </w:pPr>
            <w:r w:rsidRPr="00BD4899">
              <w:rPr>
                <w:rFonts w:ascii="Sylfaen" w:hAnsi="Sylfaen" w:cs="Menlo Regular"/>
                <w:color w:val="000000"/>
                <w:sz w:val="18"/>
                <w:szCs w:val="18"/>
                <w:lang w:eastAsia="en-US"/>
              </w:rPr>
              <w:t>გერმანია</w:t>
            </w:r>
          </w:p>
        </w:tc>
        <w:tc>
          <w:tcPr>
            <w:tcW w:w="3224" w:type="dxa"/>
          </w:tcPr>
          <w:p w14:paraId="310EB381" w14:textId="14D79609" w:rsidR="00F27F84" w:rsidRPr="00BD4899" w:rsidRDefault="00F27F84" w:rsidP="007938B7">
            <w:pPr>
              <w:widowControl w:val="0"/>
              <w:autoSpaceDE w:val="0"/>
              <w:autoSpaceDN w:val="0"/>
              <w:adjustRightInd w:val="0"/>
              <w:rPr>
                <w:rFonts w:ascii="Sylfaen" w:hAnsi="Sylfaen" w:cs="Menlo Regular"/>
                <w:color w:val="000000"/>
                <w:sz w:val="18"/>
                <w:szCs w:val="18"/>
                <w:lang w:eastAsia="en-US"/>
              </w:rPr>
            </w:pPr>
            <w:r w:rsidRPr="00BD4899">
              <w:rPr>
                <w:rFonts w:ascii="Sylfaen" w:hAnsi="Sylfaen" w:cs="Menlo Regular"/>
                <w:color w:val="000000"/>
                <w:sz w:val="18"/>
                <w:szCs w:val="18"/>
                <w:lang w:eastAsia="en-US"/>
              </w:rPr>
              <w:t xml:space="preserve">ბაკალავრი </w:t>
            </w:r>
          </w:p>
          <w:p w14:paraId="02310174" w14:textId="68C2D0F8" w:rsidR="00F27F84" w:rsidRPr="00BD4899" w:rsidRDefault="00F27F84" w:rsidP="007938B7">
            <w:pPr>
              <w:widowControl w:val="0"/>
              <w:autoSpaceDE w:val="0"/>
              <w:autoSpaceDN w:val="0"/>
              <w:adjustRightInd w:val="0"/>
              <w:rPr>
                <w:rFonts w:ascii="Sylfaen" w:hAnsi="Sylfaen" w:cs="Menlo Regular"/>
                <w:color w:val="000000"/>
                <w:sz w:val="18"/>
                <w:szCs w:val="18"/>
                <w:lang w:eastAsia="en-US"/>
              </w:rPr>
            </w:pPr>
            <w:r w:rsidRPr="00BD4899">
              <w:rPr>
                <w:rFonts w:ascii="Sylfaen" w:hAnsi="Sylfaen" w:cs="Menlo Regular"/>
                <w:color w:val="000000"/>
                <w:sz w:val="18"/>
                <w:szCs w:val="18"/>
                <w:lang w:eastAsia="en-US"/>
              </w:rPr>
              <w:t xml:space="preserve">მაგისტრი </w:t>
            </w:r>
          </w:p>
        </w:tc>
        <w:tc>
          <w:tcPr>
            <w:tcW w:w="3260" w:type="dxa"/>
          </w:tcPr>
          <w:p w14:paraId="07148618" w14:textId="2DEFEF79" w:rsidR="00F27F84" w:rsidRPr="00BD4899" w:rsidRDefault="00F27F84" w:rsidP="007938B7">
            <w:pPr>
              <w:widowControl w:val="0"/>
              <w:autoSpaceDE w:val="0"/>
              <w:autoSpaceDN w:val="0"/>
              <w:adjustRightInd w:val="0"/>
              <w:rPr>
                <w:rFonts w:ascii="Sylfaen" w:hAnsi="Sylfaen" w:cs="Menlo Regular"/>
                <w:color w:val="000000"/>
                <w:sz w:val="18"/>
                <w:szCs w:val="18"/>
                <w:lang w:eastAsia="en-US"/>
              </w:rPr>
            </w:pPr>
            <w:r w:rsidRPr="00BD4899">
              <w:rPr>
                <w:rFonts w:ascii="Sylfaen" w:hAnsi="Sylfaen" w:cs="Menlo Regular"/>
                <w:color w:val="000000"/>
                <w:sz w:val="18"/>
                <w:szCs w:val="18"/>
                <w:lang w:eastAsia="en-US"/>
              </w:rPr>
              <w:t>TU -მიუნხენი 240-120 ECTS</w:t>
            </w:r>
          </w:p>
          <w:p w14:paraId="1EFF8BA0" w14:textId="7553BB76" w:rsidR="00F27F84" w:rsidRPr="00BD4899" w:rsidRDefault="00F27F84" w:rsidP="007938B7">
            <w:pPr>
              <w:widowControl w:val="0"/>
              <w:autoSpaceDE w:val="0"/>
              <w:autoSpaceDN w:val="0"/>
              <w:adjustRightInd w:val="0"/>
              <w:rPr>
                <w:rFonts w:ascii="Sylfaen" w:hAnsi="Sylfaen" w:cs="Menlo Regular"/>
                <w:color w:val="000000"/>
                <w:sz w:val="18"/>
                <w:szCs w:val="18"/>
                <w:lang w:eastAsia="en-US"/>
              </w:rPr>
            </w:pPr>
            <w:r w:rsidRPr="00BD4899">
              <w:rPr>
                <w:rFonts w:ascii="Sylfaen" w:hAnsi="Sylfaen" w:cs="Menlo Regular"/>
                <w:color w:val="000000"/>
                <w:sz w:val="18"/>
                <w:szCs w:val="18"/>
                <w:lang w:eastAsia="en-US"/>
              </w:rPr>
              <w:t>კოლნის უნი: 180-120 ECTS</w:t>
            </w:r>
          </w:p>
          <w:p w14:paraId="1232FFE5" w14:textId="42A7F684" w:rsidR="00F27F84" w:rsidRPr="00BD4899" w:rsidRDefault="00F27F84" w:rsidP="007938B7">
            <w:pPr>
              <w:widowControl w:val="0"/>
              <w:autoSpaceDE w:val="0"/>
              <w:autoSpaceDN w:val="0"/>
              <w:adjustRightInd w:val="0"/>
              <w:rPr>
                <w:rFonts w:ascii="Sylfaen" w:hAnsi="Sylfaen" w:cs="Menlo Regular"/>
                <w:color w:val="000000"/>
                <w:sz w:val="18"/>
                <w:szCs w:val="18"/>
                <w:lang w:eastAsia="en-US"/>
              </w:rPr>
            </w:pPr>
          </w:p>
        </w:tc>
      </w:tr>
      <w:tr w:rsidR="00F27F84" w:rsidRPr="00BD4899" w14:paraId="40D12280" w14:textId="77777777" w:rsidTr="00F27F84">
        <w:tc>
          <w:tcPr>
            <w:tcW w:w="2129" w:type="dxa"/>
          </w:tcPr>
          <w:p w14:paraId="32BBCA2D" w14:textId="4C9C4B8C" w:rsidR="00F27F84" w:rsidRPr="00BD4899" w:rsidRDefault="00F27F84" w:rsidP="007938B7">
            <w:pPr>
              <w:widowControl w:val="0"/>
              <w:autoSpaceDE w:val="0"/>
              <w:autoSpaceDN w:val="0"/>
              <w:adjustRightInd w:val="0"/>
              <w:rPr>
                <w:rFonts w:ascii="Sylfaen" w:hAnsi="Sylfaen" w:cs="Menlo Regular"/>
                <w:color w:val="000000"/>
                <w:sz w:val="18"/>
                <w:szCs w:val="18"/>
                <w:lang w:eastAsia="en-US"/>
              </w:rPr>
            </w:pPr>
            <w:r w:rsidRPr="00BD4899">
              <w:rPr>
                <w:rFonts w:ascii="Sylfaen" w:hAnsi="Sylfaen" w:cs="Menlo Regular"/>
                <w:color w:val="000000"/>
                <w:sz w:val="18"/>
                <w:szCs w:val="18"/>
                <w:lang w:eastAsia="en-US"/>
              </w:rPr>
              <w:t>გაერთიანებული სამეფო</w:t>
            </w:r>
          </w:p>
        </w:tc>
        <w:tc>
          <w:tcPr>
            <w:tcW w:w="3224" w:type="dxa"/>
          </w:tcPr>
          <w:p w14:paraId="6947DE16" w14:textId="59E948A9" w:rsidR="00F27F84" w:rsidRPr="00BD4899" w:rsidRDefault="00F27F84" w:rsidP="007938B7">
            <w:pPr>
              <w:widowControl w:val="0"/>
              <w:autoSpaceDE w:val="0"/>
              <w:autoSpaceDN w:val="0"/>
              <w:adjustRightInd w:val="0"/>
              <w:rPr>
                <w:rFonts w:ascii="Sylfaen" w:hAnsi="Sylfaen" w:cs="Menlo Regular"/>
                <w:color w:val="000000"/>
                <w:sz w:val="18"/>
                <w:szCs w:val="18"/>
                <w:lang w:eastAsia="en-US"/>
              </w:rPr>
            </w:pPr>
            <w:r w:rsidRPr="00BD4899">
              <w:rPr>
                <w:rFonts w:ascii="Sylfaen" w:hAnsi="Sylfaen" w:cs="Menlo Regular"/>
                <w:color w:val="000000"/>
                <w:sz w:val="18"/>
                <w:szCs w:val="18"/>
                <w:lang w:eastAsia="en-US"/>
              </w:rPr>
              <w:t>ბაკალავრი  მაგისტრი</w:t>
            </w:r>
          </w:p>
        </w:tc>
        <w:tc>
          <w:tcPr>
            <w:tcW w:w="3260" w:type="dxa"/>
          </w:tcPr>
          <w:p w14:paraId="576BF987" w14:textId="03CBB1FD" w:rsidR="00F27F84" w:rsidRPr="00BD4899" w:rsidRDefault="00F27F84" w:rsidP="007938B7">
            <w:pPr>
              <w:widowControl w:val="0"/>
              <w:autoSpaceDE w:val="0"/>
              <w:autoSpaceDN w:val="0"/>
              <w:adjustRightInd w:val="0"/>
              <w:rPr>
                <w:rFonts w:ascii="Sylfaen" w:hAnsi="Sylfaen" w:cs="Menlo Regular"/>
                <w:color w:val="000000"/>
                <w:sz w:val="18"/>
                <w:szCs w:val="18"/>
                <w:lang w:eastAsia="en-US"/>
              </w:rPr>
            </w:pPr>
            <w:r w:rsidRPr="00BD4899">
              <w:rPr>
                <w:rFonts w:ascii="Sylfaen" w:hAnsi="Sylfaen" w:cs="Menlo Regular"/>
                <w:color w:val="000000"/>
                <w:sz w:val="18"/>
                <w:szCs w:val="18"/>
                <w:lang w:eastAsia="en-US"/>
              </w:rPr>
              <w:t>ARB  (მარეგულირებელი)</w:t>
            </w:r>
          </w:p>
          <w:p w14:paraId="13450D30" w14:textId="64509E09" w:rsidR="00F27F84" w:rsidRPr="00BD4899" w:rsidRDefault="00F27F84" w:rsidP="007938B7">
            <w:pPr>
              <w:widowControl w:val="0"/>
              <w:autoSpaceDE w:val="0"/>
              <w:autoSpaceDN w:val="0"/>
              <w:adjustRightInd w:val="0"/>
              <w:rPr>
                <w:rFonts w:ascii="Sylfaen" w:hAnsi="Sylfaen" w:cs="Menlo Regular"/>
                <w:color w:val="000000"/>
                <w:sz w:val="18"/>
                <w:szCs w:val="18"/>
                <w:lang w:eastAsia="en-US"/>
              </w:rPr>
            </w:pPr>
            <w:r w:rsidRPr="00BD4899">
              <w:rPr>
                <w:rFonts w:ascii="Sylfaen" w:hAnsi="Sylfaen" w:cs="Menlo Regular"/>
                <w:color w:val="000000"/>
                <w:sz w:val="18"/>
                <w:szCs w:val="18"/>
                <w:lang w:eastAsia="en-US"/>
              </w:rPr>
              <w:t>Student handbook</w:t>
            </w:r>
            <w:r w:rsidRPr="00BD4899">
              <w:rPr>
                <w:rStyle w:val="FootnoteReference"/>
                <w:rFonts w:ascii="Sylfaen" w:hAnsi="Sylfaen" w:cs="Menlo Regular"/>
                <w:color w:val="000000"/>
                <w:sz w:val="18"/>
                <w:szCs w:val="18"/>
                <w:lang w:eastAsia="en-US"/>
              </w:rPr>
              <w:footnoteReference w:id="11"/>
            </w:r>
          </w:p>
          <w:p w14:paraId="1CDFA8EC" w14:textId="77777777" w:rsidR="00F27F84" w:rsidRPr="00BD4899" w:rsidRDefault="007938B7" w:rsidP="007938B7">
            <w:pPr>
              <w:widowControl w:val="0"/>
              <w:autoSpaceDE w:val="0"/>
              <w:autoSpaceDN w:val="0"/>
              <w:adjustRightInd w:val="0"/>
              <w:rPr>
                <w:rFonts w:ascii="Sylfaen" w:hAnsi="Sylfaen" w:cs="Menlo Regular"/>
                <w:color w:val="000000"/>
                <w:sz w:val="18"/>
                <w:szCs w:val="18"/>
                <w:lang w:eastAsia="en-US"/>
              </w:rPr>
            </w:pPr>
            <w:r w:rsidRPr="00BD4899">
              <w:rPr>
                <w:rFonts w:ascii="Sylfaen" w:hAnsi="Sylfaen" w:cs="Menlo Regular"/>
                <w:color w:val="000000"/>
                <w:sz w:val="18"/>
                <w:szCs w:val="18"/>
                <w:lang w:eastAsia="en-US"/>
              </w:rPr>
              <w:t>სხვადასხვა გზა</w:t>
            </w:r>
          </w:p>
          <w:p w14:paraId="33B84F90" w14:textId="0B2B72CC" w:rsidR="007938B7" w:rsidRPr="00BD4899" w:rsidRDefault="007938B7" w:rsidP="007938B7">
            <w:pPr>
              <w:widowControl w:val="0"/>
              <w:autoSpaceDE w:val="0"/>
              <w:autoSpaceDN w:val="0"/>
              <w:adjustRightInd w:val="0"/>
              <w:rPr>
                <w:rFonts w:ascii="Sylfaen" w:hAnsi="Sylfaen" w:cs="Menlo Regular"/>
                <w:color w:val="000000"/>
                <w:sz w:val="18"/>
                <w:szCs w:val="18"/>
                <w:lang w:eastAsia="en-US"/>
              </w:rPr>
            </w:pPr>
          </w:p>
        </w:tc>
      </w:tr>
      <w:tr w:rsidR="00F27F84" w:rsidRPr="00BD4899" w14:paraId="509A3C33" w14:textId="77777777" w:rsidTr="00F27F84">
        <w:tc>
          <w:tcPr>
            <w:tcW w:w="2129" w:type="dxa"/>
          </w:tcPr>
          <w:p w14:paraId="65A08DCB" w14:textId="2F35F73D" w:rsidR="00F27F84" w:rsidRPr="00BD4899" w:rsidRDefault="00F27F84" w:rsidP="007938B7">
            <w:pPr>
              <w:widowControl w:val="0"/>
              <w:autoSpaceDE w:val="0"/>
              <w:autoSpaceDN w:val="0"/>
              <w:adjustRightInd w:val="0"/>
              <w:rPr>
                <w:rFonts w:ascii="Sylfaen" w:hAnsi="Sylfaen" w:cs="Menlo Regular"/>
                <w:color w:val="000000"/>
                <w:sz w:val="18"/>
                <w:szCs w:val="18"/>
                <w:lang w:eastAsia="en-US"/>
              </w:rPr>
            </w:pPr>
            <w:r w:rsidRPr="00BD4899">
              <w:rPr>
                <w:rFonts w:ascii="Sylfaen" w:hAnsi="Sylfaen" w:cs="Menlo Regular"/>
                <w:color w:val="000000"/>
                <w:sz w:val="18"/>
                <w:szCs w:val="18"/>
                <w:lang w:eastAsia="en-US"/>
              </w:rPr>
              <w:t xml:space="preserve">ესტონეთი </w:t>
            </w:r>
          </w:p>
        </w:tc>
        <w:tc>
          <w:tcPr>
            <w:tcW w:w="3224" w:type="dxa"/>
          </w:tcPr>
          <w:p w14:paraId="517E93DC" w14:textId="77777777" w:rsidR="00F27F84" w:rsidRPr="00BD4899" w:rsidRDefault="00F27F84" w:rsidP="007938B7">
            <w:pPr>
              <w:widowControl w:val="0"/>
              <w:autoSpaceDE w:val="0"/>
              <w:autoSpaceDN w:val="0"/>
              <w:adjustRightInd w:val="0"/>
              <w:rPr>
                <w:rFonts w:ascii="Sylfaen" w:hAnsi="Sylfaen" w:cs="Menlo Regular"/>
                <w:color w:val="000000"/>
                <w:sz w:val="18"/>
                <w:szCs w:val="18"/>
                <w:lang w:eastAsia="en-US"/>
              </w:rPr>
            </w:pPr>
            <w:r w:rsidRPr="00BD4899">
              <w:rPr>
                <w:rFonts w:ascii="Sylfaen" w:hAnsi="Sylfaen" w:cs="Menlo Regular"/>
                <w:color w:val="000000"/>
                <w:sz w:val="18"/>
                <w:szCs w:val="18"/>
                <w:lang w:eastAsia="en-US"/>
              </w:rPr>
              <w:t>ინტეგრირებული მაგისტრი (3+2)</w:t>
            </w:r>
          </w:p>
          <w:p w14:paraId="5B6C9EF4" w14:textId="445AA07F" w:rsidR="00F27F84" w:rsidRPr="00BD4899" w:rsidRDefault="00F27F84" w:rsidP="007938B7">
            <w:pPr>
              <w:widowControl w:val="0"/>
              <w:autoSpaceDE w:val="0"/>
              <w:autoSpaceDN w:val="0"/>
              <w:adjustRightInd w:val="0"/>
              <w:rPr>
                <w:rFonts w:ascii="Sylfaen" w:hAnsi="Sylfaen" w:cs="Menlo Regular"/>
                <w:color w:val="000000"/>
                <w:sz w:val="18"/>
                <w:szCs w:val="18"/>
                <w:lang w:eastAsia="en-US"/>
              </w:rPr>
            </w:pPr>
          </w:p>
        </w:tc>
        <w:tc>
          <w:tcPr>
            <w:tcW w:w="3260" w:type="dxa"/>
          </w:tcPr>
          <w:p w14:paraId="2E355F6A" w14:textId="535F7617" w:rsidR="00F27F84" w:rsidRPr="00BD4899" w:rsidRDefault="00F27F84" w:rsidP="007938B7">
            <w:pPr>
              <w:widowControl w:val="0"/>
              <w:autoSpaceDE w:val="0"/>
              <w:autoSpaceDN w:val="0"/>
              <w:adjustRightInd w:val="0"/>
              <w:rPr>
                <w:rFonts w:ascii="Sylfaen" w:hAnsi="Sylfaen" w:cs="Menlo Regular"/>
                <w:color w:val="000000"/>
                <w:sz w:val="18"/>
                <w:szCs w:val="18"/>
                <w:lang w:eastAsia="en-US"/>
              </w:rPr>
            </w:pPr>
          </w:p>
        </w:tc>
      </w:tr>
      <w:tr w:rsidR="00F27F84" w:rsidRPr="00BD4899" w14:paraId="7A02FE6C" w14:textId="77777777" w:rsidTr="00F27F84">
        <w:tc>
          <w:tcPr>
            <w:tcW w:w="2129" w:type="dxa"/>
          </w:tcPr>
          <w:p w14:paraId="32256483" w14:textId="4A8A87E0" w:rsidR="00F27F84" w:rsidRPr="00BD4899" w:rsidRDefault="00F27F84" w:rsidP="007938B7">
            <w:pPr>
              <w:widowControl w:val="0"/>
              <w:autoSpaceDE w:val="0"/>
              <w:autoSpaceDN w:val="0"/>
              <w:adjustRightInd w:val="0"/>
              <w:rPr>
                <w:rFonts w:ascii="Sylfaen" w:hAnsi="Sylfaen" w:cs="Menlo Regular"/>
                <w:color w:val="000000"/>
                <w:sz w:val="18"/>
                <w:szCs w:val="18"/>
                <w:lang w:eastAsia="en-US"/>
              </w:rPr>
            </w:pPr>
            <w:r w:rsidRPr="00BD4899">
              <w:rPr>
                <w:rFonts w:ascii="Sylfaen" w:hAnsi="Sylfaen" w:cs="Menlo Regular"/>
                <w:color w:val="000000"/>
                <w:sz w:val="18"/>
                <w:szCs w:val="18"/>
                <w:lang w:eastAsia="en-US"/>
              </w:rPr>
              <w:t>ირლანდია</w:t>
            </w:r>
          </w:p>
        </w:tc>
        <w:tc>
          <w:tcPr>
            <w:tcW w:w="3224" w:type="dxa"/>
          </w:tcPr>
          <w:p w14:paraId="0E3DE111" w14:textId="77777777" w:rsidR="00F27F84" w:rsidRPr="00BD4899" w:rsidRDefault="00F27F84" w:rsidP="007938B7">
            <w:pPr>
              <w:widowControl w:val="0"/>
              <w:autoSpaceDE w:val="0"/>
              <w:autoSpaceDN w:val="0"/>
              <w:adjustRightInd w:val="0"/>
              <w:rPr>
                <w:rFonts w:ascii="Sylfaen" w:hAnsi="Sylfaen" w:cs="Menlo Regular"/>
                <w:color w:val="000000"/>
                <w:sz w:val="18"/>
                <w:szCs w:val="18"/>
                <w:lang w:eastAsia="en-US"/>
              </w:rPr>
            </w:pPr>
            <w:r w:rsidRPr="00BD4899">
              <w:rPr>
                <w:rFonts w:ascii="Sylfaen" w:hAnsi="Sylfaen" w:cs="Menlo Regular"/>
                <w:color w:val="000000"/>
                <w:sz w:val="18"/>
                <w:szCs w:val="18"/>
                <w:lang w:eastAsia="en-US"/>
              </w:rPr>
              <w:t xml:space="preserve">ბაკალავრი  </w:t>
            </w:r>
          </w:p>
          <w:p w14:paraId="5F8DD186" w14:textId="76F008DD" w:rsidR="00F27F84" w:rsidRPr="00BD4899" w:rsidRDefault="00F27F84" w:rsidP="007938B7">
            <w:pPr>
              <w:widowControl w:val="0"/>
              <w:autoSpaceDE w:val="0"/>
              <w:autoSpaceDN w:val="0"/>
              <w:adjustRightInd w:val="0"/>
              <w:rPr>
                <w:rFonts w:ascii="Sylfaen" w:hAnsi="Sylfaen" w:cs="Menlo Regular"/>
                <w:color w:val="000000"/>
                <w:sz w:val="18"/>
                <w:szCs w:val="18"/>
                <w:lang w:eastAsia="en-US"/>
              </w:rPr>
            </w:pPr>
            <w:r w:rsidRPr="00BD4899">
              <w:rPr>
                <w:rFonts w:ascii="Sylfaen" w:hAnsi="Sylfaen" w:cs="Menlo Regular"/>
                <w:color w:val="000000"/>
                <w:sz w:val="18"/>
                <w:szCs w:val="18"/>
                <w:lang w:eastAsia="en-US"/>
              </w:rPr>
              <w:t>მაგისტრი</w:t>
            </w:r>
          </w:p>
        </w:tc>
        <w:tc>
          <w:tcPr>
            <w:tcW w:w="3260" w:type="dxa"/>
          </w:tcPr>
          <w:p w14:paraId="5507B6AB" w14:textId="41D11C77" w:rsidR="00F27F84" w:rsidRPr="00BD4899" w:rsidRDefault="00F27F84" w:rsidP="007938B7">
            <w:pPr>
              <w:widowControl w:val="0"/>
              <w:autoSpaceDE w:val="0"/>
              <w:autoSpaceDN w:val="0"/>
              <w:adjustRightInd w:val="0"/>
              <w:jc w:val="left"/>
              <w:rPr>
                <w:rFonts w:ascii="Sylfaen" w:hAnsi="Sylfaen" w:cs="Menlo Regular"/>
                <w:color w:val="000000"/>
                <w:sz w:val="18"/>
                <w:szCs w:val="18"/>
                <w:lang w:eastAsia="en-US"/>
              </w:rPr>
            </w:pPr>
            <w:r w:rsidRPr="00BD4899">
              <w:rPr>
                <w:rFonts w:ascii="Sylfaen" w:hAnsi="Sylfaen" w:cs="Menlo Regular"/>
                <w:color w:val="000000"/>
                <w:sz w:val="18"/>
                <w:szCs w:val="18"/>
                <w:lang w:eastAsia="en-US"/>
              </w:rPr>
              <w:t>RIAI (მარეგულირებელი)</w:t>
            </w:r>
          </w:p>
          <w:p w14:paraId="0716352F" w14:textId="3884C073" w:rsidR="00F27F84" w:rsidRPr="00BD4899" w:rsidRDefault="00F27F84" w:rsidP="007938B7">
            <w:pPr>
              <w:widowControl w:val="0"/>
              <w:autoSpaceDE w:val="0"/>
              <w:autoSpaceDN w:val="0"/>
              <w:adjustRightInd w:val="0"/>
              <w:jc w:val="left"/>
              <w:rPr>
                <w:rFonts w:ascii="Sylfaen" w:hAnsi="Sylfaen" w:cs="Menlo Regular"/>
                <w:color w:val="000000"/>
                <w:sz w:val="18"/>
                <w:szCs w:val="18"/>
                <w:lang w:eastAsia="en-US"/>
              </w:rPr>
            </w:pPr>
            <w:r w:rsidRPr="00BD4899">
              <w:rPr>
                <w:rFonts w:ascii="Sylfaen" w:hAnsi="Sylfaen" w:cs="Menlo Regular"/>
                <w:color w:val="000000"/>
                <w:sz w:val="18"/>
                <w:szCs w:val="18"/>
                <w:lang w:eastAsia="en-US"/>
              </w:rPr>
              <w:t>QUALIFICATIONS IN ARCHITECTURE: Procedures for Prescription under the Building Control Act 2007</w:t>
            </w:r>
            <w:r w:rsidRPr="00BD4899">
              <w:rPr>
                <w:rStyle w:val="FootnoteReference"/>
                <w:rFonts w:ascii="Sylfaen" w:hAnsi="Sylfaen" w:cs="Menlo Regular"/>
                <w:color w:val="000000"/>
                <w:sz w:val="18"/>
                <w:szCs w:val="18"/>
                <w:lang w:eastAsia="en-US"/>
              </w:rPr>
              <w:footnoteReference w:id="12"/>
            </w:r>
          </w:p>
        </w:tc>
      </w:tr>
      <w:tr w:rsidR="00F27F84" w:rsidRPr="00BD4899" w14:paraId="49F27B25" w14:textId="77777777" w:rsidTr="00F27F84">
        <w:tc>
          <w:tcPr>
            <w:tcW w:w="2129" w:type="dxa"/>
          </w:tcPr>
          <w:p w14:paraId="5FE777D5" w14:textId="127EA41F" w:rsidR="00F27F84" w:rsidRPr="00BD4899" w:rsidRDefault="00F27F84" w:rsidP="007938B7">
            <w:pPr>
              <w:widowControl w:val="0"/>
              <w:autoSpaceDE w:val="0"/>
              <w:autoSpaceDN w:val="0"/>
              <w:adjustRightInd w:val="0"/>
              <w:rPr>
                <w:rFonts w:ascii="Sylfaen" w:hAnsi="Sylfaen" w:cs="Menlo Regular"/>
                <w:color w:val="000000"/>
                <w:sz w:val="18"/>
                <w:szCs w:val="18"/>
                <w:lang w:eastAsia="en-US"/>
              </w:rPr>
            </w:pPr>
            <w:r w:rsidRPr="00BD4899">
              <w:rPr>
                <w:rFonts w:ascii="Sylfaen" w:hAnsi="Sylfaen" w:cs="Menlo Regular"/>
                <w:color w:val="000000"/>
                <w:sz w:val="18"/>
                <w:szCs w:val="18"/>
                <w:lang w:eastAsia="en-US"/>
              </w:rPr>
              <w:t>ლიტვა</w:t>
            </w:r>
          </w:p>
        </w:tc>
        <w:tc>
          <w:tcPr>
            <w:tcW w:w="3224" w:type="dxa"/>
          </w:tcPr>
          <w:p w14:paraId="178DFCD8" w14:textId="4C054A2A" w:rsidR="00F27F84" w:rsidRPr="00BD4899" w:rsidRDefault="00F27F84" w:rsidP="007938B7">
            <w:pPr>
              <w:widowControl w:val="0"/>
              <w:autoSpaceDE w:val="0"/>
              <w:autoSpaceDN w:val="0"/>
              <w:adjustRightInd w:val="0"/>
              <w:rPr>
                <w:rFonts w:ascii="Sylfaen" w:hAnsi="Sylfaen" w:cs="Menlo Regular"/>
                <w:color w:val="000000"/>
                <w:sz w:val="18"/>
                <w:szCs w:val="18"/>
                <w:lang w:eastAsia="en-US"/>
              </w:rPr>
            </w:pPr>
            <w:r w:rsidRPr="00BD4899">
              <w:rPr>
                <w:rFonts w:ascii="Sylfaen" w:hAnsi="Sylfaen" w:cs="Menlo Regular"/>
                <w:color w:val="000000"/>
                <w:sz w:val="18"/>
                <w:szCs w:val="18"/>
                <w:lang w:eastAsia="en-US"/>
              </w:rPr>
              <w:t>ბაკალავრი 240 ECTS</w:t>
            </w:r>
          </w:p>
          <w:p w14:paraId="3D29A07E" w14:textId="77777777" w:rsidR="00F27F84" w:rsidRPr="00BD4899" w:rsidRDefault="00F27F84" w:rsidP="007938B7">
            <w:pPr>
              <w:widowControl w:val="0"/>
              <w:autoSpaceDE w:val="0"/>
              <w:autoSpaceDN w:val="0"/>
              <w:adjustRightInd w:val="0"/>
              <w:rPr>
                <w:rFonts w:ascii="Sylfaen" w:hAnsi="Sylfaen" w:cs="Menlo Regular"/>
                <w:color w:val="000000"/>
                <w:sz w:val="18"/>
                <w:szCs w:val="18"/>
                <w:lang w:eastAsia="en-US"/>
              </w:rPr>
            </w:pPr>
            <w:r w:rsidRPr="00BD4899">
              <w:rPr>
                <w:rFonts w:ascii="Sylfaen" w:hAnsi="Sylfaen" w:cs="Menlo Regular"/>
                <w:color w:val="000000"/>
                <w:sz w:val="18"/>
                <w:szCs w:val="18"/>
                <w:lang w:eastAsia="en-US"/>
              </w:rPr>
              <w:t>მაგისტრი 120 ECTS</w:t>
            </w:r>
          </w:p>
          <w:p w14:paraId="4DED174C" w14:textId="77777777" w:rsidR="00F27F84" w:rsidRPr="00BD4899" w:rsidRDefault="00F27F84" w:rsidP="007938B7">
            <w:pPr>
              <w:widowControl w:val="0"/>
              <w:autoSpaceDE w:val="0"/>
              <w:autoSpaceDN w:val="0"/>
              <w:adjustRightInd w:val="0"/>
              <w:rPr>
                <w:rFonts w:ascii="Sylfaen" w:hAnsi="Sylfaen" w:cs="Menlo Regular"/>
                <w:color w:val="000000"/>
                <w:sz w:val="18"/>
                <w:szCs w:val="18"/>
                <w:lang w:eastAsia="en-US"/>
              </w:rPr>
            </w:pPr>
          </w:p>
        </w:tc>
        <w:tc>
          <w:tcPr>
            <w:tcW w:w="3260" w:type="dxa"/>
          </w:tcPr>
          <w:p w14:paraId="6C92772A" w14:textId="1C3FC225" w:rsidR="00F27F84" w:rsidRPr="00BD4899" w:rsidRDefault="00F27F84" w:rsidP="007938B7">
            <w:pPr>
              <w:widowControl w:val="0"/>
              <w:autoSpaceDE w:val="0"/>
              <w:autoSpaceDN w:val="0"/>
              <w:adjustRightInd w:val="0"/>
              <w:rPr>
                <w:rFonts w:ascii="Sylfaen" w:hAnsi="Sylfaen" w:cs="Menlo Regular"/>
                <w:color w:val="000000"/>
                <w:sz w:val="18"/>
                <w:szCs w:val="18"/>
                <w:lang w:eastAsia="en-US"/>
              </w:rPr>
            </w:pPr>
          </w:p>
        </w:tc>
      </w:tr>
    </w:tbl>
    <w:p w14:paraId="118AABE8" w14:textId="77777777" w:rsidR="000368F0" w:rsidRPr="007938B7" w:rsidRDefault="000368F0" w:rsidP="007938B7">
      <w:pPr>
        <w:widowControl w:val="0"/>
        <w:autoSpaceDE w:val="0"/>
        <w:autoSpaceDN w:val="0"/>
        <w:adjustRightInd w:val="0"/>
        <w:rPr>
          <w:rFonts w:ascii="Sylfaen" w:hAnsi="Sylfaen" w:cs="Menlo Regular"/>
          <w:color w:val="000000"/>
          <w:sz w:val="20"/>
          <w:szCs w:val="20"/>
          <w:lang w:eastAsia="en-US"/>
        </w:rPr>
      </w:pPr>
    </w:p>
    <w:p w14:paraId="6284BF21" w14:textId="125FEEAC" w:rsidR="005C03A3" w:rsidRDefault="005C03A3" w:rsidP="005C03A3">
      <w:pPr>
        <w:widowControl w:val="0"/>
        <w:autoSpaceDE w:val="0"/>
        <w:autoSpaceDN w:val="0"/>
        <w:adjustRightInd w:val="0"/>
        <w:rPr>
          <w:rFonts w:ascii="Sylfaen" w:hAnsi="Sylfaen" w:cs="Menlo Regular"/>
          <w:color w:val="000000"/>
          <w:sz w:val="20"/>
          <w:szCs w:val="20"/>
          <w:lang w:eastAsia="en-US"/>
        </w:rPr>
      </w:pPr>
      <w:r>
        <w:rPr>
          <w:rFonts w:ascii="Sylfaen" w:hAnsi="Sylfaen" w:cs="Menlo Regular"/>
          <w:color w:val="000000"/>
          <w:sz w:val="20"/>
          <w:szCs w:val="20"/>
          <w:lang w:eastAsia="en-US"/>
        </w:rPr>
        <w:t>საქართველოში არსებობს  საბაკალავრო და სამაგისტრო პროგრამები არქიტექტურაში, თუმც ამისი განხილვა 4+2 სქემით რთულია, ვინაიდან უმაღლესი განათლების შესახებ კანონის 48-ე მუხლის თანახმად სამაგისტრო პროგრამის ერთ-ერთი მიზანი პროფესიის შეცვლაა, ეს ნიშნავს, რომ არქიტექტურის სამაგისტრო პროგრამაზე შესაძლებელია ჩააბაროს პირმა, რომელიც არ ფლობს არქიტეტურის ბაკალავრის ხარისხს.</w:t>
      </w:r>
    </w:p>
    <w:p w14:paraId="19A548FB" w14:textId="77777777" w:rsidR="005C03A3" w:rsidRDefault="005C03A3" w:rsidP="005C03A3">
      <w:pPr>
        <w:widowControl w:val="0"/>
        <w:autoSpaceDE w:val="0"/>
        <w:autoSpaceDN w:val="0"/>
        <w:adjustRightInd w:val="0"/>
        <w:jc w:val="left"/>
        <w:rPr>
          <w:rFonts w:ascii="Sylfaen" w:hAnsi="Sylfaen" w:cs="Menlo Regular"/>
          <w:color w:val="000000"/>
          <w:sz w:val="20"/>
          <w:szCs w:val="20"/>
          <w:lang w:eastAsia="en-US"/>
        </w:rPr>
      </w:pPr>
    </w:p>
    <w:p w14:paraId="74ED7F8D" w14:textId="6A7F7E00" w:rsidR="005C03A3" w:rsidRDefault="005C03A3" w:rsidP="005C03A3">
      <w:pPr>
        <w:widowControl w:val="0"/>
        <w:autoSpaceDE w:val="0"/>
        <w:autoSpaceDN w:val="0"/>
        <w:adjustRightInd w:val="0"/>
        <w:rPr>
          <w:rFonts w:ascii="Sylfaen" w:hAnsi="Sylfaen" w:cs="Menlo Regular"/>
          <w:color w:val="000000"/>
          <w:sz w:val="20"/>
          <w:szCs w:val="20"/>
          <w:lang w:eastAsia="en-US"/>
        </w:rPr>
      </w:pPr>
      <w:proofErr w:type="gramStart"/>
      <w:r>
        <w:rPr>
          <w:rFonts w:ascii="Sylfaen" w:hAnsi="Sylfaen" w:cs="Menlo Regular"/>
          <w:color w:val="000000"/>
          <w:sz w:val="20"/>
          <w:szCs w:val="20"/>
          <w:lang w:eastAsia="en-US"/>
        </w:rPr>
        <w:t>ისევე</w:t>
      </w:r>
      <w:proofErr w:type="gramEnd"/>
      <w:r>
        <w:rPr>
          <w:rFonts w:ascii="Sylfaen" w:hAnsi="Sylfaen" w:cs="Menlo Regular"/>
          <w:color w:val="000000"/>
          <w:sz w:val="20"/>
          <w:szCs w:val="20"/>
          <w:lang w:eastAsia="en-US"/>
        </w:rPr>
        <w:t xml:space="preserve"> როგორც,  საქართველოში არქიტექტორი შეიძლება გახდეს მხოლოდ ბაკალავრის ხარისხის მქონე პირი. </w:t>
      </w:r>
      <w:proofErr w:type="gramStart"/>
      <w:r>
        <w:rPr>
          <w:rFonts w:ascii="Sylfaen" w:hAnsi="Sylfaen" w:cs="Menlo Regular"/>
          <w:color w:val="000000"/>
          <w:sz w:val="20"/>
          <w:szCs w:val="20"/>
          <w:lang w:eastAsia="en-US"/>
        </w:rPr>
        <w:t>გარდა</w:t>
      </w:r>
      <w:proofErr w:type="gramEnd"/>
      <w:r>
        <w:rPr>
          <w:rFonts w:ascii="Sylfaen" w:hAnsi="Sylfaen" w:cs="Menlo Regular"/>
          <w:color w:val="000000"/>
          <w:sz w:val="20"/>
          <w:szCs w:val="20"/>
          <w:lang w:eastAsia="en-US"/>
        </w:rPr>
        <w:t xml:space="preserve"> ამისა, არქიტექტურის ბაკალავრის ხარისხის გაიცემა ისეთი სპეციალობით, როგორიცაა ინტერიერის დიზაინერი (ეეგ-ს 2015წლის ცნობარი).</w:t>
      </w:r>
    </w:p>
    <w:p w14:paraId="1E5DC55D" w14:textId="77777777" w:rsidR="001F4945" w:rsidRDefault="001F4945" w:rsidP="005C03A3">
      <w:pPr>
        <w:widowControl w:val="0"/>
        <w:autoSpaceDE w:val="0"/>
        <w:autoSpaceDN w:val="0"/>
        <w:adjustRightInd w:val="0"/>
        <w:rPr>
          <w:rFonts w:ascii="Sylfaen" w:hAnsi="Sylfaen" w:cs="Menlo Regular"/>
          <w:color w:val="000000"/>
          <w:sz w:val="20"/>
          <w:szCs w:val="20"/>
          <w:lang w:eastAsia="en-US"/>
        </w:rPr>
      </w:pPr>
    </w:p>
    <w:p w14:paraId="0E695515" w14:textId="659A631E" w:rsidR="001F4945" w:rsidRDefault="00BD4899" w:rsidP="005C03A3">
      <w:pPr>
        <w:widowControl w:val="0"/>
        <w:autoSpaceDE w:val="0"/>
        <w:autoSpaceDN w:val="0"/>
        <w:adjustRightInd w:val="0"/>
        <w:rPr>
          <w:rFonts w:ascii="Sylfaen" w:hAnsi="Sylfaen" w:cs="Menlo Regular"/>
          <w:color w:val="000000"/>
          <w:sz w:val="20"/>
          <w:szCs w:val="20"/>
          <w:lang w:eastAsia="en-US"/>
        </w:rPr>
      </w:pPr>
      <w:proofErr w:type="gramStart"/>
      <w:r w:rsidRPr="007938B7">
        <w:rPr>
          <w:rFonts w:ascii="Sylfaen" w:hAnsi="Sylfaen" w:cs="Menlo Regular"/>
          <w:color w:val="000000"/>
          <w:sz w:val="20"/>
          <w:szCs w:val="20"/>
          <w:lang w:eastAsia="en-US"/>
        </w:rPr>
        <w:t>ამდენად</w:t>
      </w:r>
      <w:proofErr w:type="gramEnd"/>
      <w:r w:rsidRPr="007938B7">
        <w:rPr>
          <w:rFonts w:ascii="Sylfaen" w:hAnsi="Sylfaen" w:cs="Menlo Regular"/>
          <w:color w:val="000000"/>
          <w:sz w:val="20"/>
          <w:szCs w:val="20"/>
          <w:lang w:eastAsia="en-US"/>
        </w:rPr>
        <w:t>,  ევროპული გამოცდილების  მიხედვით</w:t>
      </w:r>
      <w:r>
        <w:rPr>
          <w:rFonts w:ascii="Sylfaen" w:hAnsi="Sylfaen" w:cs="Menlo Regular"/>
          <w:color w:val="000000"/>
          <w:sz w:val="20"/>
          <w:szCs w:val="20"/>
          <w:lang w:eastAsia="en-US"/>
        </w:rPr>
        <w:t>, საქართველოში</w:t>
      </w:r>
      <w:r w:rsidRPr="007938B7">
        <w:rPr>
          <w:rFonts w:ascii="Sylfaen" w:hAnsi="Sylfaen" w:cs="Menlo Regular"/>
          <w:color w:val="000000"/>
          <w:sz w:val="20"/>
          <w:szCs w:val="20"/>
          <w:lang w:eastAsia="en-US"/>
        </w:rPr>
        <w:t xml:space="preserve"> </w:t>
      </w:r>
      <w:r w:rsidR="001F4945">
        <w:rPr>
          <w:rFonts w:ascii="Sylfaen" w:hAnsi="Sylfaen" w:cs="Menlo Regular"/>
          <w:color w:val="000000"/>
          <w:sz w:val="20"/>
          <w:szCs w:val="20"/>
          <w:lang w:eastAsia="en-US"/>
        </w:rPr>
        <w:t>არქიტექტურის განათლების დირექტივასთან შესაბამისობაში მოყვანის მიზნით</w:t>
      </w:r>
      <w:r>
        <w:rPr>
          <w:rFonts w:ascii="Sylfaen" w:hAnsi="Sylfaen" w:cs="Menlo Regular"/>
          <w:color w:val="000000"/>
          <w:sz w:val="20"/>
          <w:szCs w:val="20"/>
          <w:lang w:eastAsia="en-US"/>
        </w:rPr>
        <w:t xml:space="preserve"> საჭიროა შემდეგის განხორციელება</w:t>
      </w:r>
      <w:r w:rsidR="001F4945">
        <w:rPr>
          <w:rFonts w:ascii="Sylfaen" w:hAnsi="Sylfaen" w:cs="Menlo Regular"/>
          <w:color w:val="000000"/>
          <w:sz w:val="20"/>
          <w:szCs w:val="20"/>
          <w:lang w:eastAsia="en-US"/>
        </w:rPr>
        <w:t>:</w:t>
      </w:r>
    </w:p>
    <w:p w14:paraId="79F1C75D" w14:textId="77777777" w:rsidR="001F4945" w:rsidRDefault="001F4945" w:rsidP="005C03A3">
      <w:pPr>
        <w:widowControl w:val="0"/>
        <w:autoSpaceDE w:val="0"/>
        <w:autoSpaceDN w:val="0"/>
        <w:adjustRightInd w:val="0"/>
        <w:rPr>
          <w:rFonts w:ascii="Sylfaen" w:hAnsi="Sylfaen" w:cs="Menlo Regular"/>
          <w:color w:val="000000"/>
          <w:sz w:val="20"/>
          <w:szCs w:val="20"/>
          <w:lang w:eastAsia="en-US"/>
        </w:rPr>
      </w:pPr>
    </w:p>
    <w:p w14:paraId="25F53CB4" w14:textId="5FD81C2B" w:rsidR="00BD4899" w:rsidRPr="007938B7" w:rsidRDefault="001F4945" w:rsidP="00BD4899">
      <w:pPr>
        <w:widowControl w:val="0"/>
        <w:autoSpaceDE w:val="0"/>
        <w:autoSpaceDN w:val="0"/>
        <w:adjustRightInd w:val="0"/>
        <w:rPr>
          <w:rFonts w:ascii="Sylfaen" w:hAnsi="Sylfaen" w:cs="Menlo Regular"/>
          <w:color w:val="000000"/>
          <w:sz w:val="20"/>
          <w:szCs w:val="20"/>
          <w:lang w:eastAsia="en-US"/>
        </w:rPr>
      </w:pPr>
      <w:r>
        <w:rPr>
          <w:rFonts w:ascii="Sylfaen" w:hAnsi="Sylfaen" w:cs="Menlo Regular"/>
          <w:color w:val="000000"/>
          <w:sz w:val="20"/>
          <w:szCs w:val="20"/>
          <w:lang w:eastAsia="en-US"/>
        </w:rPr>
        <w:t xml:space="preserve">1. </w:t>
      </w:r>
      <w:proofErr w:type="gramStart"/>
      <w:r>
        <w:rPr>
          <w:rFonts w:ascii="Sylfaen" w:hAnsi="Sylfaen" w:cs="Menlo Regular"/>
          <w:color w:val="000000"/>
          <w:sz w:val="20"/>
          <w:szCs w:val="20"/>
          <w:lang w:eastAsia="en-US"/>
        </w:rPr>
        <w:t>არსებული</w:t>
      </w:r>
      <w:proofErr w:type="gramEnd"/>
      <w:r>
        <w:rPr>
          <w:rFonts w:ascii="Sylfaen" w:hAnsi="Sylfaen" w:cs="Menlo Regular"/>
          <w:color w:val="000000"/>
          <w:sz w:val="20"/>
          <w:szCs w:val="20"/>
          <w:lang w:eastAsia="en-US"/>
        </w:rPr>
        <w:t xml:space="preserve"> სქემა - საბაკალავრო და სამაგისტრო, აბსოლუტურად მისაღებია.  </w:t>
      </w:r>
      <w:proofErr w:type="gramStart"/>
      <w:r>
        <w:rPr>
          <w:rFonts w:ascii="Sylfaen" w:hAnsi="Sylfaen" w:cs="Menlo Regular"/>
          <w:color w:val="000000"/>
          <w:sz w:val="20"/>
          <w:szCs w:val="20"/>
          <w:lang w:eastAsia="en-US"/>
        </w:rPr>
        <w:t>როგორც</w:t>
      </w:r>
      <w:proofErr w:type="gramEnd"/>
      <w:r>
        <w:rPr>
          <w:rFonts w:ascii="Sylfaen" w:hAnsi="Sylfaen" w:cs="Menlo Regular"/>
          <w:color w:val="000000"/>
          <w:sz w:val="20"/>
          <w:szCs w:val="20"/>
          <w:lang w:eastAsia="en-US"/>
        </w:rPr>
        <w:t xml:space="preserve"> ზემოაღნიშნული</w:t>
      </w:r>
      <w:r w:rsidR="008943A7">
        <w:rPr>
          <w:rFonts w:ascii="Sylfaen" w:hAnsi="Sylfaen" w:cs="Menlo Regular"/>
          <w:color w:val="000000"/>
          <w:sz w:val="20"/>
          <w:szCs w:val="20"/>
          <w:lang w:eastAsia="en-US"/>
        </w:rPr>
        <w:t xml:space="preserve"> </w:t>
      </w:r>
      <w:r>
        <w:rPr>
          <w:rFonts w:ascii="Sylfaen" w:hAnsi="Sylfaen" w:cs="Menlo Regular"/>
          <w:color w:val="000000"/>
          <w:sz w:val="20"/>
          <w:szCs w:val="20"/>
          <w:lang w:eastAsia="en-US"/>
        </w:rPr>
        <w:t xml:space="preserve">ცხრილი გვიჩვენებს ბოლონიის პროცესის საფეხურები არაა ხელისშემშლელი. </w:t>
      </w:r>
      <w:r w:rsidR="008943A7">
        <w:rPr>
          <w:rFonts w:ascii="Sylfaen" w:hAnsi="Sylfaen" w:cs="Menlo Regular"/>
          <w:color w:val="000000"/>
          <w:sz w:val="20"/>
          <w:szCs w:val="20"/>
          <w:lang w:eastAsia="en-US"/>
        </w:rPr>
        <w:t xml:space="preserve"> </w:t>
      </w:r>
      <w:proofErr w:type="gramStart"/>
      <w:r w:rsidR="008943A7">
        <w:rPr>
          <w:rFonts w:ascii="Sylfaen" w:hAnsi="Sylfaen" w:cs="Menlo Regular"/>
          <w:color w:val="000000"/>
          <w:sz w:val="20"/>
          <w:szCs w:val="20"/>
          <w:lang w:eastAsia="en-US"/>
        </w:rPr>
        <w:t>მთავარია</w:t>
      </w:r>
      <w:proofErr w:type="gramEnd"/>
      <w:r w:rsidR="008943A7">
        <w:rPr>
          <w:rFonts w:ascii="Sylfaen" w:hAnsi="Sylfaen" w:cs="Menlo Regular"/>
          <w:color w:val="000000"/>
          <w:sz w:val="20"/>
          <w:szCs w:val="20"/>
          <w:lang w:eastAsia="en-US"/>
        </w:rPr>
        <w:t xml:space="preserve"> გაჩნდეს მჭიდრო კავშირი საბაკალავრო და სამაგისტრო </w:t>
      </w:r>
      <w:r w:rsidR="008943A7">
        <w:rPr>
          <w:rFonts w:ascii="Sylfaen" w:hAnsi="Sylfaen" w:cs="Menlo Regular"/>
          <w:color w:val="000000"/>
          <w:sz w:val="20"/>
          <w:szCs w:val="20"/>
          <w:lang w:eastAsia="en-US"/>
        </w:rPr>
        <w:lastRenderedPageBreak/>
        <w:t>პროგრამებს შორის,</w:t>
      </w:r>
      <w:r w:rsidR="00BD4899">
        <w:rPr>
          <w:rFonts w:ascii="Sylfaen" w:hAnsi="Sylfaen" w:cs="Menlo Regular"/>
          <w:color w:val="000000"/>
          <w:sz w:val="20"/>
          <w:szCs w:val="20"/>
          <w:lang w:eastAsia="en-US"/>
        </w:rPr>
        <w:t xml:space="preserve"> </w:t>
      </w:r>
      <w:r w:rsidR="008943A7">
        <w:rPr>
          <w:rFonts w:ascii="Sylfaen" w:hAnsi="Sylfaen" w:cs="Menlo Regular"/>
          <w:color w:val="000000"/>
          <w:sz w:val="20"/>
          <w:szCs w:val="20"/>
          <w:lang w:eastAsia="en-US"/>
        </w:rPr>
        <w:t>რაც საჭიროებს ცვლილებას</w:t>
      </w:r>
      <w:r w:rsidR="00BD4899">
        <w:rPr>
          <w:rFonts w:ascii="Sylfaen" w:hAnsi="Sylfaen" w:cs="Menlo Regular"/>
          <w:color w:val="000000"/>
          <w:sz w:val="20"/>
          <w:szCs w:val="20"/>
          <w:lang w:eastAsia="en-US"/>
        </w:rPr>
        <w:t xml:space="preserve"> უმაღლესი განათლების შესახებ კანონში (</w:t>
      </w:r>
      <w:r w:rsidR="00BD4899" w:rsidRPr="007938B7">
        <w:rPr>
          <w:rFonts w:ascii="Sylfaen" w:hAnsi="Sylfaen" w:cs="Menlo Regular"/>
          <w:color w:val="000000"/>
          <w:sz w:val="20"/>
          <w:szCs w:val="20"/>
          <w:lang w:eastAsia="en-US"/>
        </w:rPr>
        <w:t>მუხლი 44, პ. 4, ქვეპუნქტი “ბ”</w:t>
      </w:r>
      <w:r w:rsidR="00BD4899">
        <w:rPr>
          <w:rFonts w:ascii="Sylfaen" w:hAnsi="Sylfaen" w:cs="Menlo Regular"/>
          <w:color w:val="000000"/>
          <w:sz w:val="20"/>
          <w:szCs w:val="20"/>
          <w:lang w:eastAsia="en-US"/>
        </w:rPr>
        <w:t>)</w:t>
      </w:r>
      <w:r w:rsidR="008943A7">
        <w:rPr>
          <w:rFonts w:ascii="Sylfaen" w:hAnsi="Sylfaen" w:cs="Menlo Regular"/>
          <w:color w:val="000000"/>
          <w:sz w:val="20"/>
          <w:szCs w:val="20"/>
          <w:lang w:eastAsia="en-US"/>
        </w:rPr>
        <w:t>.</w:t>
      </w:r>
      <w:r w:rsidR="00BD4899">
        <w:rPr>
          <w:rFonts w:ascii="Sylfaen" w:hAnsi="Sylfaen" w:cs="Menlo Regular"/>
          <w:color w:val="000000"/>
          <w:sz w:val="20"/>
          <w:szCs w:val="20"/>
          <w:lang w:eastAsia="en-US"/>
        </w:rPr>
        <w:t xml:space="preserve">  </w:t>
      </w:r>
      <w:proofErr w:type="gramStart"/>
      <w:r w:rsidR="00BD4899">
        <w:rPr>
          <w:rFonts w:ascii="Sylfaen" w:hAnsi="Sylfaen" w:cs="Menlo Regular"/>
          <w:color w:val="000000"/>
          <w:sz w:val="20"/>
          <w:szCs w:val="20"/>
          <w:lang w:eastAsia="en-US"/>
        </w:rPr>
        <w:t>ამდენად</w:t>
      </w:r>
      <w:proofErr w:type="gramEnd"/>
      <w:r w:rsidR="00BD4899">
        <w:rPr>
          <w:rFonts w:ascii="Sylfaen" w:hAnsi="Sylfaen" w:cs="Menlo Regular"/>
          <w:color w:val="000000"/>
          <w:sz w:val="20"/>
          <w:szCs w:val="20"/>
          <w:lang w:eastAsia="en-US"/>
        </w:rPr>
        <w:t xml:space="preserve">, არქიტექტურის </w:t>
      </w:r>
      <w:r w:rsidR="00BD4899" w:rsidRPr="007938B7">
        <w:rPr>
          <w:rFonts w:ascii="Sylfaen" w:hAnsi="Sylfaen" w:cs="Menlo Regular"/>
          <w:color w:val="000000"/>
          <w:sz w:val="20"/>
          <w:szCs w:val="20"/>
          <w:lang w:eastAsia="en-US"/>
        </w:rPr>
        <w:t xml:space="preserve">სამაგისტრო პროგრამაზე </w:t>
      </w:r>
      <w:r w:rsidR="00BD4899">
        <w:rPr>
          <w:rFonts w:ascii="Sylfaen" w:hAnsi="Sylfaen" w:cs="Menlo Regular"/>
          <w:color w:val="000000"/>
          <w:sz w:val="20"/>
          <w:szCs w:val="20"/>
          <w:lang w:eastAsia="en-US"/>
        </w:rPr>
        <w:t>დაშვება</w:t>
      </w:r>
      <w:r w:rsidR="00BD4899" w:rsidRPr="007938B7">
        <w:rPr>
          <w:rFonts w:ascii="Sylfaen" w:hAnsi="Sylfaen" w:cs="Menlo Regular"/>
          <w:color w:val="000000"/>
          <w:sz w:val="20"/>
          <w:szCs w:val="20"/>
          <w:lang w:eastAsia="en-US"/>
        </w:rPr>
        <w:t xml:space="preserve"> დამოკიდებული უნდა იყოს </w:t>
      </w:r>
      <w:r w:rsidR="00BD4899">
        <w:rPr>
          <w:rFonts w:ascii="Sylfaen" w:hAnsi="Sylfaen" w:cs="Menlo Regular"/>
          <w:color w:val="000000"/>
          <w:sz w:val="20"/>
          <w:szCs w:val="20"/>
          <w:lang w:eastAsia="en-US"/>
        </w:rPr>
        <w:t>შესაბამისი</w:t>
      </w:r>
      <w:r w:rsidR="00BD4899" w:rsidRPr="007938B7">
        <w:rPr>
          <w:rFonts w:ascii="Sylfaen" w:hAnsi="Sylfaen" w:cs="Menlo Regular"/>
          <w:color w:val="000000"/>
          <w:sz w:val="20"/>
          <w:szCs w:val="20"/>
          <w:lang w:eastAsia="en-US"/>
        </w:rPr>
        <w:t xml:space="preserve"> საბაკალავრო კვალიფიკაციის </w:t>
      </w:r>
      <w:r w:rsidR="00BD4899">
        <w:rPr>
          <w:rFonts w:ascii="Sylfaen" w:hAnsi="Sylfaen" w:cs="Menlo Regular"/>
          <w:color w:val="000000"/>
          <w:sz w:val="20"/>
          <w:szCs w:val="20"/>
          <w:lang w:eastAsia="en-US"/>
        </w:rPr>
        <w:t xml:space="preserve">ფლობაზე. </w:t>
      </w:r>
    </w:p>
    <w:p w14:paraId="31E4D8C3" w14:textId="77777777" w:rsidR="00BD4899" w:rsidRDefault="00BD4899" w:rsidP="007938B7">
      <w:pPr>
        <w:rPr>
          <w:rFonts w:ascii="Sylfaen" w:hAnsi="Sylfaen" w:cs="Menlo Regular"/>
          <w:iCs/>
          <w:color w:val="000000"/>
          <w:sz w:val="20"/>
          <w:szCs w:val="20"/>
          <w:lang w:eastAsia="en-US"/>
        </w:rPr>
      </w:pPr>
    </w:p>
    <w:p w14:paraId="49D50AAA" w14:textId="7C6E53A5" w:rsidR="00BD4899" w:rsidRDefault="00BD4899" w:rsidP="00BD4899">
      <w:pPr>
        <w:widowControl w:val="0"/>
        <w:autoSpaceDE w:val="0"/>
        <w:autoSpaceDN w:val="0"/>
        <w:adjustRightInd w:val="0"/>
        <w:rPr>
          <w:rFonts w:ascii="Sylfaen" w:hAnsi="Sylfaen" w:cs="Menlo Regular"/>
          <w:color w:val="000000"/>
          <w:sz w:val="20"/>
          <w:szCs w:val="20"/>
          <w:lang w:eastAsia="en-US"/>
        </w:rPr>
      </w:pPr>
      <w:r>
        <w:rPr>
          <w:rFonts w:ascii="Sylfaen" w:hAnsi="Sylfaen" w:cs="Menlo Regular"/>
          <w:color w:val="000000"/>
          <w:sz w:val="20"/>
          <w:szCs w:val="20"/>
          <w:lang w:eastAsia="en-US"/>
        </w:rPr>
        <w:t xml:space="preserve">2. </w:t>
      </w:r>
      <w:proofErr w:type="gramStart"/>
      <w:r w:rsidRPr="007938B7">
        <w:rPr>
          <w:rFonts w:ascii="Sylfaen" w:hAnsi="Sylfaen" w:cs="Menlo Regular"/>
          <w:color w:val="000000"/>
          <w:sz w:val="20"/>
          <w:szCs w:val="20"/>
          <w:lang w:eastAsia="en-US"/>
        </w:rPr>
        <w:t>საბაკალავრო</w:t>
      </w:r>
      <w:proofErr w:type="gramEnd"/>
      <w:r w:rsidRPr="007938B7">
        <w:rPr>
          <w:rFonts w:ascii="Sylfaen" w:hAnsi="Sylfaen" w:cs="Menlo Regular"/>
          <w:color w:val="000000"/>
          <w:sz w:val="20"/>
          <w:szCs w:val="20"/>
          <w:lang w:eastAsia="en-US"/>
        </w:rPr>
        <w:t xml:space="preserve"> და სამაგისტრო პროგრამის ჯამური შედეგი შესაბამისობაში უნდა იყოს  დირექტივის</w:t>
      </w:r>
      <w:r>
        <w:rPr>
          <w:rFonts w:ascii="Sylfaen" w:hAnsi="Sylfaen" w:cs="Menlo Regular"/>
          <w:color w:val="000000"/>
          <w:sz w:val="20"/>
          <w:szCs w:val="20"/>
          <w:lang w:eastAsia="en-US"/>
        </w:rPr>
        <w:t xml:space="preserve"> 46</w:t>
      </w:r>
      <w:r w:rsidRPr="007938B7">
        <w:rPr>
          <w:rFonts w:ascii="Sylfaen" w:hAnsi="Sylfaen" w:cs="Menlo Regular"/>
          <w:color w:val="000000"/>
          <w:sz w:val="20"/>
          <w:szCs w:val="20"/>
          <w:lang w:eastAsia="en-US"/>
        </w:rPr>
        <w:t xml:space="preserve">-ე </w:t>
      </w:r>
      <w:r>
        <w:rPr>
          <w:rFonts w:ascii="Sylfaen" w:hAnsi="Sylfaen" w:cs="Menlo Regular"/>
          <w:color w:val="000000"/>
          <w:sz w:val="20"/>
          <w:szCs w:val="20"/>
          <w:lang w:eastAsia="en-US"/>
        </w:rPr>
        <w:t xml:space="preserve">მუხლის </w:t>
      </w:r>
      <w:r w:rsidRPr="007938B7">
        <w:rPr>
          <w:rFonts w:ascii="Sylfaen" w:hAnsi="Sylfaen" w:cs="Menlo Regular"/>
          <w:color w:val="000000"/>
          <w:sz w:val="20"/>
          <w:szCs w:val="20"/>
          <w:lang w:eastAsia="en-US"/>
        </w:rPr>
        <w:t xml:space="preserve">დებულებებთან. </w:t>
      </w:r>
      <w:r>
        <w:rPr>
          <w:rFonts w:ascii="Sylfaen" w:hAnsi="Sylfaen" w:cs="Menlo Regular"/>
          <w:color w:val="000000"/>
          <w:sz w:val="20"/>
          <w:szCs w:val="20"/>
          <w:lang w:eastAsia="en-US"/>
        </w:rPr>
        <w:t xml:space="preserve"> </w:t>
      </w:r>
    </w:p>
    <w:p w14:paraId="2F8BCF9D" w14:textId="77777777" w:rsidR="00BD4899" w:rsidRPr="007938B7" w:rsidRDefault="00BD4899" w:rsidP="00BD4899">
      <w:pPr>
        <w:widowControl w:val="0"/>
        <w:autoSpaceDE w:val="0"/>
        <w:autoSpaceDN w:val="0"/>
        <w:adjustRightInd w:val="0"/>
        <w:rPr>
          <w:rFonts w:ascii="Sylfaen" w:hAnsi="Sylfaen" w:cs="Menlo Regular"/>
          <w:color w:val="000000"/>
          <w:sz w:val="20"/>
          <w:szCs w:val="20"/>
          <w:lang w:eastAsia="en-US"/>
        </w:rPr>
      </w:pPr>
    </w:p>
    <w:p w14:paraId="5721B961" w14:textId="77777777" w:rsidR="00BD4899" w:rsidRDefault="00BD4899" w:rsidP="00BD4899">
      <w:pPr>
        <w:widowControl w:val="0"/>
        <w:autoSpaceDE w:val="0"/>
        <w:autoSpaceDN w:val="0"/>
        <w:adjustRightInd w:val="0"/>
        <w:rPr>
          <w:rFonts w:ascii="Sylfaen" w:hAnsi="Sylfaen" w:cs="Menlo Regular"/>
          <w:color w:val="000000"/>
          <w:sz w:val="20"/>
          <w:szCs w:val="20"/>
          <w:lang w:eastAsia="en-US"/>
        </w:rPr>
      </w:pPr>
      <w:r>
        <w:rPr>
          <w:rFonts w:ascii="Sylfaen" w:hAnsi="Sylfaen" w:cs="Menlo Regular"/>
          <w:color w:val="000000"/>
          <w:sz w:val="20"/>
          <w:szCs w:val="20"/>
          <w:lang w:eastAsia="en-US"/>
        </w:rPr>
        <w:t xml:space="preserve">3. </w:t>
      </w:r>
      <w:proofErr w:type="gramStart"/>
      <w:r w:rsidRPr="007938B7">
        <w:rPr>
          <w:rFonts w:ascii="Sylfaen" w:hAnsi="Sylfaen" w:cs="Menlo Regular"/>
          <w:color w:val="000000"/>
          <w:sz w:val="20"/>
          <w:szCs w:val="20"/>
          <w:lang w:eastAsia="en-US"/>
        </w:rPr>
        <w:t>ყოველივე</w:t>
      </w:r>
      <w:proofErr w:type="gramEnd"/>
      <w:r w:rsidRPr="007938B7">
        <w:rPr>
          <w:rFonts w:ascii="Sylfaen" w:hAnsi="Sylfaen" w:cs="Menlo Regular"/>
          <w:color w:val="000000"/>
          <w:sz w:val="20"/>
          <w:szCs w:val="20"/>
          <w:lang w:eastAsia="en-US"/>
        </w:rPr>
        <w:t xml:space="preserve"> ზემოაღნიშნული უნდა ჩაიწეროს  დარგობრივ დოკუმენტში. </w:t>
      </w:r>
    </w:p>
    <w:p w14:paraId="4924C097" w14:textId="77777777" w:rsidR="00BD4899" w:rsidRDefault="00BD4899" w:rsidP="00BD4899">
      <w:pPr>
        <w:widowControl w:val="0"/>
        <w:autoSpaceDE w:val="0"/>
        <w:autoSpaceDN w:val="0"/>
        <w:adjustRightInd w:val="0"/>
        <w:rPr>
          <w:rFonts w:ascii="Sylfaen" w:hAnsi="Sylfaen" w:cs="Menlo Regular"/>
          <w:color w:val="000000"/>
          <w:sz w:val="20"/>
          <w:szCs w:val="20"/>
          <w:lang w:eastAsia="en-US"/>
        </w:rPr>
      </w:pPr>
    </w:p>
    <w:p w14:paraId="0314F395" w14:textId="77777777" w:rsidR="00BD4899" w:rsidRDefault="00BD4899" w:rsidP="00BD4899">
      <w:pPr>
        <w:rPr>
          <w:rFonts w:ascii="Sylfaen" w:hAnsi="Sylfaen" w:cs="Menlo Regular"/>
          <w:color w:val="000000"/>
          <w:sz w:val="20"/>
          <w:szCs w:val="20"/>
          <w:lang w:eastAsia="en-US"/>
        </w:rPr>
      </w:pPr>
    </w:p>
    <w:p w14:paraId="7DE4CA5E" w14:textId="00BD8E9E" w:rsidR="00C74794" w:rsidRDefault="00C74794" w:rsidP="00BD4899">
      <w:pPr>
        <w:rPr>
          <w:rFonts w:ascii="Sylfaen" w:hAnsi="Sylfaen" w:cs="Times New Roman"/>
          <w:color w:val="000000"/>
          <w:sz w:val="24"/>
          <w:lang w:val="ka-GE" w:eastAsia="en-US"/>
        </w:rPr>
      </w:pPr>
      <w:r w:rsidRPr="007938B7">
        <w:rPr>
          <w:rFonts w:ascii="Sylfaen" w:hAnsi="Sylfaen" w:cs="Times New Roman"/>
          <w:color w:val="000000"/>
          <w:sz w:val="24"/>
          <w:lang w:val="ka-GE" w:eastAsia="en-US"/>
        </w:rPr>
        <w:t>დანართი</w:t>
      </w:r>
    </w:p>
    <w:p w14:paraId="14C45D06" w14:textId="77777777" w:rsidR="00155D46" w:rsidRDefault="00155D46" w:rsidP="00BD4899">
      <w:pPr>
        <w:rPr>
          <w:rFonts w:ascii="Sylfaen" w:hAnsi="Sylfaen" w:cs="Times New Roman"/>
          <w:color w:val="000000"/>
          <w:sz w:val="24"/>
          <w:lang w:val="ka-GE" w:eastAsia="en-US"/>
        </w:rPr>
      </w:pPr>
    </w:p>
    <w:p w14:paraId="4C316D25" w14:textId="77777777" w:rsidR="00155D46" w:rsidRDefault="00155D46" w:rsidP="00BD4899">
      <w:pPr>
        <w:rPr>
          <w:rFonts w:ascii="Sylfaen" w:hAnsi="Sylfaen" w:cs="Times New Roman"/>
          <w:color w:val="000000"/>
          <w:sz w:val="24"/>
          <w:lang w:val="ka-GE" w:eastAsia="en-US"/>
        </w:rPr>
      </w:pPr>
    </w:p>
    <w:p w14:paraId="504AF379" w14:textId="62817D27" w:rsidR="00155D46" w:rsidRDefault="00155D46" w:rsidP="00155D46">
      <w:pPr>
        <w:jc w:val="center"/>
        <w:rPr>
          <w:rFonts w:ascii="Sylfaen" w:hAnsi="Sylfaen"/>
          <w:lang w:val="ka-GE"/>
        </w:rPr>
      </w:pPr>
      <w:r w:rsidRPr="00D80CF8">
        <w:rPr>
          <w:rFonts w:ascii="Sylfaen" w:hAnsi="Sylfaen"/>
          <w:b/>
          <w:lang w:val="ka-GE"/>
        </w:rPr>
        <w:t>ევროპარლამენტისა და ევრო</w:t>
      </w:r>
      <w:r>
        <w:rPr>
          <w:rFonts w:ascii="Sylfaen" w:hAnsi="Sylfaen"/>
          <w:b/>
          <w:lang w:val="ka-GE"/>
        </w:rPr>
        <w:t xml:space="preserve">პის </w:t>
      </w:r>
      <w:r w:rsidRPr="00D80CF8">
        <w:rPr>
          <w:rFonts w:ascii="Sylfaen" w:hAnsi="Sylfaen"/>
          <w:b/>
          <w:lang w:val="ka-GE"/>
        </w:rPr>
        <w:t>საბჭოს 2005 წლის 7 სექტემბრის დირექტივა 2005/36</w:t>
      </w:r>
      <w:r>
        <w:rPr>
          <w:rFonts w:ascii="Sylfaen" w:hAnsi="Sylfaen"/>
          <w:b/>
          <w:lang w:val="ka-GE"/>
        </w:rPr>
        <w:t>/EC</w:t>
      </w:r>
      <w:r w:rsidRPr="00D80CF8">
        <w:rPr>
          <w:rFonts w:ascii="Sylfaen" w:hAnsi="Sylfaen"/>
          <w:b/>
          <w:lang w:val="ka-GE"/>
        </w:rPr>
        <w:t xml:space="preserve"> პროფესიული კვალიფიკაციების აღიარების</w:t>
      </w:r>
      <w:r>
        <w:rPr>
          <w:rFonts w:ascii="Sylfaen" w:hAnsi="Sylfaen"/>
          <w:lang w:val="ka-GE"/>
        </w:rPr>
        <w:t xml:space="preserve"> </w:t>
      </w:r>
      <w:r w:rsidRPr="00D80CF8">
        <w:rPr>
          <w:rFonts w:ascii="Sylfaen" w:hAnsi="Sylfaen"/>
          <w:b/>
          <w:lang w:val="ka-GE"/>
        </w:rPr>
        <w:t>შესახებ</w:t>
      </w:r>
      <w:r>
        <w:rPr>
          <w:rStyle w:val="FootnoteReference"/>
          <w:rFonts w:ascii="Sylfaen" w:hAnsi="Sylfaen"/>
          <w:b/>
          <w:lang w:val="ka-GE"/>
        </w:rPr>
        <w:footnoteReference w:id="13"/>
      </w:r>
    </w:p>
    <w:p w14:paraId="3C4D3984" w14:textId="77777777" w:rsidR="00155D46" w:rsidRDefault="00155D46" w:rsidP="00BD4899">
      <w:pPr>
        <w:rPr>
          <w:rFonts w:ascii="Sylfaen" w:hAnsi="Sylfaen" w:cs="Times New Roman"/>
          <w:color w:val="000000"/>
          <w:sz w:val="24"/>
          <w:lang w:val="ka-GE" w:eastAsia="en-US"/>
        </w:rPr>
      </w:pPr>
    </w:p>
    <w:p w14:paraId="1F35069A" w14:textId="666B4544" w:rsidR="00155D46" w:rsidRPr="007938B7" w:rsidRDefault="00155D46" w:rsidP="00BD4899">
      <w:pPr>
        <w:rPr>
          <w:rFonts w:ascii="Sylfaen" w:hAnsi="Sylfaen" w:cs="Times New Roman"/>
          <w:color w:val="000000"/>
          <w:sz w:val="24"/>
          <w:lang w:val="ka-GE" w:eastAsia="en-US"/>
        </w:rPr>
      </w:pPr>
      <w:r>
        <w:rPr>
          <w:rFonts w:ascii="Sylfaen" w:hAnsi="Sylfaen" w:cs="Times New Roman"/>
          <w:color w:val="000000"/>
          <w:sz w:val="24"/>
          <w:lang w:val="ka-GE" w:eastAsia="en-US"/>
        </w:rPr>
        <w:t>ამონარიდი</w:t>
      </w:r>
    </w:p>
    <w:p w14:paraId="02EF862F" w14:textId="77777777" w:rsidR="00C74794" w:rsidRPr="007938B7" w:rsidRDefault="00C74794" w:rsidP="007938B7">
      <w:pPr>
        <w:widowControl w:val="0"/>
        <w:autoSpaceDE w:val="0"/>
        <w:autoSpaceDN w:val="0"/>
        <w:adjustRightInd w:val="0"/>
        <w:jc w:val="left"/>
        <w:rPr>
          <w:rFonts w:ascii="Sylfaen" w:hAnsi="Sylfaen" w:cs="Menlo Regular"/>
          <w:iCs/>
          <w:color w:val="000000"/>
          <w:sz w:val="20"/>
          <w:szCs w:val="20"/>
          <w:lang w:eastAsia="en-US"/>
        </w:rPr>
      </w:pPr>
    </w:p>
    <w:p w14:paraId="6885179D" w14:textId="39FB6F2C" w:rsidR="007A0632" w:rsidRPr="007938B7" w:rsidRDefault="007A0632" w:rsidP="007938B7">
      <w:pPr>
        <w:widowControl w:val="0"/>
        <w:autoSpaceDE w:val="0"/>
        <w:autoSpaceDN w:val="0"/>
        <w:adjustRightInd w:val="0"/>
        <w:jc w:val="left"/>
        <w:rPr>
          <w:rFonts w:ascii="Sylfaen" w:hAnsi="Sylfaen" w:cs="Menlo Regular"/>
          <w:color w:val="000000"/>
          <w:sz w:val="20"/>
          <w:szCs w:val="20"/>
          <w:lang w:eastAsia="en-US"/>
        </w:rPr>
      </w:pPr>
      <w:r w:rsidRPr="007938B7">
        <w:rPr>
          <w:rFonts w:ascii="Sylfaen" w:hAnsi="Sylfaen" w:cs="Menlo Regular"/>
          <w:iCs/>
          <w:color w:val="000000"/>
          <w:sz w:val="20"/>
          <w:szCs w:val="20"/>
          <w:lang w:eastAsia="en-US"/>
        </w:rPr>
        <w:t>თავი I</w:t>
      </w:r>
    </w:p>
    <w:p w14:paraId="6273DB4B" w14:textId="77777777" w:rsidR="00B1302D" w:rsidRPr="007938B7" w:rsidRDefault="00B1302D" w:rsidP="007938B7">
      <w:pPr>
        <w:rPr>
          <w:rFonts w:ascii="Sylfaen" w:hAnsi="Sylfaen" w:cs="Times New Roman"/>
          <w:color w:val="000000"/>
          <w:sz w:val="20"/>
          <w:szCs w:val="20"/>
          <w:lang w:val="ka-GE" w:eastAsia="en-US"/>
        </w:rPr>
      </w:pPr>
    </w:p>
    <w:p w14:paraId="11B0AD0E" w14:textId="260FDA3C" w:rsidR="00B1302D" w:rsidRPr="007938B7" w:rsidRDefault="007A0632" w:rsidP="007938B7">
      <w:pPr>
        <w:rPr>
          <w:rFonts w:ascii="Sylfaen" w:hAnsi="Sylfaen" w:cs="Times New Roman"/>
          <w:color w:val="000000"/>
          <w:sz w:val="20"/>
          <w:szCs w:val="20"/>
          <w:lang w:val="ka-GE" w:eastAsia="en-US"/>
        </w:rPr>
      </w:pPr>
      <w:r w:rsidRPr="007938B7">
        <w:rPr>
          <w:rFonts w:ascii="Sylfaen" w:hAnsi="Sylfaen" w:cs="Times New Roman"/>
          <w:color w:val="000000"/>
          <w:sz w:val="20"/>
          <w:szCs w:val="20"/>
          <w:lang w:val="ka-GE" w:eastAsia="en-US"/>
        </w:rPr>
        <w:t>მუხლი 3.</w:t>
      </w:r>
    </w:p>
    <w:p w14:paraId="701B08D9" w14:textId="2F59D9E0" w:rsidR="007A0632" w:rsidRPr="007938B7" w:rsidRDefault="007A0632" w:rsidP="007938B7">
      <w:pPr>
        <w:rPr>
          <w:rFonts w:ascii="Sylfaen" w:hAnsi="Sylfaen" w:cs="Times New Roman"/>
          <w:color w:val="000000"/>
          <w:sz w:val="20"/>
          <w:szCs w:val="20"/>
          <w:lang w:val="ka-GE" w:eastAsia="en-US"/>
        </w:rPr>
      </w:pPr>
      <w:r w:rsidRPr="007938B7">
        <w:rPr>
          <w:rFonts w:ascii="Sylfaen" w:hAnsi="Sylfaen" w:cs="Times New Roman"/>
          <w:color w:val="000000"/>
          <w:sz w:val="20"/>
          <w:szCs w:val="20"/>
          <w:lang w:val="ka-GE" w:eastAsia="en-US"/>
        </w:rPr>
        <w:t>დეფინიციები</w:t>
      </w:r>
    </w:p>
    <w:p w14:paraId="3BB1279B" w14:textId="43C6089A" w:rsidR="007A0632" w:rsidRPr="007938B7" w:rsidRDefault="007A0632" w:rsidP="0022386B">
      <w:pPr>
        <w:widowControl w:val="0"/>
        <w:autoSpaceDE w:val="0"/>
        <w:autoSpaceDN w:val="0"/>
        <w:adjustRightInd w:val="0"/>
        <w:rPr>
          <w:rFonts w:ascii="Sylfaen" w:hAnsi="Sylfaen" w:cs="Menlo Regular"/>
          <w:color w:val="000000"/>
          <w:sz w:val="20"/>
          <w:szCs w:val="20"/>
          <w:lang w:eastAsia="en-US"/>
        </w:rPr>
      </w:pPr>
      <w:r w:rsidRPr="007938B7">
        <w:rPr>
          <w:rFonts w:ascii="Sylfaen" w:hAnsi="Sylfaen" w:cs="Times New Roman"/>
          <w:color w:val="000000"/>
          <w:sz w:val="20"/>
          <w:szCs w:val="20"/>
          <w:lang w:eastAsia="en-US"/>
        </w:rPr>
        <w:t xml:space="preserve">1. </w:t>
      </w:r>
      <w:r w:rsidRPr="007938B7">
        <w:rPr>
          <w:rFonts w:ascii="Sylfaen" w:hAnsi="Sylfaen" w:cs="Menlo Regular"/>
          <w:color w:val="000000"/>
          <w:sz w:val="20"/>
          <w:szCs w:val="20"/>
          <w:lang w:eastAsia="en-US"/>
        </w:rPr>
        <w:t>ამ დირექტივის მიზნებისთვის გამოიყენება შემდეგი დეფინიციები:</w:t>
      </w:r>
    </w:p>
    <w:p w14:paraId="47CDF893" w14:textId="3F44A01A" w:rsidR="007A0632" w:rsidRPr="007938B7" w:rsidRDefault="007A0632" w:rsidP="0022386B">
      <w:pPr>
        <w:widowControl w:val="0"/>
        <w:autoSpaceDE w:val="0"/>
        <w:autoSpaceDN w:val="0"/>
        <w:adjustRightInd w:val="0"/>
        <w:rPr>
          <w:rFonts w:ascii="Sylfaen" w:hAnsi="Sylfaen" w:cs="Menlo Regular"/>
          <w:color w:val="000000"/>
          <w:sz w:val="20"/>
          <w:szCs w:val="20"/>
          <w:lang w:eastAsia="en-US"/>
        </w:rPr>
      </w:pPr>
      <w:r w:rsidRPr="007938B7">
        <w:rPr>
          <w:rFonts w:ascii="Sylfaen" w:hAnsi="Sylfaen" w:cs="Menlo Regular"/>
          <w:color w:val="000000"/>
          <w:sz w:val="20"/>
          <w:szCs w:val="20"/>
          <w:lang w:eastAsia="en-US"/>
        </w:rPr>
        <w:t xml:space="preserve">ა) </w:t>
      </w:r>
      <w:proofErr w:type="gramStart"/>
      <w:r w:rsidRPr="007938B7">
        <w:rPr>
          <w:rFonts w:ascii="Sylfaen" w:hAnsi="Sylfaen" w:cs="Menlo Regular"/>
          <w:color w:val="000000"/>
          <w:sz w:val="20"/>
          <w:szCs w:val="20"/>
          <w:lang w:eastAsia="en-US"/>
        </w:rPr>
        <w:t>რეგულირებადი</w:t>
      </w:r>
      <w:proofErr w:type="gramEnd"/>
      <w:r w:rsidRPr="007938B7">
        <w:rPr>
          <w:rFonts w:ascii="Sylfaen" w:hAnsi="Sylfaen" w:cs="Menlo Regular"/>
          <w:color w:val="000000"/>
          <w:sz w:val="20"/>
          <w:szCs w:val="20"/>
          <w:lang w:eastAsia="en-US"/>
        </w:rPr>
        <w:t xml:space="preserve"> პროფესია - პროფესიული საქმიანობა ან </w:t>
      </w:r>
      <w:r w:rsidR="00A562EB" w:rsidRPr="007938B7">
        <w:rPr>
          <w:rFonts w:ascii="Sylfaen" w:hAnsi="Sylfaen" w:cs="Menlo Regular"/>
          <w:color w:val="000000"/>
          <w:sz w:val="20"/>
          <w:szCs w:val="20"/>
          <w:lang w:eastAsia="en-US"/>
        </w:rPr>
        <w:t xml:space="preserve">პროფესიული საქმიანობების ჯგუფი, სადაც დაშვება და საქმიანობის განხორციელება ან საქმიანობის განხორციელების </w:t>
      </w:r>
      <w:r w:rsidR="001C40B0" w:rsidRPr="007938B7">
        <w:rPr>
          <w:rFonts w:ascii="Sylfaen" w:hAnsi="Sylfaen" w:cs="Menlo Regular"/>
          <w:color w:val="000000"/>
          <w:sz w:val="20"/>
          <w:szCs w:val="20"/>
          <w:lang w:eastAsia="en-US"/>
        </w:rPr>
        <w:t>სახე</w:t>
      </w:r>
      <w:r w:rsidR="00A562EB" w:rsidRPr="007938B7">
        <w:rPr>
          <w:rFonts w:ascii="Sylfaen" w:hAnsi="Sylfaen" w:cs="Menlo Regular"/>
          <w:color w:val="000000"/>
          <w:sz w:val="20"/>
          <w:szCs w:val="20"/>
          <w:lang w:eastAsia="en-US"/>
        </w:rPr>
        <w:t xml:space="preserve"> პირდაპირ ან არაპირდაპირ  ექვემდებარება </w:t>
      </w:r>
      <w:r w:rsidR="00970D8D" w:rsidRPr="007938B7">
        <w:rPr>
          <w:rFonts w:ascii="Sylfaen" w:hAnsi="Sylfaen" w:cs="Menlo Regular"/>
          <w:color w:val="000000"/>
          <w:sz w:val="20"/>
          <w:szCs w:val="20"/>
          <w:lang w:eastAsia="en-US"/>
        </w:rPr>
        <w:t xml:space="preserve">სპეციფიკური პროფესიული კვალიფიკაციის ფლობის </w:t>
      </w:r>
      <w:r w:rsidR="00A562EB" w:rsidRPr="007938B7">
        <w:rPr>
          <w:rFonts w:ascii="Sylfaen" w:hAnsi="Sylfaen" w:cs="Menlo Regular"/>
          <w:color w:val="000000"/>
          <w:sz w:val="20"/>
          <w:szCs w:val="20"/>
          <w:lang w:eastAsia="en-US"/>
        </w:rPr>
        <w:t>საკანონმდებლო, მარეგულირებელ ან ადმინისტრაციულ მოთხოვნებს</w:t>
      </w:r>
      <w:r w:rsidR="00970D8D" w:rsidRPr="007938B7">
        <w:rPr>
          <w:rFonts w:ascii="Sylfaen" w:hAnsi="Sylfaen" w:cs="Menlo Regular"/>
          <w:color w:val="000000"/>
          <w:sz w:val="20"/>
          <w:szCs w:val="20"/>
          <w:lang w:eastAsia="en-US"/>
        </w:rPr>
        <w:t xml:space="preserve">. </w:t>
      </w:r>
      <w:proofErr w:type="gramStart"/>
      <w:r w:rsidR="00970D8D" w:rsidRPr="007938B7">
        <w:rPr>
          <w:rFonts w:ascii="Sylfaen" w:hAnsi="Sylfaen" w:cs="Menlo Regular"/>
          <w:color w:val="000000"/>
          <w:sz w:val="20"/>
          <w:szCs w:val="20"/>
          <w:lang w:eastAsia="en-US"/>
        </w:rPr>
        <w:t>კერძოდ</w:t>
      </w:r>
      <w:proofErr w:type="gramEnd"/>
      <w:r w:rsidR="00970D8D" w:rsidRPr="007938B7">
        <w:rPr>
          <w:rFonts w:ascii="Sylfaen" w:hAnsi="Sylfaen" w:cs="Menlo Regular"/>
          <w:color w:val="000000"/>
          <w:sz w:val="20"/>
          <w:szCs w:val="20"/>
          <w:lang w:eastAsia="en-US"/>
        </w:rPr>
        <w:t xml:space="preserve">, პროფესიული </w:t>
      </w:r>
      <w:r w:rsidR="001C40B0" w:rsidRPr="007938B7">
        <w:rPr>
          <w:rFonts w:ascii="Sylfaen" w:hAnsi="Sylfaen" w:cs="Menlo Regular"/>
          <w:color w:val="000000"/>
          <w:sz w:val="20"/>
          <w:szCs w:val="20"/>
          <w:lang w:eastAsia="en-US"/>
        </w:rPr>
        <w:t>წოდება,</w:t>
      </w:r>
      <w:r w:rsidR="00970D8D" w:rsidRPr="007938B7">
        <w:rPr>
          <w:rFonts w:ascii="Sylfaen" w:hAnsi="Sylfaen" w:cs="Menlo Regular"/>
          <w:color w:val="000000"/>
          <w:sz w:val="20"/>
          <w:szCs w:val="20"/>
          <w:lang w:eastAsia="en-US"/>
        </w:rPr>
        <w:t xml:space="preserve"> </w:t>
      </w:r>
      <w:r w:rsidR="001C40B0" w:rsidRPr="007938B7">
        <w:rPr>
          <w:rFonts w:ascii="Sylfaen" w:hAnsi="Sylfaen" w:cs="Menlo Regular"/>
          <w:color w:val="000000"/>
          <w:sz w:val="20"/>
          <w:szCs w:val="20"/>
          <w:lang w:eastAsia="en-US"/>
        </w:rPr>
        <w:t xml:space="preserve">რომელის </w:t>
      </w:r>
      <w:r w:rsidR="00970D8D" w:rsidRPr="007938B7">
        <w:rPr>
          <w:rFonts w:ascii="Sylfaen" w:hAnsi="Sylfaen" w:cs="Menlo Regular"/>
          <w:color w:val="000000"/>
          <w:sz w:val="20"/>
          <w:szCs w:val="20"/>
          <w:lang w:eastAsia="en-US"/>
        </w:rPr>
        <w:t xml:space="preserve"> </w:t>
      </w:r>
      <w:r w:rsidR="001C40B0" w:rsidRPr="007938B7">
        <w:rPr>
          <w:rFonts w:ascii="Sylfaen" w:hAnsi="Sylfaen" w:cs="Menlo Regular"/>
          <w:color w:val="000000"/>
          <w:sz w:val="20"/>
          <w:szCs w:val="20"/>
          <w:lang w:eastAsia="en-US"/>
        </w:rPr>
        <w:t xml:space="preserve">გამოყენებაც </w:t>
      </w:r>
      <w:r w:rsidR="00970D8D" w:rsidRPr="007938B7">
        <w:rPr>
          <w:rFonts w:ascii="Sylfaen" w:hAnsi="Sylfaen" w:cs="Menlo Regular"/>
          <w:color w:val="000000"/>
          <w:sz w:val="20"/>
          <w:szCs w:val="20"/>
          <w:lang w:eastAsia="en-US"/>
        </w:rPr>
        <w:t>კანონდებლობით, მარეგულირებელი ან ადმინისტრაციული მოთხოვნებით</w:t>
      </w:r>
      <w:r w:rsidR="00A562EB" w:rsidRPr="007938B7">
        <w:rPr>
          <w:rFonts w:ascii="Sylfaen" w:hAnsi="Sylfaen" w:cs="Menlo Regular"/>
          <w:color w:val="000000"/>
          <w:sz w:val="20"/>
          <w:szCs w:val="20"/>
          <w:lang w:eastAsia="en-US"/>
        </w:rPr>
        <w:t xml:space="preserve"> </w:t>
      </w:r>
      <w:r w:rsidR="001C40B0" w:rsidRPr="007938B7">
        <w:rPr>
          <w:rFonts w:ascii="Sylfaen" w:hAnsi="Sylfaen" w:cs="Menlo Regular"/>
          <w:color w:val="000000"/>
          <w:sz w:val="20"/>
          <w:szCs w:val="20"/>
          <w:lang w:eastAsia="en-US"/>
        </w:rPr>
        <w:t xml:space="preserve">შეუძლიათ მხოლოდ </w:t>
      </w:r>
      <w:r w:rsidR="00970D8D" w:rsidRPr="007938B7">
        <w:rPr>
          <w:rFonts w:ascii="Sylfaen" w:hAnsi="Sylfaen" w:cs="Menlo Regular"/>
          <w:color w:val="000000"/>
          <w:sz w:val="20"/>
          <w:szCs w:val="20"/>
          <w:lang w:eastAsia="en-US"/>
        </w:rPr>
        <w:t xml:space="preserve">განსაზღვრული პროფესიული კვალიფიკაციის </w:t>
      </w:r>
      <w:r w:rsidR="001C40B0" w:rsidRPr="007938B7">
        <w:rPr>
          <w:rFonts w:ascii="Sylfaen" w:hAnsi="Sylfaen" w:cs="Menlo Regular"/>
          <w:color w:val="000000"/>
          <w:sz w:val="20"/>
          <w:szCs w:val="20"/>
          <w:lang w:eastAsia="en-US"/>
        </w:rPr>
        <w:t>მქონე</w:t>
      </w:r>
      <w:r w:rsidR="00970D8D" w:rsidRPr="007938B7">
        <w:rPr>
          <w:rFonts w:ascii="Sylfaen" w:hAnsi="Sylfaen" w:cs="Menlo Regular"/>
          <w:color w:val="000000"/>
          <w:sz w:val="20"/>
          <w:szCs w:val="20"/>
          <w:lang w:eastAsia="en-US"/>
        </w:rPr>
        <w:t xml:space="preserve"> </w:t>
      </w:r>
      <w:r w:rsidR="001C40B0" w:rsidRPr="007938B7">
        <w:rPr>
          <w:rFonts w:ascii="Sylfaen" w:hAnsi="Sylfaen" w:cs="Menlo Regular"/>
          <w:color w:val="000000"/>
          <w:sz w:val="20"/>
          <w:szCs w:val="20"/>
          <w:lang w:eastAsia="en-US"/>
        </w:rPr>
        <w:t>პირებ</w:t>
      </w:r>
      <w:r w:rsidR="00970D8D" w:rsidRPr="007938B7">
        <w:rPr>
          <w:rFonts w:ascii="Sylfaen" w:hAnsi="Sylfaen" w:cs="Menlo Regular"/>
          <w:color w:val="000000"/>
          <w:sz w:val="20"/>
          <w:szCs w:val="20"/>
          <w:lang w:eastAsia="en-US"/>
        </w:rPr>
        <w:t>ს</w:t>
      </w:r>
      <w:r w:rsidR="001C40B0" w:rsidRPr="007938B7">
        <w:rPr>
          <w:rFonts w:ascii="Sylfaen" w:hAnsi="Sylfaen" w:cs="Menlo Regular"/>
          <w:color w:val="000000"/>
          <w:sz w:val="20"/>
          <w:szCs w:val="20"/>
          <w:lang w:eastAsia="en-US"/>
        </w:rPr>
        <w:t>, შეიძლება მოიცავდეს საქმიანობის სახეს.</w:t>
      </w:r>
      <w:r w:rsidR="00B75409" w:rsidRPr="007938B7">
        <w:rPr>
          <w:rFonts w:ascii="Sylfaen" w:hAnsi="Sylfaen" w:cs="Menlo Regular"/>
          <w:color w:val="000000"/>
          <w:sz w:val="20"/>
          <w:szCs w:val="20"/>
          <w:lang w:eastAsia="en-US"/>
        </w:rPr>
        <w:t xml:space="preserve">იქ სადაც ამ პარაგრაფის პირველი წინადადება არ გამოიყენება, მეორე პარაგრაფში მითითებული პროფესია განიხილება როგორც რეგულირებადი პროფესია </w:t>
      </w:r>
    </w:p>
    <w:p w14:paraId="770ED9C0" w14:textId="77777777" w:rsidR="00C74794" w:rsidRPr="007938B7" w:rsidRDefault="00C74794" w:rsidP="0022386B">
      <w:pPr>
        <w:widowControl w:val="0"/>
        <w:autoSpaceDE w:val="0"/>
        <w:autoSpaceDN w:val="0"/>
        <w:adjustRightInd w:val="0"/>
        <w:rPr>
          <w:rFonts w:ascii="Sylfaen" w:hAnsi="Sylfaen" w:cs="Times New Roman"/>
          <w:color w:val="000000"/>
          <w:sz w:val="20"/>
          <w:szCs w:val="20"/>
          <w:lang w:eastAsia="en-US"/>
        </w:rPr>
      </w:pPr>
    </w:p>
    <w:p w14:paraId="492EA861" w14:textId="5C95D299" w:rsidR="007A0632" w:rsidRPr="007938B7" w:rsidRDefault="00B75409" w:rsidP="0022386B">
      <w:pPr>
        <w:widowControl w:val="0"/>
        <w:autoSpaceDE w:val="0"/>
        <w:autoSpaceDN w:val="0"/>
        <w:adjustRightInd w:val="0"/>
        <w:rPr>
          <w:rFonts w:ascii="Sylfaen" w:hAnsi="Sylfaen" w:cs="Times New Roman"/>
          <w:color w:val="000000"/>
          <w:sz w:val="20"/>
          <w:szCs w:val="20"/>
          <w:lang w:eastAsia="en-US"/>
        </w:rPr>
      </w:pPr>
      <w:r w:rsidRPr="007938B7">
        <w:rPr>
          <w:rFonts w:ascii="Sylfaen" w:hAnsi="Sylfaen" w:cs="Times New Roman"/>
          <w:color w:val="000000"/>
          <w:sz w:val="20"/>
          <w:szCs w:val="20"/>
          <w:lang w:eastAsia="en-US"/>
        </w:rPr>
        <w:t>(</w:t>
      </w:r>
      <w:r w:rsidRPr="007938B7">
        <w:rPr>
          <w:rFonts w:ascii="Sylfaen" w:hAnsi="Sylfaen" w:cs="Menlo Regular"/>
          <w:color w:val="000000"/>
          <w:sz w:val="20"/>
          <w:szCs w:val="20"/>
          <w:lang w:eastAsia="en-US"/>
        </w:rPr>
        <w:t xml:space="preserve">e) </w:t>
      </w:r>
      <w:r w:rsidR="001F2D40" w:rsidRPr="007938B7">
        <w:rPr>
          <w:rFonts w:ascii="Sylfaen" w:hAnsi="Sylfaen" w:cs="Menlo Regular"/>
          <w:color w:val="000000"/>
          <w:sz w:val="20"/>
          <w:szCs w:val="20"/>
          <w:lang w:eastAsia="en-US"/>
        </w:rPr>
        <w:t>რეგულირებადი განათლება და ტრენინგი/მომზადება: ნებისმიერი მომზადება, რომელიც სპეციფიკურად შექნილია მოცემული პროფესიითვის და რომელიც მოცავს კურსს ან სადაც საჭი</w:t>
      </w:r>
      <w:r w:rsidR="00E30E13" w:rsidRPr="007938B7">
        <w:rPr>
          <w:rFonts w:ascii="Sylfaen" w:hAnsi="Sylfaen" w:cs="Menlo Regular"/>
          <w:color w:val="000000"/>
          <w:sz w:val="20"/>
          <w:szCs w:val="20"/>
          <w:lang w:eastAsia="en-US"/>
        </w:rPr>
        <w:t>რო</w:t>
      </w:r>
      <w:r w:rsidR="001F2D40" w:rsidRPr="007938B7">
        <w:rPr>
          <w:rFonts w:ascii="Sylfaen" w:hAnsi="Sylfaen" w:cs="Menlo Regular"/>
          <w:color w:val="000000"/>
          <w:sz w:val="20"/>
          <w:szCs w:val="20"/>
          <w:lang w:eastAsia="en-US"/>
        </w:rPr>
        <w:t xml:space="preserve">ა დამატებით კურსებს პროფესიულ მომზადების ან პრობაციის ან პროფესიულ პრაქტიკასთან დაკავშირებით. </w:t>
      </w:r>
      <w:proofErr w:type="gramStart"/>
      <w:r w:rsidR="001F2D40" w:rsidRPr="007938B7">
        <w:rPr>
          <w:rFonts w:ascii="Sylfaen" w:hAnsi="Sylfaen" w:cs="Menlo Regular"/>
          <w:color w:val="000000"/>
          <w:sz w:val="20"/>
          <w:szCs w:val="20"/>
          <w:lang w:eastAsia="en-US"/>
        </w:rPr>
        <w:t>პროფესიული</w:t>
      </w:r>
      <w:proofErr w:type="gramEnd"/>
      <w:r w:rsidR="001F2D40" w:rsidRPr="007938B7">
        <w:rPr>
          <w:rFonts w:ascii="Sylfaen" w:hAnsi="Sylfaen" w:cs="Menlo Regular"/>
          <w:color w:val="000000"/>
          <w:sz w:val="20"/>
          <w:szCs w:val="20"/>
          <w:lang w:eastAsia="en-US"/>
        </w:rPr>
        <w:t xml:space="preserve"> მომზადების, პრობაციის ან პროფესიული პრაქტიკის სტრუქტურა და დონე უნდა განისაზღვროს წევრი ქვეყნების  კანონმდებლობით, მარეგულირებელი ან ადმინისტრაციული მოთხოვნებთ ან ამ მიზნისთვის შემნილი ორგანო უნდა ახორციელებდეს მონიტორინგს ან </w:t>
      </w:r>
      <w:r w:rsidR="005547F0" w:rsidRPr="007938B7">
        <w:rPr>
          <w:rFonts w:ascii="Sylfaen" w:hAnsi="Sylfaen" w:cs="Menlo Regular"/>
          <w:color w:val="000000"/>
          <w:sz w:val="20"/>
          <w:szCs w:val="20"/>
          <w:lang w:eastAsia="en-US"/>
        </w:rPr>
        <w:t>ამტკიცებდეს მას(კურსს).</w:t>
      </w:r>
    </w:p>
    <w:p w14:paraId="1DFE5F3E" w14:textId="77777777" w:rsidR="007A0632" w:rsidRPr="007938B7" w:rsidRDefault="007A0632" w:rsidP="0022386B">
      <w:pPr>
        <w:widowControl w:val="0"/>
        <w:autoSpaceDE w:val="0"/>
        <w:autoSpaceDN w:val="0"/>
        <w:adjustRightInd w:val="0"/>
        <w:rPr>
          <w:rFonts w:ascii="Sylfaen" w:hAnsi="Sylfaen" w:cs="Times New Roman"/>
          <w:color w:val="000000"/>
          <w:sz w:val="20"/>
          <w:szCs w:val="20"/>
          <w:lang w:eastAsia="en-US"/>
        </w:rPr>
      </w:pPr>
    </w:p>
    <w:p w14:paraId="0DFF297B" w14:textId="77777777" w:rsidR="004A072A" w:rsidRPr="007938B7" w:rsidRDefault="004A072A" w:rsidP="0022386B">
      <w:pPr>
        <w:widowControl w:val="0"/>
        <w:autoSpaceDE w:val="0"/>
        <w:autoSpaceDN w:val="0"/>
        <w:adjustRightInd w:val="0"/>
        <w:rPr>
          <w:rFonts w:ascii="Sylfaen" w:hAnsi="Sylfaen" w:cs="Times New Roman"/>
          <w:color w:val="000000"/>
          <w:sz w:val="20"/>
          <w:szCs w:val="20"/>
          <w:lang w:eastAsia="en-US"/>
        </w:rPr>
      </w:pPr>
    </w:p>
    <w:p w14:paraId="0C23A9FC" w14:textId="77777777" w:rsidR="00B1302D" w:rsidRPr="007938B7" w:rsidRDefault="00B1302D" w:rsidP="007938B7">
      <w:pPr>
        <w:rPr>
          <w:rFonts w:ascii="Sylfaen" w:hAnsi="Sylfaen" w:cs="Times New Roman"/>
          <w:color w:val="000000"/>
          <w:sz w:val="20"/>
          <w:szCs w:val="20"/>
          <w:lang w:val="ka-GE" w:eastAsia="en-US"/>
        </w:rPr>
      </w:pPr>
    </w:p>
    <w:p w14:paraId="0A3F55F0" w14:textId="77777777" w:rsidR="00623748" w:rsidRPr="007938B7" w:rsidRDefault="00623748" w:rsidP="007938B7">
      <w:pPr>
        <w:rPr>
          <w:rFonts w:ascii="Sylfaen" w:hAnsi="Sylfaen" w:cs="Times New Roman"/>
          <w:color w:val="000000"/>
          <w:sz w:val="20"/>
          <w:szCs w:val="20"/>
          <w:lang w:val="ka-GE" w:eastAsia="en-US"/>
        </w:rPr>
      </w:pPr>
    </w:p>
    <w:p w14:paraId="3AD09F72" w14:textId="77777777" w:rsidR="00623748" w:rsidRPr="007938B7" w:rsidRDefault="00623748" w:rsidP="007938B7">
      <w:pPr>
        <w:rPr>
          <w:rFonts w:ascii="Sylfaen" w:hAnsi="Sylfaen" w:cs="Times New Roman"/>
          <w:color w:val="000000"/>
          <w:sz w:val="20"/>
          <w:szCs w:val="20"/>
          <w:lang w:val="ka-GE" w:eastAsia="en-US"/>
        </w:rPr>
      </w:pPr>
    </w:p>
    <w:p w14:paraId="4962AEAB" w14:textId="69D3BC3F" w:rsidR="00B1302D" w:rsidRPr="007938B7" w:rsidRDefault="00B1302D" w:rsidP="007938B7">
      <w:pPr>
        <w:pStyle w:val="ListParagraph"/>
        <w:autoSpaceDE w:val="0"/>
        <w:autoSpaceDN w:val="0"/>
        <w:adjustRightInd w:val="0"/>
        <w:ind w:left="0"/>
        <w:jc w:val="center"/>
        <w:rPr>
          <w:rFonts w:ascii="Sylfaen" w:hAnsi="Sylfaen" w:cs="Times New Roman"/>
          <w:b/>
          <w:bCs/>
          <w:color w:val="000000"/>
          <w:sz w:val="20"/>
          <w:szCs w:val="20"/>
          <w:lang w:val="ka-GE" w:eastAsia="en-US"/>
        </w:rPr>
      </w:pPr>
      <w:r w:rsidRPr="007938B7">
        <w:rPr>
          <w:rFonts w:ascii="Sylfaen" w:hAnsi="Sylfaen" w:cs="Times New Roman"/>
          <w:b/>
          <w:bCs/>
          <w:color w:val="000000"/>
          <w:sz w:val="20"/>
          <w:szCs w:val="20"/>
          <w:lang w:val="ka-GE" w:eastAsia="en-US"/>
        </w:rPr>
        <w:t>სექცია 2</w:t>
      </w:r>
    </w:p>
    <w:p w14:paraId="6B470958" w14:textId="77777777" w:rsidR="00B1302D" w:rsidRPr="007938B7" w:rsidRDefault="00B1302D" w:rsidP="007938B7">
      <w:pPr>
        <w:pStyle w:val="ListParagraph"/>
        <w:autoSpaceDE w:val="0"/>
        <w:autoSpaceDN w:val="0"/>
        <w:adjustRightInd w:val="0"/>
        <w:ind w:left="0"/>
        <w:jc w:val="center"/>
        <w:rPr>
          <w:rFonts w:ascii="Sylfaen" w:hAnsi="Sylfaen" w:cs="Times New Roman"/>
          <w:b/>
          <w:bCs/>
          <w:color w:val="000000"/>
          <w:sz w:val="20"/>
          <w:szCs w:val="20"/>
          <w:lang w:val="ka-GE" w:eastAsia="en-US"/>
        </w:rPr>
      </w:pPr>
    </w:p>
    <w:p w14:paraId="7AE9ACD4" w14:textId="7ABFC8FE" w:rsidR="00B1302D" w:rsidRPr="007938B7" w:rsidRDefault="00B1302D" w:rsidP="007938B7">
      <w:pPr>
        <w:pStyle w:val="ListParagraph"/>
        <w:autoSpaceDE w:val="0"/>
        <w:autoSpaceDN w:val="0"/>
        <w:adjustRightInd w:val="0"/>
        <w:ind w:left="0"/>
        <w:jc w:val="center"/>
        <w:rPr>
          <w:rFonts w:ascii="Sylfaen" w:hAnsi="Sylfaen" w:cs="Times New Roman"/>
          <w:b/>
          <w:bCs/>
          <w:color w:val="000000"/>
          <w:sz w:val="20"/>
          <w:szCs w:val="20"/>
          <w:lang w:val="ka-GE" w:eastAsia="en-US"/>
        </w:rPr>
      </w:pPr>
      <w:r w:rsidRPr="007938B7">
        <w:rPr>
          <w:rFonts w:ascii="Sylfaen" w:hAnsi="Sylfaen" w:cs="Times New Roman"/>
          <w:b/>
          <w:bCs/>
          <w:color w:val="000000"/>
          <w:sz w:val="20"/>
          <w:szCs w:val="20"/>
          <w:lang w:val="ka-GE" w:eastAsia="en-US"/>
        </w:rPr>
        <w:t>ექიმი</w:t>
      </w:r>
    </w:p>
    <w:p w14:paraId="1F3E7865" w14:textId="77777777" w:rsidR="00B1302D" w:rsidRPr="007938B7" w:rsidRDefault="00B1302D" w:rsidP="007938B7">
      <w:pPr>
        <w:pStyle w:val="ListParagraph"/>
        <w:autoSpaceDE w:val="0"/>
        <w:autoSpaceDN w:val="0"/>
        <w:adjustRightInd w:val="0"/>
        <w:ind w:left="0"/>
        <w:jc w:val="center"/>
        <w:rPr>
          <w:rFonts w:ascii="Sylfaen" w:hAnsi="Sylfaen" w:cs="Times New Roman"/>
          <w:b/>
          <w:bCs/>
          <w:color w:val="000000"/>
          <w:sz w:val="20"/>
          <w:szCs w:val="20"/>
          <w:lang w:val="ka-GE" w:eastAsia="en-US"/>
        </w:rPr>
      </w:pPr>
    </w:p>
    <w:p w14:paraId="756D3CBB" w14:textId="3E25CAA4" w:rsidR="00B1302D" w:rsidRPr="007938B7" w:rsidRDefault="00B1302D" w:rsidP="007938B7">
      <w:pPr>
        <w:pStyle w:val="ListParagraph"/>
        <w:autoSpaceDE w:val="0"/>
        <w:autoSpaceDN w:val="0"/>
        <w:adjustRightInd w:val="0"/>
        <w:ind w:left="0"/>
        <w:jc w:val="center"/>
        <w:rPr>
          <w:rFonts w:ascii="Sylfaen" w:hAnsi="Sylfaen" w:cs="Times New Roman"/>
          <w:b/>
          <w:bCs/>
          <w:color w:val="000000"/>
          <w:sz w:val="20"/>
          <w:szCs w:val="20"/>
          <w:lang w:val="ka-GE" w:eastAsia="en-US"/>
        </w:rPr>
      </w:pPr>
      <w:r w:rsidRPr="007938B7">
        <w:rPr>
          <w:rFonts w:ascii="Sylfaen" w:hAnsi="Sylfaen" w:cs="Times New Roman"/>
          <w:b/>
          <w:bCs/>
          <w:color w:val="000000"/>
          <w:sz w:val="20"/>
          <w:szCs w:val="20"/>
          <w:lang w:val="ka-GE" w:eastAsia="en-US"/>
        </w:rPr>
        <w:lastRenderedPageBreak/>
        <w:t>მუხლი 24</w:t>
      </w:r>
    </w:p>
    <w:p w14:paraId="2A8EAA3E" w14:textId="4ADBBF4F" w:rsidR="00B1302D" w:rsidRPr="007938B7" w:rsidRDefault="00B1302D" w:rsidP="007938B7">
      <w:pPr>
        <w:pStyle w:val="ListParagraph"/>
        <w:autoSpaceDE w:val="0"/>
        <w:autoSpaceDN w:val="0"/>
        <w:adjustRightInd w:val="0"/>
        <w:ind w:left="0"/>
        <w:jc w:val="center"/>
        <w:rPr>
          <w:rFonts w:ascii="Sylfaen" w:hAnsi="Sylfaen" w:cs="Times New Roman"/>
          <w:b/>
          <w:bCs/>
          <w:color w:val="000000"/>
          <w:sz w:val="20"/>
          <w:szCs w:val="20"/>
          <w:lang w:val="ka-GE" w:eastAsia="en-US"/>
        </w:rPr>
      </w:pPr>
      <w:r w:rsidRPr="007938B7">
        <w:rPr>
          <w:rFonts w:ascii="Sylfaen" w:hAnsi="Sylfaen" w:cs="Times New Roman"/>
          <w:b/>
          <w:bCs/>
          <w:color w:val="000000"/>
          <w:sz w:val="20"/>
          <w:szCs w:val="20"/>
          <w:lang w:val="ka-GE" w:eastAsia="en-US"/>
        </w:rPr>
        <w:t>საბაზო სამედიცინო მომზადება</w:t>
      </w:r>
    </w:p>
    <w:p w14:paraId="71982917" w14:textId="77777777" w:rsidR="00B1302D" w:rsidRPr="007938B7" w:rsidRDefault="00B1302D" w:rsidP="007938B7">
      <w:pPr>
        <w:pStyle w:val="ListParagraph"/>
        <w:autoSpaceDE w:val="0"/>
        <w:autoSpaceDN w:val="0"/>
        <w:adjustRightInd w:val="0"/>
        <w:ind w:left="0"/>
        <w:jc w:val="left"/>
        <w:rPr>
          <w:rFonts w:ascii="Sylfaen" w:hAnsi="Sylfaen" w:cs="Times New Roman"/>
          <w:bCs/>
          <w:color w:val="000000"/>
          <w:sz w:val="20"/>
          <w:szCs w:val="20"/>
          <w:lang w:val="ka-GE" w:eastAsia="en-US"/>
        </w:rPr>
      </w:pPr>
    </w:p>
    <w:p w14:paraId="0E521EF3" w14:textId="15CEDD29" w:rsidR="005338C3" w:rsidRPr="007938B7" w:rsidRDefault="005338C3" w:rsidP="007938B7">
      <w:pPr>
        <w:autoSpaceDE w:val="0"/>
        <w:autoSpaceDN w:val="0"/>
        <w:adjustRightInd w:val="0"/>
        <w:rPr>
          <w:rFonts w:ascii="Sylfaen" w:hAnsi="Sylfaen" w:cs="Times New Roman"/>
          <w:color w:val="000000"/>
          <w:sz w:val="20"/>
          <w:szCs w:val="20"/>
          <w:lang w:val="ka-GE" w:eastAsia="en-US"/>
        </w:rPr>
      </w:pPr>
      <w:r w:rsidRPr="007938B7">
        <w:rPr>
          <w:rFonts w:ascii="Sylfaen" w:hAnsi="Sylfaen" w:cs="Times New Roman"/>
          <w:color w:val="000000"/>
          <w:sz w:val="20"/>
          <w:szCs w:val="20"/>
          <w:lang w:eastAsia="en-US"/>
        </w:rPr>
        <w:t xml:space="preserve">1. </w:t>
      </w:r>
      <w:proofErr w:type="gramStart"/>
      <w:r w:rsidRPr="007938B7">
        <w:rPr>
          <w:rFonts w:ascii="Sylfaen" w:hAnsi="Sylfaen" w:cs="Times New Roman"/>
          <w:color w:val="000000"/>
          <w:sz w:val="20"/>
          <w:szCs w:val="20"/>
          <w:lang w:val="ka-GE" w:eastAsia="en-US"/>
        </w:rPr>
        <w:t>საბაზო</w:t>
      </w:r>
      <w:proofErr w:type="gramEnd"/>
      <w:r w:rsidRPr="007938B7">
        <w:rPr>
          <w:rFonts w:ascii="Sylfaen" w:hAnsi="Sylfaen" w:cs="Times New Roman"/>
          <w:color w:val="000000"/>
          <w:sz w:val="20"/>
          <w:szCs w:val="20"/>
          <w:lang w:val="ka-GE" w:eastAsia="en-US"/>
        </w:rPr>
        <w:t xml:space="preserve"> სამედიცნო მომზადების პროგრამაზე </w:t>
      </w:r>
      <w:r w:rsidR="002C178D" w:rsidRPr="007938B7">
        <w:rPr>
          <w:rFonts w:ascii="Sylfaen" w:hAnsi="Sylfaen" w:cs="Times New Roman"/>
          <w:color w:val="000000"/>
          <w:sz w:val="20"/>
          <w:szCs w:val="20"/>
          <w:lang w:val="ka-GE" w:eastAsia="en-US"/>
        </w:rPr>
        <w:t>მიღების პირობაა</w:t>
      </w:r>
      <w:r w:rsidRPr="007938B7">
        <w:rPr>
          <w:rFonts w:ascii="Sylfaen" w:hAnsi="Sylfaen" w:cs="Times New Roman"/>
          <w:color w:val="000000"/>
          <w:sz w:val="20"/>
          <w:szCs w:val="20"/>
          <w:lang w:val="ka-GE" w:eastAsia="en-US"/>
        </w:rPr>
        <w:t xml:space="preserve"> უნივერსიტეტში, შესაბამის განათლებაზე დაშვებისთვის </w:t>
      </w:r>
      <w:r w:rsidR="002C178D" w:rsidRPr="007938B7">
        <w:rPr>
          <w:rFonts w:ascii="Sylfaen" w:hAnsi="Sylfaen" w:cs="Times New Roman"/>
          <w:color w:val="000000"/>
          <w:sz w:val="20"/>
          <w:szCs w:val="20"/>
          <w:lang w:val="ka-GE" w:eastAsia="en-US"/>
        </w:rPr>
        <w:t>აუცილებელი</w:t>
      </w:r>
      <w:r w:rsidRPr="007938B7">
        <w:rPr>
          <w:rFonts w:ascii="Sylfaen" w:hAnsi="Sylfaen" w:cs="Times New Roman"/>
          <w:color w:val="000000"/>
          <w:sz w:val="20"/>
          <w:szCs w:val="20"/>
          <w:lang w:val="ka-GE" w:eastAsia="en-US"/>
        </w:rPr>
        <w:t xml:space="preserve"> </w:t>
      </w:r>
      <w:r w:rsidR="00B1302D" w:rsidRPr="007938B7">
        <w:rPr>
          <w:rFonts w:ascii="Sylfaen" w:hAnsi="Sylfaen" w:cs="Times New Roman"/>
          <w:color w:val="000000"/>
          <w:sz w:val="20"/>
          <w:szCs w:val="20"/>
          <w:lang w:val="ka-GE" w:eastAsia="en-US"/>
        </w:rPr>
        <w:t>დიპლომის</w:t>
      </w:r>
      <w:r w:rsidRPr="007938B7">
        <w:rPr>
          <w:rFonts w:ascii="Sylfaen" w:hAnsi="Sylfaen" w:cs="Times New Roman"/>
          <w:color w:val="000000"/>
          <w:sz w:val="20"/>
          <w:szCs w:val="20"/>
          <w:lang w:val="ka-GE" w:eastAsia="en-US"/>
        </w:rPr>
        <w:t xml:space="preserve"> ან სერტიფიკატის </w:t>
      </w:r>
      <w:r w:rsidR="002C178D" w:rsidRPr="007938B7">
        <w:rPr>
          <w:rFonts w:ascii="Sylfaen" w:hAnsi="Sylfaen" w:cs="Times New Roman"/>
          <w:color w:val="000000"/>
          <w:sz w:val="20"/>
          <w:szCs w:val="20"/>
          <w:lang w:val="ka-GE" w:eastAsia="en-US"/>
        </w:rPr>
        <w:t>ფლობა</w:t>
      </w:r>
      <w:r w:rsidR="0022359A" w:rsidRPr="007938B7">
        <w:rPr>
          <w:rFonts w:ascii="Sylfaen" w:hAnsi="Sylfaen" w:cs="Times New Roman"/>
          <w:color w:val="000000"/>
          <w:sz w:val="20"/>
          <w:szCs w:val="20"/>
          <w:lang w:val="ka-GE" w:eastAsia="en-US"/>
        </w:rPr>
        <w:t>.</w:t>
      </w:r>
      <w:r w:rsidRPr="007938B7">
        <w:rPr>
          <w:rFonts w:ascii="Sylfaen" w:hAnsi="Sylfaen" w:cs="Times New Roman"/>
          <w:color w:val="000000"/>
          <w:sz w:val="20"/>
          <w:szCs w:val="20"/>
          <w:lang w:val="ka-GE" w:eastAsia="en-US"/>
        </w:rPr>
        <w:t xml:space="preserve"> </w:t>
      </w:r>
    </w:p>
    <w:p w14:paraId="15A5872C" w14:textId="77777777" w:rsidR="00623748" w:rsidRPr="007938B7" w:rsidRDefault="00623748" w:rsidP="007938B7">
      <w:pPr>
        <w:autoSpaceDE w:val="0"/>
        <w:autoSpaceDN w:val="0"/>
        <w:adjustRightInd w:val="0"/>
        <w:rPr>
          <w:rFonts w:ascii="Sylfaen" w:hAnsi="Sylfaen" w:cs="Times New Roman"/>
          <w:color w:val="000000"/>
          <w:sz w:val="20"/>
          <w:szCs w:val="20"/>
          <w:lang w:eastAsia="en-US"/>
        </w:rPr>
      </w:pPr>
    </w:p>
    <w:p w14:paraId="7F79F9A2" w14:textId="10A880A8" w:rsidR="005338C3" w:rsidRPr="007938B7" w:rsidRDefault="005338C3" w:rsidP="007938B7">
      <w:pPr>
        <w:autoSpaceDE w:val="0"/>
        <w:autoSpaceDN w:val="0"/>
        <w:adjustRightInd w:val="0"/>
        <w:rPr>
          <w:rFonts w:ascii="Sylfaen" w:hAnsi="Sylfaen"/>
          <w:sz w:val="20"/>
          <w:szCs w:val="20"/>
          <w:lang w:val="ka-GE"/>
        </w:rPr>
      </w:pPr>
      <w:r w:rsidRPr="007938B7">
        <w:rPr>
          <w:rFonts w:ascii="Sylfaen" w:hAnsi="Sylfaen" w:cs="Times New Roman"/>
          <w:color w:val="000000"/>
          <w:sz w:val="20"/>
          <w:szCs w:val="20"/>
          <w:lang w:eastAsia="en-US"/>
        </w:rPr>
        <w:t xml:space="preserve">2. </w:t>
      </w:r>
      <w:proofErr w:type="gramStart"/>
      <w:r w:rsidRPr="007938B7">
        <w:rPr>
          <w:rFonts w:ascii="Sylfaen" w:hAnsi="Sylfaen" w:cs="Times New Roman"/>
          <w:color w:val="000000"/>
          <w:sz w:val="20"/>
          <w:szCs w:val="20"/>
          <w:lang w:val="ka-GE" w:eastAsia="en-US"/>
        </w:rPr>
        <w:t>საბაზო</w:t>
      </w:r>
      <w:proofErr w:type="gramEnd"/>
      <w:r w:rsidRPr="007938B7">
        <w:rPr>
          <w:rFonts w:ascii="Sylfaen" w:hAnsi="Sylfaen" w:cs="Times New Roman"/>
          <w:color w:val="000000"/>
          <w:sz w:val="20"/>
          <w:szCs w:val="20"/>
          <w:lang w:val="ka-GE" w:eastAsia="en-US"/>
        </w:rPr>
        <w:t xml:space="preserve"> სამედიცნო მომზადება </w:t>
      </w:r>
      <w:r w:rsidRPr="007938B7">
        <w:rPr>
          <w:rFonts w:ascii="Sylfaen" w:hAnsi="Sylfaen"/>
          <w:sz w:val="20"/>
          <w:szCs w:val="20"/>
          <w:lang w:val="ka-GE"/>
        </w:rPr>
        <w:t xml:space="preserve">მთლიანობაში უნდა მოიცავდეს სულ მცირე 5  სასწავლო </w:t>
      </w:r>
      <w:r w:rsidR="00420A00" w:rsidRPr="007938B7">
        <w:rPr>
          <w:rFonts w:ascii="Sylfaen" w:hAnsi="Sylfaen"/>
          <w:sz w:val="20"/>
          <w:szCs w:val="20"/>
          <w:lang w:val="ka-GE"/>
        </w:rPr>
        <w:t>წელ</w:t>
      </w:r>
      <w:r w:rsidRPr="007938B7">
        <w:rPr>
          <w:rFonts w:ascii="Sylfaen" w:hAnsi="Sylfaen"/>
          <w:sz w:val="20"/>
          <w:szCs w:val="20"/>
          <w:lang w:val="ka-GE"/>
        </w:rPr>
        <w:t>ს</w:t>
      </w:r>
      <w:r w:rsidR="00420A00" w:rsidRPr="007938B7">
        <w:rPr>
          <w:rFonts w:ascii="Sylfaen" w:hAnsi="Sylfaen"/>
          <w:sz w:val="20"/>
          <w:szCs w:val="20"/>
          <w:lang w:val="ka-GE"/>
        </w:rPr>
        <w:t>, რაც</w:t>
      </w:r>
      <w:r w:rsidRPr="007938B7">
        <w:rPr>
          <w:rFonts w:ascii="Sylfaen" w:hAnsi="Sylfaen"/>
          <w:sz w:val="20"/>
          <w:szCs w:val="20"/>
          <w:lang w:val="ka-GE"/>
        </w:rPr>
        <w:t xml:space="preserve"> დამატებით შეიძლება </w:t>
      </w:r>
      <w:r w:rsidR="00420A00" w:rsidRPr="007938B7">
        <w:rPr>
          <w:rFonts w:ascii="Sylfaen" w:hAnsi="Sylfaen"/>
          <w:sz w:val="20"/>
          <w:szCs w:val="20"/>
          <w:lang w:val="ka-GE"/>
        </w:rPr>
        <w:t xml:space="preserve">აისახოს </w:t>
      </w:r>
      <w:r w:rsidRPr="007938B7">
        <w:rPr>
          <w:rFonts w:ascii="Sylfaen" w:hAnsi="Sylfaen"/>
          <w:sz w:val="20"/>
          <w:szCs w:val="20"/>
          <w:lang w:val="ka-GE"/>
        </w:rPr>
        <w:t xml:space="preserve">ECTS </w:t>
      </w:r>
      <w:r w:rsidR="00420A00" w:rsidRPr="007938B7">
        <w:rPr>
          <w:rFonts w:ascii="Sylfaen" w:hAnsi="Sylfaen"/>
          <w:sz w:val="20"/>
          <w:szCs w:val="20"/>
          <w:lang w:val="ka-GE"/>
        </w:rPr>
        <w:t xml:space="preserve">-ის შესაბამისი </w:t>
      </w:r>
      <w:r w:rsidRPr="007938B7">
        <w:rPr>
          <w:rFonts w:ascii="Sylfaen" w:hAnsi="Sylfaen"/>
          <w:sz w:val="20"/>
          <w:szCs w:val="20"/>
          <w:lang w:val="ka-GE"/>
        </w:rPr>
        <w:t>კრედიტების ოდენობით</w:t>
      </w:r>
      <w:r w:rsidR="00420A00" w:rsidRPr="007938B7">
        <w:rPr>
          <w:rFonts w:ascii="Sylfaen" w:hAnsi="Sylfaen"/>
          <w:sz w:val="20"/>
          <w:szCs w:val="20"/>
          <w:lang w:val="ka-GE"/>
        </w:rPr>
        <w:t xml:space="preserve"> და ის</w:t>
      </w:r>
      <w:r w:rsidRPr="007938B7">
        <w:rPr>
          <w:rFonts w:ascii="Sylfaen" w:hAnsi="Sylfaen"/>
          <w:sz w:val="20"/>
          <w:szCs w:val="20"/>
          <w:lang w:val="ka-GE"/>
        </w:rPr>
        <w:t xml:space="preserve"> ასევე უნდა მოიცავდეს თეორიული და პრაქტიკული მეცადინეობის სულ მცირე 5 500 საათს. მომზადება უნდა განხორცილედეს უშუალოდ უნივერსიტეტში ან უნივერსიტეტის ზედამხედველობის ქვეშ. </w:t>
      </w:r>
    </w:p>
    <w:p w14:paraId="056AC63F" w14:textId="1CE6D450" w:rsidR="005338C3" w:rsidRPr="007938B7" w:rsidRDefault="005338C3" w:rsidP="007938B7">
      <w:pPr>
        <w:autoSpaceDE w:val="0"/>
        <w:autoSpaceDN w:val="0"/>
        <w:adjustRightInd w:val="0"/>
        <w:rPr>
          <w:rFonts w:ascii="Sylfaen" w:hAnsi="Sylfaen"/>
          <w:sz w:val="20"/>
          <w:szCs w:val="20"/>
          <w:lang w:val="ka-GE"/>
        </w:rPr>
      </w:pPr>
    </w:p>
    <w:p w14:paraId="6C44253E" w14:textId="2A4BF887" w:rsidR="005338C3" w:rsidRPr="007938B7" w:rsidRDefault="005338C3" w:rsidP="007938B7">
      <w:pPr>
        <w:autoSpaceDE w:val="0"/>
        <w:autoSpaceDN w:val="0"/>
        <w:adjustRightInd w:val="0"/>
        <w:rPr>
          <w:rFonts w:ascii="Sylfaen" w:hAnsi="Sylfaen"/>
          <w:sz w:val="20"/>
          <w:szCs w:val="20"/>
          <w:lang w:val="ka-GE"/>
        </w:rPr>
      </w:pPr>
      <w:r w:rsidRPr="007938B7">
        <w:rPr>
          <w:rFonts w:ascii="Sylfaen" w:hAnsi="Sylfaen"/>
          <w:sz w:val="20"/>
          <w:szCs w:val="20"/>
          <w:lang w:val="ka-GE"/>
        </w:rPr>
        <w:t xml:space="preserve">3. </w:t>
      </w:r>
      <w:r w:rsidRPr="007938B7">
        <w:rPr>
          <w:rFonts w:ascii="Sylfaen" w:hAnsi="Sylfaen" w:cs="Times New Roman"/>
          <w:color w:val="000000"/>
          <w:sz w:val="20"/>
          <w:szCs w:val="20"/>
          <w:lang w:val="ka-GE" w:eastAsia="en-US"/>
        </w:rPr>
        <w:t xml:space="preserve">საბაზო სამედიცნო მომზადებამ უნდა უზრუნველყოს კონკრეტული პიროვნების მიერ შემდეგი ცოდნისა და უნარების </w:t>
      </w:r>
      <w:r w:rsidR="0053358E" w:rsidRPr="007938B7">
        <w:rPr>
          <w:rFonts w:ascii="Sylfaen" w:hAnsi="Sylfaen" w:cs="Times New Roman"/>
          <w:color w:val="000000"/>
          <w:sz w:val="20"/>
          <w:szCs w:val="20"/>
          <w:lang w:val="ka-GE" w:eastAsia="en-US"/>
        </w:rPr>
        <w:t>შეძენა:</w:t>
      </w:r>
    </w:p>
    <w:p w14:paraId="0D55AADF" w14:textId="15E86320" w:rsidR="005338C3" w:rsidRPr="007938B7" w:rsidRDefault="005338C3" w:rsidP="007938B7">
      <w:pPr>
        <w:autoSpaceDE w:val="0"/>
        <w:autoSpaceDN w:val="0"/>
        <w:adjustRightInd w:val="0"/>
        <w:rPr>
          <w:rFonts w:ascii="Sylfaen" w:hAnsi="Sylfaen"/>
          <w:sz w:val="20"/>
          <w:szCs w:val="20"/>
          <w:lang w:val="ka-GE"/>
        </w:rPr>
      </w:pPr>
      <w:r w:rsidRPr="007938B7">
        <w:rPr>
          <w:rFonts w:ascii="Sylfaen" w:hAnsi="Sylfaen"/>
          <w:sz w:val="20"/>
          <w:szCs w:val="20"/>
          <w:lang w:val="ka-GE"/>
        </w:rPr>
        <w:t xml:space="preserve">ა) იმ მეცნიერებების </w:t>
      </w:r>
      <w:r w:rsidR="007A52F1" w:rsidRPr="007938B7">
        <w:rPr>
          <w:rFonts w:ascii="Sylfaen" w:hAnsi="Sylfaen"/>
          <w:sz w:val="20"/>
          <w:szCs w:val="20"/>
          <w:lang w:val="ka-GE"/>
        </w:rPr>
        <w:t>ადეკ</w:t>
      </w:r>
      <w:r w:rsidRPr="007938B7">
        <w:rPr>
          <w:rFonts w:ascii="Sylfaen" w:hAnsi="Sylfaen"/>
          <w:sz w:val="20"/>
          <w:szCs w:val="20"/>
          <w:lang w:val="ka-GE"/>
        </w:rPr>
        <w:t>ვატური ცოდნა, რომლებსაც ეფუძნება მედიცინა</w:t>
      </w:r>
      <w:r w:rsidR="007A52F1" w:rsidRPr="007938B7">
        <w:rPr>
          <w:rFonts w:ascii="Sylfaen" w:hAnsi="Sylfaen"/>
          <w:sz w:val="20"/>
          <w:szCs w:val="20"/>
          <w:lang w:val="ka-GE"/>
        </w:rPr>
        <w:t xml:space="preserve"> და ასევე </w:t>
      </w:r>
      <w:r w:rsidRPr="007938B7">
        <w:rPr>
          <w:rFonts w:ascii="Sylfaen" w:hAnsi="Sylfaen"/>
          <w:sz w:val="20"/>
          <w:szCs w:val="20"/>
          <w:lang w:val="ka-GE"/>
        </w:rPr>
        <w:t xml:space="preserve">სამეცნიერო მეთოდების გაგება/გაცნობიერება, ბიოლოგიური ფუნქციების გაზომვის </w:t>
      </w:r>
      <w:r w:rsidR="008C3995" w:rsidRPr="007938B7">
        <w:rPr>
          <w:rFonts w:ascii="Sylfaen" w:hAnsi="Sylfaen"/>
          <w:sz w:val="20"/>
          <w:szCs w:val="20"/>
          <w:lang w:val="ka-GE"/>
        </w:rPr>
        <w:t>პრინციპების,</w:t>
      </w:r>
      <w:r w:rsidRPr="007938B7">
        <w:rPr>
          <w:rFonts w:ascii="Sylfaen" w:hAnsi="Sylfaen"/>
          <w:sz w:val="20"/>
          <w:szCs w:val="20"/>
          <w:lang w:val="ka-GE"/>
        </w:rPr>
        <w:t xml:space="preserve"> მეცნიერულად დამტკიცებული </w:t>
      </w:r>
      <w:r w:rsidR="008C3995" w:rsidRPr="007938B7">
        <w:rPr>
          <w:rFonts w:ascii="Sylfaen" w:hAnsi="Sylfaen"/>
          <w:sz w:val="20"/>
          <w:szCs w:val="20"/>
          <w:lang w:val="ka-GE"/>
        </w:rPr>
        <w:t>ფაქტების შეფასებისა და</w:t>
      </w:r>
      <w:r w:rsidRPr="007938B7">
        <w:rPr>
          <w:rFonts w:ascii="Sylfaen" w:hAnsi="Sylfaen"/>
          <w:sz w:val="20"/>
          <w:szCs w:val="20"/>
          <w:lang w:val="ka-GE"/>
        </w:rPr>
        <w:t xml:space="preserve"> და მონაცემის ანალიზის ჩათვლით</w:t>
      </w:r>
      <w:r w:rsidR="008C3995" w:rsidRPr="007938B7">
        <w:rPr>
          <w:rFonts w:ascii="Sylfaen" w:hAnsi="Sylfaen"/>
          <w:sz w:val="20"/>
          <w:szCs w:val="20"/>
          <w:lang w:val="ka-GE"/>
        </w:rPr>
        <w:t>;</w:t>
      </w:r>
    </w:p>
    <w:p w14:paraId="2A88DD7E" w14:textId="2B019E39" w:rsidR="005338C3" w:rsidRPr="007938B7" w:rsidRDefault="005338C3" w:rsidP="007938B7">
      <w:pPr>
        <w:autoSpaceDE w:val="0"/>
        <w:autoSpaceDN w:val="0"/>
        <w:adjustRightInd w:val="0"/>
        <w:rPr>
          <w:rFonts w:ascii="Sylfaen" w:hAnsi="Sylfaen"/>
          <w:sz w:val="20"/>
          <w:szCs w:val="20"/>
          <w:lang w:val="ka-GE"/>
        </w:rPr>
      </w:pPr>
      <w:r w:rsidRPr="007938B7">
        <w:rPr>
          <w:rFonts w:ascii="Sylfaen" w:hAnsi="Sylfaen"/>
          <w:sz w:val="20"/>
          <w:szCs w:val="20"/>
          <w:lang w:val="ka-GE"/>
        </w:rPr>
        <w:t xml:space="preserve">ბ) ჯანმრთელი და ავადმყოფი ადამიანის აგებულების, ფუნქციებისა და ქცევის </w:t>
      </w:r>
      <w:r w:rsidR="00203E3D" w:rsidRPr="007938B7">
        <w:rPr>
          <w:rFonts w:ascii="Sylfaen" w:hAnsi="Sylfaen"/>
          <w:sz w:val="20"/>
          <w:szCs w:val="20"/>
          <w:lang w:val="ka-GE"/>
        </w:rPr>
        <w:t xml:space="preserve">საფუძვლიანი </w:t>
      </w:r>
      <w:r w:rsidRPr="007938B7">
        <w:rPr>
          <w:rFonts w:ascii="Sylfaen" w:hAnsi="Sylfaen"/>
          <w:sz w:val="20"/>
          <w:szCs w:val="20"/>
          <w:lang w:val="ka-GE"/>
        </w:rPr>
        <w:t xml:space="preserve">გაგება, ისევე როგორც ადამიანის ჯანმრთელობის მდგომარეობის </w:t>
      </w:r>
      <w:r w:rsidR="00203E3D" w:rsidRPr="007938B7">
        <w:rPr>
          <w:rFonts w:ascii="Sylfaen" w:hAnsi="Sylfaen"/>
          <w:sz w:val="20"/>
          <w:szCs w:val="20"/>
          <w:lang w:val="ka-GE"/>
        </w:rPr>
        <w:t>ურთიერთ</w:t>
      </w:r>
      <w:r w:rsidRPr="007938B7">
        <w:rPr>
          <w:rFonts w:ascii="Sylfaen" w:hAnsi="Sylfaen"/>
          <w:sz w:val="20"/>
          <w:szCs w:val="20"/>
          <w:lang w:val="ka-GE"/>
        </w:rPr>
        <w:t>კავშირისა  მის ფიზიკურ და სოციალურ გარემოსთან</w:t>
      </w:r>
      <w:r w:rsidR="00735E97" w:rsidRPr="007938B7">
        <w:rPr>
          <w:rFonts w:ascii="Sylfaen" w:hAnsi="Sylfaen"/>
          <w:sz w:val="20"/>
          <w:szCs w:val="20"/>
          <w:lang w:val="ka-GE"/>
        </w:rPr>
        <w:t>;</w:t>
      </w:r>
    </w:p>
    <w:p w14:paraId="2350301B" w14:textId="5A0DA21E" w:rsidR="00332841" w:rsidRPr="007938B7" w:rsidRDefault="005338C3" w:rsidP="007938B7">
      <w:pPr>
        <w:autoSpaceDE w:val="0"/>
        <w:autoSpaceDN w:val="0"/>
        <w:adjustRightInd w:val="0"/>
        <w:rPr>
          <w:rFonts w:ascii="Sylfaen" w:hAnsi="Sylfaen" w:cs="Times New Roman"/>
          <w:color w:val="000000"/>
          <w:sz w:val="20"/>
          <w:szCs w:val="20"/>
          <w:lang w:val="ka-GE" w:eastAsia="en-US"/>
        </w:rPr>
      </w:pPr>
      <w:r w:rsidRPr="007938B7">
        <w:rPr>
          <w:rFonts w:ascii="Sylfaen" w:hAnsi="Sylfaen" w:cs="Times New Roman"/>
          <w:color w:val="000000"/>
          <w:sz w:val="20"/>
          <w:szCs w:val="20"/>
          <w:lang w:val="ka-GE" w:eastAsia="en-US"/>
        </w:rPr>
        <w:t xml:space="preserve">გ) </w:t>
      </w:r>
      <w:r w:rsidR="00332841" w:rsidRPr="007938B7">
        <w:rPr>
          <w:rFonts w:ascii="Sylfaen" w:hAnsi="Sylfaen" w:cs="Times New Roman"/>
          <w:color w:val="000000"/>
          <w:sz w:val="20"/>
          <w:szCs w:val="20"/>
          <w:lang w:val="ka-GE" w:eastAsia="en-US"/>
        </w:rPr>
        <w:t>პროფილაქტიკური, დიაგნოსტიკური, თერაპიული და რეპროდუქციული მედიცინის კლინიკური დისციპლინებისა და პრაქტიკული სამუშაოების ადეკვატური ცოდნა, რომელიც იძლევა მკაფიო სურათს მენტალური და ფიზიკური დაავადებების შესახებ</w:t>
      </w:r>
      <w:r w:rsidR="00735E97" w:rsidRPr="007938B7">
        <w:rPr>
          <w:rFonts w:ascii="Sylfaen" w:hAnsi="Sylfaen" w:cs="Times New Roman"/>
          <w:color w:val="000000"/>
          <w:sz w:val="20"/>
          <w:szCs w:val="20"/>
          <w:lang w:val="ka-GE" w:eastAsia="en-US"/>
        </w:rPr>
        <w:t>;</w:t>
      </w:r>
    </w:p>
    <w:p w14:paraId="7C4B8C63" w14:textId="035831B7" w:rsidR="005338C3" w:rsidRPr="007938B7" w:rsidRDefault="005338C3" w:rsidP="007938B7">
      <w:pPr>
        <w:pStyle w:val="CM3"/>
        <w:jc w:val="both"/>
        <w:rPr>
          <w:rFonts w:ascii="Sylfaen" w:hAnsi="Sylfaen" w:cs="Helvetica"/>
          <w:color w:val="000000"/>
          <w:sz w:val="20"/>
          <w:szCs w:val="20"/>
        </w:rPr>
      </w:pPr>
      <w:r w:rsidRPr="007938B7">
        <w:rPr>
          <w:rFonts w:ascii="Sylfaen" w:hAnsi="Sylfaen"/>
          <w:color w:val="000000"/>
          <w:sz w:val="20"/>
          <w:szCs w:val="20"/>
          <w:lang w:val="ka-GE"/>
        </w:rPr>
        <w:t xml:space="preserve">დ) </w:t>
      </w:r>
      <w:r w:rsidR="00735E97" w:rsidRPr="007938B7">
        <w:rPr>
          <w:rFonts w:ascii="Sylfaen" w:hAnsi="Sylfaen"/>
          <w:color w:val="000000"/>
          <w:sz w:val="20"/>
          <w:szCs w:val="20"/>
          <w:lang w:val="ka-GE"/>
        </w:rPr>
        <w:t xml:space="preserve">სათანადო </w:t>
      </w:r>
      <w:r w:rsidRPr="007938B7">
        <w:rPr>
          <w:rFonts w:ascii="Sylfaen" w:hAnsi="Sylfaen"/>
          <w:color w:val="000000"/>
          <w:sz w:val="20"/>
          <w:szCs w:val="20"/>
          <w:lang w:val="ka-GE"/>
        </w:rPr>
        <w:t>კლინიკური გამოცდილება საავადმყოფო</w:t>
      </w:r>
      <w:r w:rsidR="00735E97" w:rsidRPr="007938B7">
        <w:rPr>
          <w:rFonts w:ascii="Sylfaen" w:hAnsi="Sylfaen"/>
          <w:color w:val="000000"/>
          <w:sz w:val="20"/>
          <w:szCs w:val="20"/>
          <w:lang w:val="ka-GE"/>
        </w:rPr>
        <w:t>ებ</w:t>
      </w:r>
      <w:r w:rsidRPr="007938B7">
        <w:rPr>
          <w:rFonts w:ascii="Sylfaen" w:hAnsi="Sylfaen"/>
          <w:color w:val="000000"/>
          <w:sz w:val="20"/>
          <w:szCs w:val="20"/>
          <w:lang w:val="ka-GE"/>
        </w:rPr>
        <w:t>ში შესაბამისი ზედამხედველობის ქვეშ.</w:t>
      </w:r>
      <w:r w:rsidRPr="007938B7">
        <w:rPr>
          <w:rFonts w:ascii="Sylfaen" w:hAnsi="Sylfaen"/>
          <w:color w:val="000000"/>
          <w:sz w:val="20"/>
          <w:szCs w:val="20"/>
        </w:rPr>
        <w:t xml:space="preserve"> </w:t>
      </w:r>
    </w:p>
    <w:p w14:paraId="7955BDED" w14:textId="77777777" w:rsidR="005338C3" w:rsidRPr="007938B7" w:rsidRDefault="005338C3" w:rsidP="007938B7">
      <w:pPr>
        <w:autoSpaceDE w:val="0"/>
        <w:autoSpaceDN w:val="0"/>
        <w:adjustRightInd w:val="0"/>
        <w:jc w:val="left"/>
        <w:rPr>
          <w:rFonts w:ascii="Sylfaen" w:hAnsi="Sylfaen" w:cs="Times New Roman"/>
          <w:color w:val="000000"/>
          <w:sz w:val="20"/>
          <w:szCs w:val="20"/>
          <w:lang w:val="ka-GE" w:eastAsia="en-US"/>
        </w:rPr>
      </w:pPr>
    </w:p>
    <w:p w14:paraId="696438FD" w14:textId="77777777" w:rsidR="005338C3" w:rsidRPr="007938B7" w:rsidRDefault="005338C3" w:rsidP="007938B7">
      <w:pPr>
        <w:autoSpaceDE w:val="0"/>
        <w:autoSpaceDN w:val="0"/>
        <w:adjustRightInd w:val="0"/>
        <w:jc w:val="left"/>
        <w:rPr>
          <w:rFonts w:ascii="Sylfaen" w:hAnsi="Sylfaen" w:cs="Times New Roman"/>
          <w:color w:val="000000"/>
          <w:sz w:val="20"/>
          <w:szCs w:val="20"/>
          <w:lang w:val="ka-GE" w:eastAsia="en-US"/>
        </w:rPr>
      </w:pPr>
      <w:r w:rsidRPr="007938B7">
        <w:rPr>
          <w:rFonts w:ascii="Sylfaen" w:hAnsi="Sylfaen" w:cs="Times New Roman"/>
          <w:color w:val="000000"/>
          <w:sz w:val="20"/>
          <w:szCs w:val="20"/>
          <w:lang w:val="ka-GE" w:eastAsia="en-US"/>
        </w:rPr>
        <w:t xml:space="preserve"> </w:t>
      </w:r>
    </w:p>
    <w:p w14:paraId="21752194" w14:textId="77777777" w:rsidR="009F52B1" w:rsidRPr="007938B7" w:rsidRDefault="009F52B1" w:rsidP="007938B7">
      <w:pPr>
        <w:rPr>
          <w:rFonts w:ascii="Sylfaen" w:hAnsi="Sylfaen"/>
          <w:b/>
          <w:bCs/>
          <w:color w:val="000000"/>
          <w:sz w:val="20"/>
          <w:szCs w:val="20"/>
        </w:rPr>
      </w:pPr>
    </w:p>
    <w:p w14:paraId="0EC6D355" w14:textId="18B75657" w:rsidR="005338C3" w:rsidRPr="007938B7" w:rsidRDefault="009F52B1" w:rsidP="007938B7">
      <w:pPr>
        <w:jc w:val="center"/>
        <w:rPr>
          <w:rFonts w:ascii="Sylfaen" w:hAnsi="Sylfaen"/>
          <w:b/>
          <w:bCs/>
          <w:color w:val="000000"/>
          <w:sz w:val="20"/>
          <w:szCs w:val="20"/>
        </w:rPr>
      </w:pPr>
      <w:r w:rsidRPr="007938B7">
        <w:rPr>
          <w:rFonts w:ascii="Sylfaen" w:hAnsi="Sylfaen"/>
          <w:b/>
          <w:bCs/>
          <w:color w:val="000000"/>
          <w:sz w:val="20"/>
          <w:szCs w:val="20"/>
        </w:rPr>
        <w:t>სექცია 3</w:t>
      </w:r>
    </w:p>
    <w:p w14:paraId="356EBDB2" w14:textId="77777777" w:rsidR="009F52B1" w:rsidRPr="007938B7" w:rsidRDefault="009F52B1" w:rsidP="007938B7">
      <w:pPr>
        <w:jc w:val="center"/>
        <w:rPr>
          <w:rFonts w:ascii="Sylfaen" w:hAnsi="Sylfaen"/>
          <w:b/>
          <w:bCs/>
          <w:color w:val="000000"/>
          <w:sz w:val="20"/>
          <w:szCs w:val="20"/>
        </w:rPr>
      </w:pPr>
      <w:r w:rsidRPr="007938B7">
        <w:rPr>
          <w:rFonts w:ascii="Sylfaen" w:hAnsi="Sylfaen"/>
          <w:b/>
          <w:bCs/>
          <w:color w:val="000000"/>
          <w:sz w:val="20"/>
          <w:szCs w:val="20"/>
        </w:rPr>
        <w:t>ზოგად მოვლაზე პასუხისმგებელი ექთანი</w:t>
      </w:r>
    </w:p>
    <w:p w14:paraId="4F8708C6" w14:textId="77777777" w:rsidR="00C64AA1" w:rsidRPr="007938B7" w:rsidRDefault="00C64AA1" w:rsidP="007938B7">
      <w:pPr>
        <w:jc w:val="center"/>
        <w:rPr>
          <w:rFonts w:ascii="Sylfaen" w:hAnsi="Sylfaen"/>
          <w:b/>
          <w:bCs/>
          <w:color w:val="000000"/>
          <w:sz w:val="20"/>
          <w:szCs w:val="20"/>
        </w:rPr>
      </w:pPr>
    </w:p>
    <w:p w14:paraId="0A96EAAF" w14:textId="0F8CA3D0" w:rsidR="009F52B1" w:rsidRPr="007938B7" w:rsidRDefault="009F52B1" w:rsidP="007938B7">
      <w:pPr>
        <w:jc w:val="center"/>
        <w:rPr>
          <w:rFonts w:ascii="Sylfaen" w:hAnsi="Sylfaen"/>
          <w:b/>
          <w:bCs/>
          <w:color w:val="000000"/>
          <w:sz w:val="20"/>
          <w:szCs w:val="20"/>
        </w:rPr>
      </w:pPr>
      <w:r w:rsidRPr="007938B7">
        <w:rPr>
          <w:rFonts w:ascii="Sylfaen" w:hAnsi="Sylfaen"/>
          <w:b/>
          <w:bCs/>
          <w:color w:val="000000"/>
          <w:sz w:val="20"/>
          <w:szCs w:val="20"/>
        </w:rPr>
        <w:t>მუხლი 31</w:t>
      </w:r>
    </w:p>
    <w:p w14:paraId="5AB5E7DB" w14:textId="77777777" w:rsidR="009F52B1" w:rsidRPr="007938B7" w:rsidRDefault="009F52B1" w:rsidP="007938B7">
      <w:pPr>
        <w:jc w:val="center"/>
        <w:rPr>
          <w:rFonts w:ascii="Sylfaen" w:hAnsi="Sylfaen"/>
          <w:b/>
          <w:bCs/>
          <w:color w:val="000000"/>
          <w:sz w:val="20"/>
          <w:szCs w:val="20"/>
        </w:rPr>
      </w:pPr>
    </w:p>
    <w:p w14:paraId="3FCAE1B0" w14:textId="07D7E703" w:rsidR="009F52B1" w:rsidRPr="007938B7" w:rsidRDefault="009F52B1" w:rsidP="007938B7">
      <w:pPr>
        <w:jc w:val="center"/>
        <w:rPr>
          <w:rFonts w:ascii="Sylfaen" w:hAnsi="Sylfaen"/>
          <w:bCs/>
          <w:color w:val="000000"/>
          <w:sz w:val="20"/>
          <w:szCs w:val="20"/>
        </w:rPr>
      </w:pPr>
      <w:r w:rsidRPr="007938B7">
        <w:rPr>
          <w:rFonts w:ascii="Sylfaen" w:hAnsi="Sylfaen"/>
          <w:b/>
          <w:bCs/>
          <w:color w:val="000000"/>
          <w:sz w:val="20"/>
          <w:szCs w:val="20"/>
        </w:rPr>
        <w:t>ზოგად მოვლაზე პასუხისმგებელი ექთნის მომზადება</w:t>
      </w:r>
    </w:p>
    <w:p w14:paraId="09765FC5" w14:textId="77777777" w:rsidR="005338C3" w:rsidRPr="007938B7" w:rsidRDefault="005338C3" w:rsidP="007938B7">
      <w:pPr>
        <w:autoSpaceDE w:val="0"/>
        <w:autoSpaceDN w:val="0"/>
        <w:adjustRightInd w:val="0"/>
        <w:jc w:val="left"/>
        <w:rPr>
          <w:rFonts w:ascii="Sylfaen" w:hAnsi="Sylfaen" w:cs="Times New Roman"/>
          <w:bCs/>
          <w:color w:val="000000"/>
          <w:sz w:val="20"/>
          <w:szCs w:val="20"/>
          <w:lang w:eastAsia="en-US"/>
        </w:rPr>
      </w:pPr>
    </w:p>
    <w:p w14:paraId="1D44C808" w14:textId="3DF2C805" w:rsidR="005338C3" w:rsidRPr="007938B7" w:rsidRDefault="005338C3" w:rsidP="007938B7">
      <w:pPr>
        <w:autoSpaceDE w:val="0"/>
        <w:autoSpaceDN w:val="0"/>
        <w:adjustRightInd w:val="0"/>
        <w:rPr>
          <w:rFonts w:ascii="Sylfaen" w:hAnsi="Sylfaen" w:cs="Times New Roman"/>
          <w:color w:val="000000"/>
          <w:sz w:val="20"/>
          <w:szCs w:val="20"/>
          <w:lang w:val="ka-GE" w:eastAsia="en-US"/>
        </w:rPr>
      </w:pPr>
      <w:r w:rsidRPr="007938B7">
        <w:rPr>
          <w:rFonts w:ascii="Sylfaen" w:hAnsi="Sylfaen" w:cs="Times New Roman"/>
          <w:color w:val="000000"/>
          <w:sz w:val="20"/>
          <w:szCs w:val="20"/>
          <w:lang w:val="ka-GE" w:eastAsia="en-US"/>
        </w:rPr>
        <w:t xml:space="preserve">1. ექთნების მომზადების პროგრაზე </w:t>
      </w:r>
      <w:r w:rsidR="00CA3003" w:rsidRPr="007938B7">
        <w:rPr>
          <w:rFonts w:ascii="Sylfaen" w:hAnsi="Sylfaen" w:cs="Times New Roman"/>
          <w:color w:val="000000"/>
          <w:sz w:val="20"/>
          <w:szCs w:val="20"/>
          <w:lang w:val="ka-GE" w:eastAsia="en-US"/>
        </w:rPr>
        <w:t xml:space="preserve">მიღება </w:t>
      </w:r>
      <w:r w:rsidRPr="007938B7">
        <w:rPr>
          <w:rFonts w:ascii="Sylfaen" w:hAnsi="Sylfaen" w:cs="Times New Roman"/>
          <w:color w:val="000000"/>
          <w:sz w:val="20"/>
          <w:szCs w:val="20"/>
          <w:lang w:val="ka-GE" w:eastAsia="en-US"/>
        </w:rPr>
        <w:t>დამოკიდებულია</w:t>
      </w:r>
      <w:r w:rsidR="00E16ED4" w:rsidRPr="007938B7">
        <w:rPr>
          <w:rFonts w:ascii="Sylfaen" w:hAnsi="Sylfaen" w:cs="Times New Roman"/>
          <w:color w:val="000000"/>
          <w:sz w:val="20"/>
          <w:szCs w:val="20"/>
          <w:lang w:val="ka-GE" w:eastAsia="en-US"/>
        </w:rPr>
        <w:t xml:space="preserve"> ერთ-ერთ ქვემოთმოცემულ პირობაზე</w:t>
      </w:r>
      <w:r w:rsidRPr="007938B7">
        <w:rPr>
          <w:rFonts w:ascii="Sylfaen" w:hAnsi="Sylfaen" w:cs="Times New Roman"/>
          <w:color w:val="000000"/>
          <w:sz w:val="20"/>
          <w:szCs w:val="20"/>
          <w:lang w:val="ka-GE" w:eastAsia="en-US"/>
        </w:rPr>
        <w:t>:</w:t>
      </w:r>
    </w:p>
    <w:p w14:paraId="62513E9A" w14:textId="59B391A2" w:rsidR="00E16ED4" w:rsidRPr="007938B7" w:rsidRDefault="005338C3" w:rsidP="007938B7">
      <w:pPr>
        <w:autoSpaceDE w:val="0"/>
        <w:autoSpaceDN w:val="0"/>
        <w:adjustRightInd w:val="0"/>
        <w:rPr>
          <w:rFonts w:ascii="Sylfaen" w:hAnsi="Sylfaen" w:cs="Times New Roman"/>
          <w:color w:val="000000"/>
          <w:sz w:val="20"/>
          <w:szCs w:val="20"/>
          <w:lang w:val="ka-GE" w:eastAsia="en-US"/>
        </w:rPr>
      </w:pPr>
      <w:r w:rsidRPr="007938B7">
        <w:rPr>
          <w:rFonts w:ascii="Sylfaen" w:hAnsi="Sylfaen" w:cs="Times New Roman"/>
          <w:color w:val="000000"/>
          <w:sz w:val="20"/>
          <w:szCs w:val="20"/>
          <w:lang w:val="ka-GE" w:eastAsia="en-US"/>
        </w:rPr>
        <w:t xml:space="preserve">ა) 12 წლიანი სრული </w:t>
      </w:r>
      <w:r w:rsidR="00E16ED4" w:rsidRPr="007938B7">
        <w:rPr>
          <w:rFonts w:ascii="Sylfaen" w:hAnsi="Sylfaen" w:cs="Times New Roman"/>
          <w:color w:val="000000"/>
          <w:sz w:val="20"/>
          <w:szCs w:val="20"/>
          <w:lang w:val="ka-GE" w:eastAsia="en-US"/>
        </w:rPr>
        <w:t>ზოგადი</w:t>
      </w:r>
      <w:r w:rsidRPr="007938B7">
        <w:rPr>
          <w:rFonts w:ascii="Sylfaen" w:hAnsi="Sylfaen" w:cs="Times New Roman"/>
          <w:color w:val="000000"/>
          <w:sz w:val="20"/>
          <w:szCs w:val="20"/>
          <w:lang w:val="ka-GE" w:eastAsia="en-US"/>
        </w:rPr>
        <w:t xml:space="preserve"> განათლების დასრულება, რომელიც დასტურდება შესაბამისი დიპლომით, სერტიფიკატით ან წევრ სახელმწიფოებში უფლებამოსილი ორგანოსა ან ორგანოების მიერ გაცემული სხვა დოკუმენტით </w:t>
      </w:r>
      <w:r w:rsidR="00E16ED4" w:rsidRPr="007938B7">
        <w:rPr>
          <w:rFonts w:ascii="Sylfaen" w:hAnsi="Sylfaen" w:cs="Times New Roman"/>
          <w:color w:val="000000"/>
          <w:sz w:val="20"/>
          <w:szCs w:val="20"/>
          <w:lang w:val="ka-GE" w:eastAsia="en-US"/>
        </w:rPr>
        <w:t xml:space="preserve">ან სერტიფიკატით, რომელიც </w:t>
      </w:r>
      <w:r w:rsidRPr="007938B7">
        <w:rPr>
          <w:rFonts w:ascii="Sylfaen" w:hAnsi="Sylfaen" w:cs="Times New Roman"/>
          <w:color w:val="000000"/>
          <w:sz w:val="20"/>
          <w:szCs w:val="20"/>
          <w:lang w:val="ka-GE" w:eastAsia="en-US"/>
        </w:rPr>
        <w:t xml:space="preserve">ადასტურებს </w:t>
      </w:r>
      <w:r w:rsidR="00E16ED4" w:rsidRPr="007938B7">
        <w:rPr>
          <w:rFonts w:ascii="Sylfaen" w:hAnsi="Sylfaen" w:cs="Times New Roman"/>
          <w:color w:val="000000"/>
          <w:sz w:val="20"/>
          <w:szCs w:val="20"/>
          <w:lang w:val="ka-GE" w:eastAsia="en-US"/>
        </w:rPr>
        <w:t>ეკვივალენტურ დონეზე</w:t>
      </w:r>
      <w:r w:rsidRPr="007938B7">
        <w:rPr>
          <w:rFonts w:ascii="Sylfaen" w:hAnsi="Sylfaen" w:cs="Times New Roman"/>
          <w:color w:val="000000"/>
          <w:sz w:val="20"/>
          <w:szCs w:val="20"/>
          <w:lang w:val="ka-GE" w:eastAsia="en-US"/>
        </w:rPr>
        <w:t xml:space="preserve"> გამოცდების წარმატებით </w:t>
      </w:r>
      <w:r w:rsidR="00C83257" w:rsidRPr="007938B7">
        <w:rPr>
          <w:rFonts w:ascii="Sylfaen" w:hAnsi="Sylfaen" w:cs="Times New Roman"/>
          <w:color w:val="000000"/>
          <w:sz w:val="20"/>
          <w:szCs w:val="20"/>
          <w:lang w:val="ka-GE" w:eastAsia="en-US"/>
        </w:rPr>
        <w:t>ჩაბარებას</w:t>
      </w:r>
      <w:r w:rsidRPr="007938B7">
        <w:rPr>
          <w:rFonts w:ascii="Sylfaen" w:hAnsi="Sylfaen" w:cs="Times New Roman"/>
          <w:color w:val="000000"/>
          <w:sz w:val="20"/>
          <w:szCs w:val="20"/>
          <w:lang w:val="ka-GE" w:eastAsia="en-US"/>
        </w:rPr>
        <w:t xml:space="preserve"> და იძლევა </w:t>
      </w:r>
      <w:r w:rsidR="00E16ED4" w:rsidRPr="007938B7">
        <w:rPr>
          <w:rFonts w:ascii="Sylfaen" w:hAnsi="Sylfaen" w:cs="Times New Roman"/>
          <w:color w:val="000000"/>
          <w:sz w:val="20"/>
          <w:szCs w:val="20"/>
          <w:lang w:val="ka-GE" w:eastAsia="en-US"/>
        </w:rPr>
        <w:t xml:space="preserve">დაშვებას </w:t>
      </w:r>
      <w:r w:rsidRPr="007938B7">
        <w:rPr>
          <w:rFonts w:ascii="Sylfaen" w:hAnsi="Sylfaen" w:cs="Times New Roman"/>
          <w:color w:val="000000"/>
          <w:sz w:val="20"/>
          <w:szCs w:val="20"/>
          <w:lang w:val="ka-GE" w:eastAsia="en-US"/>
        </w:rPr>
        <w:t>უნივერიტეტ</w:t>
      </w:r>
      <w:r w:rsidR="00B02979" w:rsidRPr="007938B7">
        <w:rPr>
          <w:rFonts w:ascii="Sylfaen" w:hAnsi="Sylfaen" w:cs="Times New Roman"/>
          <w:color w:val="000000"/>
          <w:sz w:val="20"/>
          <w:szCs w:val="20"/>
          <w:lang w:val="ka-GE" w:eastAsia="en-US"/>
        </w:rPr>
        <w:t>ში</w:t>
      </w:r>
      <w:r w:rsidRPr="007938B7">
        <w:rPr>
          <w:rFonts w:ascii="Sylfaen" w:hAnsi="Sylfaen" w:cs="Times New Roman"/>
          <w:color w:val="000000"/>
          <w:sz w:val="20"/>
          <w:szCs w:val="20"/>
          <w:lang w:val="ka-GE" w:eastAsia="en-US"/>
        </w:rPr>
        <w:t xml:space="preserve"> ან</w:t>
      </w:r>
      <w:r w:rsidR="00B02979" w:rsidRPr="007938B7">
        <w:rPr>
          <w:rFonts w:ascii="Sylfaen" w:hAnsi="Sylfaen" w:cs="Times New Roman"/>
          <w:color w:val="000000"/>
          <w:sz w:val="20"/>
          <w:szCs w:val="20"/>
          <w:lang w:val="ka-GE" w:eastAsia="en-US"/>
        </w:rPr>
        <w:t xml:space="preserve"> ეკვივალენტურ დონის </w:t>
      </w:r>
      <w:r w:rsidRPr="007938B7">
        <w:rPr>
          <w:rFonts w:ascii="Sylfaen" w:hAnsi="Sylfaen" w:cs="Times New Roman"/>
          <w:color w:val="000000"/>
          <w:sz w:val="20"/>
          <w:szCs w:val="20"/>
          <w:lang w:val="ka-GE" w:eastAsia="en-US"/>
        </w:rPr>
        <w:t xml:space="preserve"> სხვა უმაღლესი საგამანათლებლო დაწესებულებაში</w:t>
      </w:r>
      <w:r w:rsidR="00B02979" w:rsidRPr="007938B7">
        <w:rPr>
          <w:rFonts w:ascii="Sylfaen" w:hAnsi="Sylfaen" w:cs="Times New Roman"/>
          <w:color w:val="000000"/>
          <w:sz w:val="20"/>
          <w:szCs w:val="20"/>
          <w:lang w:val="ka-GE" w:eastAsia="en-US"/>
        </w:rPr>
        <w:t>; ან</w:t>
      </w:r>
      <w:r w:rsidRPr="007938B7">
        <w:rPr>
          <w:rFonts w:ascii="Sylfaen" w:hAnsi="Sylfaen" w:cs="Times New Roman"/>
          <w:color w:val="000000"/>
          <w:sz w:val="20"/>
          <w:szCs w:val="20"/>
          <w:lang w:val="ka-GE" w:eastAsia="en-US"/>
        </w:rPr>
        <w:t xml:space="preserve"> </w:t>
      </w:r>
    </w:p>
    <w:p w14:paraId="2E71DA65" w14:textId="0F84D328" w:rsidR="00C83257" w:rsidRPr="007938B7" w:rsidRDefault="005338C3" w:rsidP="007938B7">
      <w:pPr>
        <w:autoSpaceDE w:val="0"/>
        <w:autoSpaceDN w:val="0"/>
        <w:adjustRightInd w:val="0"/>
        <w:rPr>
          <w:rFonts w:ascii="Sylfaen" w:hAnsi="Sylfaen" w:cs="Times New Roman"/>
          <w:color w:val="000000"/>
          <w:sz w:val="20"/>
          <w:szCs w:val="20"/>
          <w:lang w:val="ka-GE" w:eastAsia="en-US"/>
        </w:rPr>
      </w:pPr>
      <w:r w:rsidRPr="007938B7">
        <w:rPr>
          <w:rFonts w:ascii="Sylfaen" w:hAnsi="Sylfaen" w:cs="Times New Roman"/>
          <w:color w:val="000000"/>
          <w:sz w:val="20"/>
          <w:szCs w:val="20"/>
          <w:lang w:val="ka-GE" w:eastAsia="en-US"/>
        </w:rPr>
        <w:t xml:space="preserve">ბ) სულ მცირე 10 </w:t>
      </w:r>
      <w:r w:rsidR="00804EC1" w:rsidRPr="007938B7">
        <w:rPr>
          <w:rFonts w:ascii="Sylfaen" w:hAnsi="Sylfaen" w:cs="Times New Roman"/>
          <w:color w:val="000000"/>
          <w:sz w:val="20"/>
          <w:szCs w:val="20"/>
          <w:lang w:val="ka-GE" w:eastAsia="en-US"/>
        </w:rPr>
        <w:t xml:space="preserve">წლიანი ზოგადი განათლების </w:t>
      </w:r>
      <w:r w:rsidRPr="007938B7">
        <w:rPr>
          <w:rFonts w:ascii="Sylfaen" w:hAnsi="Sylfaen" w:cs="Times New Roman"/>
          <w:color w:val="000000"/>
          <w:sz w:val="20"/>
          <w:szCs w:val="20"/>
          <w:lang w:val="ka-GE" w:eastAsia="en-US"/>
        </w:rPr>
        <w:t>დასრულება, რომელიც დასტურდება  დიპლომით, სერტიფიკატით ან წევრი სახელმწიფოებში უფლებამოსილი ორგანოსა ან ორგანოების მიერ გაცემული სხვა დოკუმენტით</w:t>
      </w:r>
      <w:r w:rsidR="00C83257" w:rsidRPr="007938B7">
        <w:rPr>
          <w:rFonts w:ascii="Sylfaen" w:hAnsi="Sylfaen" w:cs="Times New Roman"/>
          <w:color w:val="000000"/>
          <w:sz w:val="20"/>
          <w:szCs w:val="20"/>
          <w:lang w:val="ka-GE" w:eastAsia="en-US"/>
        </w:rPr>
        <w:t xml:space="preserve"> ან სერტიფიკატით, რომელიც ადასტურებს ეკვივალენტურ დონეზე გამოცდების წარმატებით ჩაბარებას და იძლევა დაშვებას  ექთნის მომზადების პროფესიულ სასწავლებელში ან  პროგრამზე</w:t>
      </w:r>
      <w:r w:rsidR="007B2942" w:rsidRPr="007938B7">
        <w:rPr>
          <w:rFonts w:ascii="Sylfaen" w:hAnsi="Sylfaen" w:cs="Times New Roman"/>
          <w:color w:val="000000"/>
          <w:sz w:val="20"/>
          <w:szCs w:val="20"/>
          <w:lang w:val="ka-GE" w:eastAsia="en-US"/>
        </w:rPr>
        <w:t>.</w:t>
      </w:r>
    </w:p>
    <w:p w14:paraId="2014B423" w14:textId="77777777" w:rsidR="003A3E0E" w:rsidRPr="007938B7" w:rsidRDefault="003A3E0E" w:rsidP="007938B7">
      <w:pPr>
        <w:autoSpaceDE w:val="0"/>
        <w:autoSpaceDN w:val="0"/>
        <w:adjustRightInd w:val="0"/>
        <w:rPr>
          <w:rFonts w:ascii="Sylfaen" w:hAnsi="Sylfaen" w:cs="Times New Roman"/>
          <w:color w:val="000000"/>
          <w:sz w:val="20"/>
          <w:szCs w:val="20"/>
          <w:lang w:val="ka-GE" w:eastAsia="en-US"/>
        </w:rPr>
      </w:pPr>
    </w:p>
    <w:p w14:paraId="2C30A056" w14:textId="60570BBB" w:rsidR="005338C3" w:rsidRPr="007938B7" w:rsidRDefault="005338C3" w:rsidP="007938B7">
      <w:pPr>
        <w:autoSpaceDE w:val="0"/>
        <w:autoSpaceDN w:val="0"/>
        <w:adjustRightInd w:val="0"/>
        <w:rPr>
          <w:rFonts w:ascii="Sylfaen" w:hAnsi="Sylfaen" w:cs="Times New Roman"/>
          <w:color w:val="000000"/>
          <w:sz w:val="20"/>
          <w:szCs w:val="20"/>
          <w:lang w:val="ka-GE" w:eastAsia="en-US"/>
        </w:rPr>
      </w:pPr>
      <w:r w:rsidRPr="007938B7">
        <w:rPr>
          <w:rFonts w:ascii="Sylfaen" w:hAnsi="Sylfaen" w:cs="Times New Roman"/>
          <w:color w:val="000000"/>
          <w:sz w:val="20"/>
          <w:szCs w:val="20"/>
          <w:lang w:val="ka-GE" w:eastAsia="en-US"/>
        </w:rPr>
        <w:lastRenderedPageBreak/>
        <w:t xml:space="preserve">2. ექთნების მოსამზადებელი მროგრამა უნდა მიმდინარეობდეს სრული </w:t>
      </w:r>
      <w:r w:rsidR="007B2942" w:rsidRPr="007938B7">
        <w:rPr>
          <w:rFonts w:ascii="Sylfaen" w:hAnsi="Sylfaen" w:cs="Times New Roman"/>
          <w:color w:val="000000"/>
          <w:sz w:val="20"/>
          <w:szCs w:val="20"/>
          <w:lang w:val="ka-GE" w:eastAsia="en-US"/>
        </w:rPr>
        <w:t xml:space="preserve">დატვირთვის ფორმატით </w:t>
      </w:r>
      <w:r w:rsidRPr="007938B7">
        <w:rPr>
          <w:rFonts w:ascii="Sylfaen" w:hAnsi="Sylfaen" w:cs="Times New Roman"/>
          <w:color w:val="000000"/>
          <w:sz w:val="20"/>
          <w:szCs w:val="20"/>
          <w:lang w:val="ka-GE" w:eastAsia="en-US"/>
        </w:rPr>
        <w:t xml:space="preserve">და უნდა მოიცავდეს სულ მცირე მეხუთე დანართის 5.2.1 პუნქტში აღწერილ პროგრამას. </w:t>
      </w:r>
    </w:p>
    <w:p w14:paraId="61D344BA" w14:textId="219E6413" w:rsidR="007B2942" w:rsidRPr="007938B7" w:rsidRDefault="005338C3" w:rsidP="007938B7">
      <w:pPr>
        <w:autoSpaceDE w:val="0"/>
        <w:autoSpaceDN w:val="0"/>
        <w:adjustRightInd w:val="0"/>
        <w:rPr>
          <w:rFonts w:ascii="Sylfaen" w:hAnsi="Sylfaen" w:cs="Times New Roman"/>
          <w:color w:val="000000"/>
          <w:sz w:val="20"/>
          <w:szCs w:val="20"/>
          <w:lang w:val="ka-GE" w:eastAsia="en-US"/>
        </w:rPr>
      </w:pPr>
      <w:r w:rsidRPr="007938B7">
        <w:rPr>
          <w:rFonts w:ascii="Sylfaen" w:hAnsi="Sylfaen" w:cs="Times New Roman"/>
          <w:color w:val="000000"/>
          <w:sz w:val="20"/>
          <w:szCs w:val="20"/>
          <w:lang w:val="ka-GE" w:eastAsia="en-US"/>
        </w:rPr>
        <w:t xml:space="preserve">57c მუხლის </w:t>
      </w:r>
      <w:r w:rsidR="00DC7D85" w:rsidRPr="007938B7">
        <w:rPr>
          <w:rFonts w:ascii="Sylfaen" w:hAnsi="Sylfaen" w:cs="Times New Roman"/>
          <w:color w:val="000000"/>
          <w:sz w:val="20"/>
          <w:szCs w:val="20"/>
          <w:lang w:val="ka-GE" w:eastAsia="en-US"/>
        </w:rPr>
        <w:t>საფუძველზე ევროკომისია უფლებამოსილია მიიღოს შესაბამისი აქტები</w:t>
      </w:r>
      <w:r w:rsidRPr="007938B7">
        <w:rPr>
          <w:rFonts w:ascii="Sylfaen" w:hAnsi="Sylfaen" w:cs="Times New Roman"/>
          <w:color w:val="000000"/>
          <w:sz w:val="20"/>
          <w:szCs w:val="20"/>
          <w:lang w:val="ka-GE" w:eastAsia="en-US"/>
        </w:rPr>
        <w:t>, რომელიც გულისხმობს მეხუთე დანართის 5.2.1 პუნქტში მოცემული სიის განახლებასა და მოდიფიცირებას სამეცნიერო და ტექნოლოგირი პროგრესის გათვალსიწინებით.</w:t>
      </w:r>
    </w:p>
    <w:p w14:paraId="6C3100E4" w14:textId="77777777" w:rsidR="007B2942" w:rsidRPr="007938B7" w:rsidRDefault="007B2942" w:rsidP="007938B7">
      <w:pPr>
        <w:widowControl w:val="0"/>
        <w:autoSpaceDE w:val="0"/>
        <w:autoSpaceDN w:val="0"/>
        <w:adjustRightInd w:val="0"/>
        <w:jc w:val="center"/>
        <w:rPr>
          <w:rFonts w:ascii="Sylfaen" w:hAnsi="Sylfaen" w:cs="Times New Roman"/>
          <w:color w:val="000000"/>
          <w:sz w:val="20"/>
          <w:szCs w:val="20"/>
          <w:lang w:eastAsia="en-US"/>
        </w:rPr>
      </w:pPr>
    </w:p>
    <w:p w14:paraId="38C339FB" w14:textId="3465851D" w:rsidR="005338C3" w:rsidRPr="007938B7" w:rsidRDefault="005338C3" w:rsidP="007938B7">
      <w:pPr>
        <w:autoSpaceDE w:val="0"/>
        <w:autoSpaceDN w:val="0"/>
        <w:adjustRightInd w:val="0"/>
        <w:rPr>
          <w:rFonts w:ascii="Sylfaen" w:hAnsi="Sylfaen" w:cs="Times New Roman"/>
          <w:color w:val="000000"/>
          <w:sz w:val="20"/>
          <w:szCs w:val="20"/>
          <w:lang w:val="ka-GE" w:eastAsia="en-US"/>
        </w:rPr>
      </w:pPr>
      <w:r w:rsidRPr="007938B7">
        <w:rPr>
          <w:rFonts w:ascii="Sylfaen" w:hAnsi="Sylfaen" w:cs="Times New Roman"/>
          <w:color w:val="000000"/>
          <w:sz w:val="20"/>
          <w:szCs w:val="20"/>
          <w:lang w:val="ka-GE" w:eastAsia="en-US"/>
        </w:rPr>
        <w:t xml:space="preserve">მეორე ქვეპარაგრაფში მოცემული ცვლილებები არ უნდა ეწინააღმდეგებოდეს წევრი სახელმწიფოების მთავარ </w:t>
      </w:r>
      <w:r w:rsidR="00DC7D85" w:rsidRPr="007938B7">
        <w:rPr>
          <w:rFonts w:ascii="Sylfaen" w:hAnsi="Sylfaen" w:cs="Times New Roman"/>
          <w:color w:val="000000"/>
          <w:sz w:val="20"/>
          <w:szCs w:val="20"/>
          <w:lang w:val="ka-GE" w:eastAsia="en-US"/>
        </w:rPr>
        <w:t>საკ</w:t>
      </w:r>
      <w:r w:rsidRPr="007938B7">
        <w:rPr>
          <w:rFonts w:ascii="Sylfaen" w:hAnsi="Sylfaen" w:cs="Times New Roman"/>
          <w:color w:val="000000"/>
          <w:sz w:val="20"/>
          <w:szCs w:val="20"/>
          <w:lang w:val="ka-GE" w:eastAsia="en-US"/>
        </w:rPr>
        <w:t>ანონდებლო პრინციპებს პროფესიების სტრუქტურას, მათი მომზადებისა და დაშვების პირობების შესახებ.</w:t>
      </w:r>
    </w:p>
    <w:p w14:paraId="34942821" w14:textId="77777777" w:rsidR="005338C3" w:rsidRPr="007938B7" w:rsidRDefault="005338C3" w:rsidP="007938B7">
      <w:pPr>
        <w:autoSpaceDE w:val="0"/>
        <w:autoSpaceDN w:val="0"/>
        <w:adjustRightInd w:val="0"/>
        <w:rPr>
          <w:rFonts w:ascii="Sylfaen" w:hAnsi="Sylfaen" w:cs="Times New Roman"/>
          <w:color w:val="000000"/>
          <w:sz w:val="20"/>
          <w:szCs w:val="20"/>
          <w:lang w:val="ka-GE" w:eastAsia="en-US"/>
        </w:rPr>
      </w:pPr>
      <w:r w:rsidRPr="007938B7">
        <w:rPr>
          <w:rFonts w:ascii="Sylfaen" w:hAnsi="Sylfaen" w:cs="Times New Roman"/>
          <w:color w:val="000000"/>
          <w:sz w:val="20"/>
          <w:szCs w:val="20"/>
          <w:lang w:val="ka-GE" w:eastAsia="en-US"/>
        </w:rPr>
        <w:t>ცვლილებები არ უნდა ლახავდეს წევრი სახელწიფოების უფლებასა და პასუხიმგებლობას საკუთარი განათლების სისტემის მოწყობის შესახებ, 165(1) TFEU მუხლის თანახმად.</w:t>
      </w:r>
    </w:p>
    <w:p w14:paraId="32D43A94" w14:textId="32E1F7A7" w:rsidR="005338C3" w:rsidRPr="007938B7" w:rsidRDefault="005338C3" w:rsidP="007938B7">
      <w:pPr>
        <w:autoSpaceDE w:val="0"/>
        <w:autoSpaceDN w:val="0"/>
        <w:adjustRightInd w:val="0"/>
        <w:rPr>
          <w:rFonts w:ascii="Sylfaen" w:hAnsi="Sylfaen" w:cs="Times New Roman"/>
          <w:i/>
          <w:color w:val="000000"/>
          <w:sz w:val="20"/>
          <w:szCs w:val="20"/>
          <w:lang w:val="ka-GE" w:eastAsia="en-US"/>
        </w:rPr>
      </w:pPr>
      <w:r w:rsidRPr="007938B7">
        <w:rPr>
          <w:rFonts w:ascii="Sylfaen" w:hAnsi="Sylfaen" w:cs="Times New Roman"/>
          <w:color w:val="000000"/>
          <w:sz w:val="20"/>
          <w:szCs w:val="20"/>
          <w:lang w:val="ka-GE" w:eastAsia="en-US"/>
        </w:rPr>
        <w:t xml:space="preserve">3. </w:t>
      </w:r>
      <w:r w:rsidR="00DC7D85" w:rsidRPr="007938B7">
        <w:rPr>
          <w:rFonts w:ascii="Sylfaen" w:hAnsi="Sylfaen" w:cs="Times New Roman"/>
          <w:color w:val="000000"/>
          <w:sz w:val="20"/>
          <w:szCs w:val="20"/>
          <w:lang w:val="ka-GE" w:eastAsia="en-US"/>
        </w:rPr>
        <w:t>ექთ</w:t>
      </w:r>
      <w:r w:rsidRPr="007938B7">
        <w:rPr>
          <w:rFonts w:ascii="Sylfaen" w:hAnsi="Sylfaen" w:cs="Times New Roman"/>
          <w:color w:val="000000"/>
          <w:sz w:val="20"/>
          <w:szCs w:val="20"/>
          <w:lang w:val="ka-GE" w:eastAsia="en-US"/>
        </w:rPr>
        <w:t xml:space="preserve">ნების მომზადების პროგრამა </w:t>
      </w:r>
      <w:r w:rsidRPr="007938B7">
        <w:rPr>
          <w:rFonts w:ascii="Sylfaen" w:hAnsi="Sylfaen"/>
          <w:sz w:val="20"/>
          <w:szCs w:val="20"/>
          <w:lang w:val="ka-GE"/>
        </w:rPr>
        <w:t xml:space="preserve">მთლიანობაში უნდა მოიცავდეს სულ მცირე 3  სასწავლო წელიწადს და დამატებით შეიძლება გამოხატული იყოს შესაბამისი ECTS კრედიტების ოდენობით, ასევე უნდა მოიცავდეს თეორიული და კლინიკური მეცადინეობის სულ მცირე 4 600 საათს. თეორიული მეცადინეობის ხანგრძლიობა უნდა იყოს სულ მცირე მთელი პროგრამის ერთი მესამედი, ხოლო კლინიკური მეცადინეობა კი მინიმალური მოსამზადებელი პროგრამის ნახევარი. წევრი სახელმწიფოები უფლებამოსილი არიან ნაწილობრივი </w:t>
      </w:r>
      <w:r w:rsidR="005D1E84" w:rsidRPr="007938B7">
        <w:rPr>
          <w:rFonts w:ascii="Sylfaen" w:hAnsi="Sylfaen"/>
          <w:sz w:val="20"/>
          <w:szCs w:val="20"/>
          <w:lang w:val="ka-GE"/>
        </w:rPr>
        <w:t>გამონაკლის</w:t>
      </w:r>
      <w:r w:rsidRPr="007938B7">
        <w:rPr>
          <w:rFonts w:ascii="Sylfaen" w:hAnsi="Sylfaen"/>
          <w:sz w:val="20"/>
          <w:szCs w:val="20"/>
          <w:lang w:val="ka-GE"/>
        </w:rPr>
        <w:t>ები დაუშვან იმ პროფესიონალებისათვის, რომლებმაც საკუთარი მომზადების ნახევარი გაიარეს კურსებზე</w:t>
      </w:r>
      <w:r w:rsidR="005D1E84" w:rsidRPr="007938B7">
        <w:rPr>
          <w:rFonts w:ascii="Sylfaen" w:hAnsi="Sylfaen"/>
          <w:sz w:val="20"/>
          <w:szCs w:val="20"/>
          <w:lang w:val="ka-GE"/>
        </w:rPr>
        <w:t>, რომლებიც სულ მცირე  ეკვივალენტური დონისაა</w:t>
      </w:r>
      <w:r w:rsidRPr="007938B7">
        <w:rPr>
          <w:rFonts w:ascii="Sylfaen" w:hAnsi="Sylfaen"/>
          <w:sz w:val="20"/>
          <w:szCs w:val="20"/>
          <w:lang w:val="ka-GE"/>
        </w:rPr>
        <w:t xml:space="preserve">. </w:t>
      </w:r>
    </w:p>
    <w:p w14:paraId="12D80946" w14:textId="08781E30" w:rsidR="005338C3" w:rsidRPr="007938B7" w:rsidRDefault="005338C3" w:rsidP="007938B7">
      <w:pPr>
        <w:autoSpaceDE w:val="0"/>
        <w:autoSpaceDN w:val="0"/>
        <w:adjustRightInd w:val="0"/>
        <w:rPr>
          <w:rFonts w:ascii="Sylfaen" w:hAnsi="Sylfaen" w:cs="Times New Roman"/>
          <w:color w:val="000000"/>
          <w:sz w:val="20"/>
          <w:szCs w:val="20"/>
          <w:lang w:val="ka-GE" w:eastAsia="en-US"/>
        </w:rPr>
      </w:pPr>
      <w:r w:rsidRPr="007938B7">
        <w:rPr>
          <w:rFonts w:ascii="Sylfaen" w:hAnsi="Sylfaen" w:cs="Times New Roman"/>
          <w:color w:val="000000"/>
          <w:sz w:val="20"/>
          <w:szCs w:val="20"/>
          <w:lang w:val="ka-GE" w:eastAsia="en-US"/>
        </w:rPr>
        <w:t xml:space="preserve">წევრმა სახელმწიფოებმა უნდა უზრუნველყონ, რომ </w:t>
      </w:r>
      <w:r w:rsidR="00DE5532" w:rsidRPr="007938B7">
        <w:rPr>
          <w:rFonts w:ascii="Sylfaen" w:hAnsi="Sylfaen" w:cs="Times New Roman"/>
          <w:color w:val="000000"/>
          <w:sz w:val="20"/>
          <w:szCs w:val="20"/>
          <w:lang w:val="ka-GE" w:eastAsia="en-US"/>
        </w:rPr>
        <w:t>ექთ</w:t>
      </w:r>
      <w:r w:rsidRPr="007938B7">
        <w:rPr>
          <w:rFonts w:ascii="Sylfaen" w:hAnsi="Sylfaen" w:cs="Times New Roman"/>
          <w:color w:val="000000"/>
          <w:sz w:val="20"/>
          <w:szCs w:val="20"/>
          <w:lang w:val="ka-GE" w:eastAsia="en-US"/>
        </w:rPr>
        <w:t xml:space="preserve">ნების მომზადების პროგრამის </w:t>
      </w:r>
      <w:r w:rsidR="00DE5532" w:rsidRPr="007938B7">
        <w:rPr>
          <w:rFonts w:ascii="Sylfaen" w:hAnsi="Sylfaen" w:cs="Times New Roman"/>
          <w:color w:val="000000"/>
          <w:sz w:val="20"/>
          <w:szCs w:val="20"/>
          <w:lang w:val="ka-GE" w:eastAsia="en-US"/>
        </w:rPr>
        <w:t>განმახორციელებელმა</w:t>
      </w:r>
      <w:r w:rsidRPr="007938B7">
        <w:rPr>
          <w:rFonts w:ascii="Sylfaen" w:hAnsi="Sylfaen" w:cs="Times New Roman"/>
          <w:color w:val="000000"/>
          <w:sz w:val="20"/>
          <w:szCs w:val="20"/>
          <w:lang w:val="ka-GE" w:eastAsia="en-US"/>
        </w:rPr>
        <w:t xml:space="preserve"> საგანმანთლებლო დაწესებულებე</w:t>
      </w:r>
      <w:r w:rsidR="00DE5532" w:rsidRPr="007938B7">
        <w:rPr>
          <w:rFonts w:ascii="Sylfaen" w:hAnsi="Sylfaen" w:cs="Times New Roman"/>
          <w:color w:val="000000"/>
          <w:sz w:val="20"/>
          <w:szCs w:val="20"/>
          <w:lang w:val="ka-GE" w:eastAsia="en-US"/>
        </w:rPr>
        <w:t>ბმა</w:t>
      </w:r>
      <w:r w:rsidRPr="007938B7">
        <w:rPr>
          <w:rFonts w:ascii="Sylfaen" w:hAnsi="Sylfaen" w:cs="Times New Roman"/>
          <w:color w:val="000000"/>
          <w:sz w:val="20"/>
          <w:szCs w:val="20"/>
          <w:lang w:val="ka-GE" w:eastAsia="en-US"/>
        </w:rPr>
        <w:t xml:space="preserve"> </w:t>
      </w:r>
      <w:r w:rsidR="00DE5532" w:rsidRPr="007938B7">
        <w:rPr>
          <w:rFonts w:ascii="Sylfaen" w:hAnsi="Sylfaen" w:cs="Times New Roman"/>
          <w:color w:val="000000"/>
          <w:sz w:val="20"/>
          <w:szCs w:val="20"/>
          <w:lang w:val="ka-GE" w:eastAsia="en-US"/>
        </w:rPr>
        <w:t xml:space="preserve">საგანმანათლებლო პროგრამის განხორციელების მანძილზე აიღონ </w:t>
      </w:r>
      <w:r w:rsidR="006C6EE7" w:rsidRPr="007938B7">
        <w:rPr>
          <w:rFonts w:ascii="Sylfaen" w:hAnsi="Sylfaen" w:cs="Times New Roman"/>
          <w:color w:val="000000"/>
          <w:sz w:val="20"/>
          <w:szCs w:val="20"/>
          <w:lang w:val="ka-GE" w:eastAsia="en-US"/>
        </w:rPr>
        <w:t xml:space="preserve">პასუხისმგებლობა </w:t>
      </w:r>
      <w:r w:rsidRPr="007938B7">
        <w:rPr>
          <w:rFonts w:ascii="Sylfaen" w:hAnsi="Sylfaen" w:cs="Times New Roman"/>
          <w:color w:val="000000"/>
          <w:sz w:val="20"/>
          <w:szCs w:val="20"/>
          <w:lang w:val="ka-GE" w:eastAsia="en-US"/>
        </w:rPr>
        <w:t>თეორიული და კლინიკური მეცადინეობების კოორდინაციაზე</w:t>
      </w:r>
      <w:r w:rsidR="00DE5532" w:rsidRPr="007938B7">
        <w:rPr>
          <w:rFonts w:ascii="Sylfaen" w:hAnsi="Sylfaen" w:cs="Times New Roman"/>
          <w:color w:val="000000"/>
          <w:sz w:val="20"/>
          <w:szCs w:val="20"/>
          <w:lang w:val="ka-GE" w:eastAsia="en-US"/>
        </w:rPr>
        <w:t>.</w:t>
      </w:r>
      <w:r w:rsidR="006C6EE7" w:rsidRPr="007938B7">
        <w:rPr>
          <w:rFonts w:ascii="Sylfaen" w:hAnsi="Sylfaen" w:cs="Times New Roman"/>
          <w:color w:val="000000"/>
          <w:sz w:val="20"/>
          <w:szCs w:val="20"/>
          <w:lang w:val="ka-GE" w:eastAsia="en-US"/>
        </w:rPr>
        <w:t xml:space="preserve"> </w:t>
      </w:r>
    </w:p>
    <w:p w14:paraId="04E87D2D" w14:textId="309B2237" w:rsidR="005338C3" w:rsidRPr="007938B7" w:rsidRDefault="005338C3" w:rsidP="007938B7">
      <w:pPr>
        <w:autoSpaceDE w:val="0"/>
        <w:autoSpaceDN w:val="0"/>
        <w:adjustRightInd w:val="0"/>
        <w:rPr>
          <w:rFonts w:ascii="Sylfaen" w:hAnsi="Sylfaen"/>
          <w:sz w:val="20"/>
          <w:szCs w:val="20"/>
          <w:lang w:val="ka-GE"/>
        </w:rPr>
      </w:pPr>
      <w:r w:rsidRPr="007938B7">
        <w:rPr>
          <w:rFonts w:ascii="Sylfaen" w:hAnsi="Sylfaen" w:cs="Times New Roman"/>
          <w:color w:val="000000"/>
          <w:sz w:val="20"/>
          <w:szCs w:val="20"/>
          <w:lang w:val="ka-GE" w:eastAsia="en-US"/>
        </w:rPr>
        <w:t>4. თეორიული განათლება</w:t>
      </w:r>
      <w:r w:rsidR="00FC368D" w:rsidRPr="007938B7">
        <w:rPr>
          <w:rFonts w:ascii="Sylfaen" w:hAnsi="Sylfaen" w:cs="Times New Roman"/>
          <w:color w:val="000000"/>
          <w:sz w:val="20"/>
          <w:szCs w:val="20"/>
          <w:lang w:val="ka-GE" w:eastAsia="en-US"/>
        </w:rPr>
        <w:t xml:space="preserve"> არის</w:t>
      </w:r>
      <w:r w:rsidRPr="007938B7">
        <w:rPr>
          <w:rFonts w:ascii="Sylfaen" w:hAnsi="Sylfaen" w:cs="Times New Roman"/>
          <w:color w:val="000000"/>
          <w:sz w:val="20"/>
          <w:szCs w:val="20"/>
          <w:lang w:val="ka-GE" w:eastAsia="en-US"/>
        </w:rPr>
        <w:t xml:space="preserve"> </w:t>
      </w:r>
      <w:r w:rsidR="008057D5" w:rsidRPr="007938B7">
        <w:rPr>
          <w:rFonts w:ascii="Sylfaen" w:hAnsi="Sylfaen" w:cs="Times New Roman"/>
          <w:color w:val="000000"/>
          <w:sz w:val="20"/>
          <w:szCs w:val="20"/>
          <w:lang w:val="ka-GE" w:eastAsia="en-US"/>
        </w:rPr>
        <w:t>ექთნ</w:t>
      </w:r>
      <w:r w:rsidRPr="007938B7">
        <w:rPr>
          <w:rFonts w:ascii="Sylfaen" w:hAnsi="Sylfaen" w:cs="Times New Roman"/>
          <w:color w:val="000000"/>
          <w:sz w:val="20"/>
          <w:szCs w:val="20"/>
          <w:lang w:val="ka-GE" w:eastAsia="en-US"/>
        </w:rPr>
        <w:t xml:space="preserve">ის მომზადების ის ნაწილი, სადაც მომვალი </w:t>
      </w:r>
      <w:r w:rsidR="008057D5" w:rsidRPr="007938B7">
        <w:rPr>
          <w:rFonts w:ascii="Sylfaen" w:hAnsi="Sylfaen" w:cs="Times New Roman"/>
          <w:color w:val="000000"/>
          <w:sz w:val="20"/>
          <w:szCs w:val="20"/>
          <w:lang w:val="ka-GE" w:eastAsia="en-US"/>
        </w:rPr>
        <w:t>ექთან</w:t>
      </w:r>
      <w:r w:rsidRPr="007938B7">
        <w:rPr>
          <w:rFonts w:ascii="Sylfaen" w:hAnsi="Sylfaen" w:cs="Times New Roman"/>
          <w:color w:val="000000"/>
          <w:sz w:val="20"/>
          <w:szCs w:val="20"/>
          <w:lang w:val="ka-GE" w:eastAsia="en-US"/>
        </w:rPr>
        <w:t xml:space="preserve">ი </w:t>
      </w:r>
      <w:r w:rsidR="008057D5" w:rsidRPr="007938B7">
        <w:rPr>
          <w:rFonts w:ascii="Sylfaen" w:hAnsi="Sylfaen" w:cs="Times New Roman"/>
          <w:color w:val="000000"/>
          <w:sz w:val="20"/>
          <w:szCs w:val="20"/>
          <w:lang w:val="ka-GE" w:eastAsia="en-US"/>
        </w:rPr>
        <w:t>იძენს</w:t>
      </w:r>
      <w:r w:rsidRPr="007938B7">
        <w:rPr>
          <w:rFonts w:ascii="Sylfaen" w:hAnsi="Sylfaen" w:cs="Times New Roman"/>
          <w:color w:val="000000"/>
          <w:sz w:val="20"/>
          <w:szCs w:val="20"/>
          <w:lang w:val="ka-GE" w:eastAsia="en-US"/>
        </w:rPr>
        <w:t xml:space="preserve"> მე-6-ე და მე-7-ე პარაგრაფით გათვალისწინებულ პროფესიულ ცოდნას, უნარებსა და კონპეტენციებს. კურსი შეიძლება იკითხებოდეს მასწავლებლების, ექთნების ან სხვა კომპეტენტური პირების მიერ უნივერსიტეტში </w:t>
      </w:r>
      <w:r w:rsidRPr="007938B7">
        <w:rPr>
          <w:rFonts w:ascii="Sylfaen" w:hAnsi="Sylfaen"/>
          <w:sz w:val="20"/>
          <w:szCs w:val="20"/>
          <w:lang w:val="ka-GE"/>
        </w:rPr>
        <w:t xml:space="preserve">ან </w:t>
      </w:r>
      <w:r w:rsidR="00FC368D" w:rsidRPr="007938B7">
        <w:rPr>
          <w:rFonts w:ascii="Sylfaen" w:hAnsi="Sylfaen"/>
          <w:sz w:val="20"/>
          <w:szCs w:val="20"/>
          <w:lang w:val="ka-GE"/>
        </w:rPr>
        <w:t xml:space="preserve">ექკვივალენტურ </w:t>
      </w:r>
      <w:r w:rsidRPr="007938B7">
        <w:rPr>
          <w:rFonts w:ascii="Sylfaen" w:hAnsi="Sylfaen"/>
          <w:sz w:val="20"/>
          <w:szCs w:val="20"/>
          <w:lang w:val="ka-GE"/>
        </w:rPr>
        <w:t xml:space="preserve">უმაღლეს საგანმანათლებლო დაწესებულებაში ან პროფესიულ სკოლაში ან ექთნების მომზადების პროფესიული პროგრამის ფარგლებში. </w:t>
      </w:r>
    </w:p>
    <w:p w14:paraId="4CBAFC2A" w14:textId="1EDDFF14" w:rsidR="008057D5" w:rsidRPr="007938B7" w:rsidRDefault="005338C3" w:rsidP="007938B7">
      <w:pPr>
        <w:autoSpaceDE w:val="0"/>
        <w:autoSpaceDN w:val="0"/>
        <w:adjustRightInd w:val="0"/>
        <w:rPr>
          <w:rFonts w:ascii="Sylfaen" w:hAnsi="Sylfaen" w:cs="Times New Roman"/>
          <w:color w:val="000000"/>
          <w:sz w:val="20"/>
          <w:szCs w:val="20"/>
          <w:lang w:val="ka-GE" w:eastAsia="en-US"/>
        </w:rPr>
      </w:pPr>
      <w:r w:rsidRPr="007938B7">
        <w:rPr>
          <w:rFonts w:ascii="Sylfaen" w:hAnsi="Sylfaen" w:cs="Times New Roman"/>
          <w:color w:val="000000"/>
          <w:sz w:val="20"/>
          <w:szCs w:val="20"/>
          <w:lang w:val="ka-GE" w:eastAsia="en-US"/>
        </w:rPr>
        <w:t xml:space="preserve">5. კლინიკური სწავლება  არის </w:t>
      </w:r>
      <w:r w:rsidR="008057D5" w:rsidRPr="007938B7">
        <w:rPr>
          <w:rFonts w:ascii="Sylfaen" w:hAnsi="Sylfaen" w:cs="Times New Roman"/>
          <w:color w:val="000000"/>
          <w:sz w:val="20"/>
          <w:szCs w:val="20"/>
          <w:lang w:val="ka-GE" w:eastAsia="en-US"/>
        </w:rPr>
        <w:t>ექთნ</w:t>
      </w:r>
      <w:r w:rsidRPr="007938B7">
        <w:rPr>
          <w:rFonts w:ascii="Sylfaen" w:hAnsi="Sylfaen" w:cs="Times New Roman"/>
          <w:color w:val="000000"/>
          <w:sz w:val="20"/>
          <w:szCs w:val="20"/>
          <w:lang w:val="ka-GE" w:eastAsia="en-US"/>
        </w:rPr>
        <w:t xml:space="preserve">ის მომზადების ის ნაწილი, სადაც მომავალი </w:t>
      </w:r>
      <w:r w:rsidR="008057D5" w:rsidRPr="007938B7">
        <w:rPr>
          <w:rFonts w:ascii="Sylfaen" w:hAnsi="Sylfaen" w:cs="Times New Roman"/>
          <w:color w:val="000000"/>
          <w:sz w:val="20"/>
          <w:szCs w:val="20"/>
          <w:lang w:val="ka-GE" w:eastAsia="en-US"/>
        </w:rPr>
        <w:t>ექთან</w:t>
      </w:r>
      <w:r w:rsidRPr="007938B7">
        <w:rPr>
          <w:rFonts w:ascii="Sylfaen" w:hAnsi="Sylfaen" w:cs="Times New Roman"/>
          <w:color w:val="000000"/>
          <w:sz w:val="20"/>
          <w:szCs w:val="20"/>
          <w:lang w:val="ka-GE" w:eastAsia="en-US"/>
        </w:rPr>
        <w:t>ი</w:t>
      </w:r>
      <w:r w:rsidR="00FC368D" w:rsidRPr="007938B7">
        <w:rPr>
          <w:rFonts w:ascii="Sylfaen" w:hAnsi="Sylfaen" w:cs="Times New Roman"/>
          <w:color w:val="000000"/>
          <w:sz w:val="20"/>
          <w:szCs w:val="20"/>
          <w:lang w:val="ka-GE" w:eastAsia="en-US"/>
        </w:rPr>
        <w:t>,</w:t>
      </w:r>
      <w:r w:rsidRPr="007938B7">
        <w:rPr>
          <w:rFonts w:ascii="Sylfaen" w:hAnsi="Sylfaen" w:cs="Times New Roman"/>
          <w:color w:val="000000"/>
          <w:sz w:val="20"/>
          <w:szCs w:val="20"/>
          <w:lang w:val="ka-GE" w:eastAsia="en-US"/>
        </w:rPr>
        <w:t xml:space="preserve"> როგორც</w:t>
      </w:r>
      <w:r w:rsidR="00926D0E" w:rsidRPr="007938B7">
        <w:rPr>
          <w:rFonts w:ascii="Sylfaen" w:hAnsi="Sylfaen" w:cs="Times New Roman"/>
          <w:color w:val="000000"/>
          <w:sz w:val="20"/>
          <w:szCs w:val="20"/>
          <w:lang w:val="ka-GE" w:eastAsia="en-US"/>
        </w:rPr>
        <w:t xml:space="preserve"> </w:t>
      </w:r>
      <w:r w:rsidRPr="007938B7">
        <w:rPr>
          <w:rFonts w:ascii="Sylfaen" w:hAnsi="Sylfaen" w:cs="Times New Roman"/>
          <w:color w:val="000000"/>
          <w:sz w:val="20"/>
          <w:szCs w:val="20"/>
          <w:lang w:val="ka-GE" w:eastAsia="en-US"/>
        </w:rPr>
        <w:t xml:space="preserve">გუნდის </w:t>
      </w:r>
      <w:r w:rsidR="008057D5" w:rsidRPr="007938B7">
        <w:rPr>
          <w:rFonts w:ascii="Sylfaen" w:hAnsi="Sylfaen" w:cs="Times New Roman"/>
          <w:color w:val="000000"/>
          <w:sz w:val="20"/>
          <w:szCs w:val="20"/>
          <w:lang w:val="ka-GE" w:eastAsia="en-US"/>
        </w:rPr>
        <w:t>წევრ</w:t>
      </w:r>
      <w:r w:rsidRPr="007938B7">
        <w:rPr>
          <w:rFonts w:ascii="Sylfaen" w:hAnsi="Sylfaen" w:cs="Times New Roman"/>
          <w:color w:val="000000"/>
          <w:sz w:val="20"/>
          <w:szCs w:val="20"/>
          <w:lang w:val="ka-GE" w:eastAsia="en-US"/>
        </w:rPr>
        <w:t>ი</w:t>
      </w:r>
      <w:r w:rsidR="00926D0E" w:rsidRPr="007938B7">
        <w:rPr>
          <w:rFonts w:ascii="Sylfaen" w:hAnsi="Sylfaen" w:cs="Times New Roman"/>
          <w:color w:val="000000"/>
          <w:sz w:val="20"/>
          <w:szCs w:val="20"/>
          <w:lang w:val="ka-GE" w:eastAsia="en-US"/>
        </w:rPr>
        <w:t>,</w:t>
      </w:r>
      <w:r w:rsidR="00FC368D" w:rsidRPr="007938B7">
        <w:rPr>
          <w:rFonts w:ascii="Sylfaen" w:hAnsi="Sylfaen" w:cs="Times New Roman"/>
          <w:color w:val="000000"/>
          <w:sz w:val="20"/>
          <w:szCs w:val="20"/>
          <w:lang w:val="ka-GE" w:eastAsia="en-US"/>
        </w:rPr>
        <w:t xml:space="preserve"> </w:t>
      </w:r>
      <w:r w:rsidRPr="007938B7">
        <w:rPr>
          <w:rFonts w:ascii="Sylfaen" w:hAnsi="Sylfaen" w:cs="Times New Roman"/>
          <w:color w:val="000000"/>
          <w:sz w:val="20"/>
          <w:szCs w:val="20"/>
          <w:lang w:val="ka-GE" w:eastAsia="en-US"/>
        </w:rPr>
        <w:t xml:space="preserve">ჯანმრთელ და ავადმყოფ </w:t>
      </w:r>
      <w:r w:rsidR="00CF7651" w:rsidRPr="007938B7">
        <w:rPr>
          <w:rFonts w:ascii="Sylfaen" w:hAnsi="Sylfaen" w:cs="Times New Roman"/>
          <w:color w:val="000000"/>
          <w:sz w:val="20"/>
          <w:szCs w:val="20"/>
          <w:lang w:val="ka-GE" w:eastAsia="en-US"/>
        </w:rPr>
        <w:t>პირებთან</w:t>
      </w:r>
      <w:r w:rsidRPr="007938B7">
        <w:rPr>
          <w:rFonts w:ascii="Sylfaen" w:hAnsi="Sylfaen" w:cs="Times New Roman"/>
          <w:color w:val="000000"/>
          <w:sz w:val="20"/>
          <w:szCs w:val="20"/>
          <w:lang w:val="ka-GE" w:eastAsia="en-US"/>
        </w:rPr>
        <w:t xml:space="preserve"> ან</w:t>
      </w:r>
      <w:r w:rsidR="00926D0E" w:rsidRPr="007938B7">
        <w:rPr>
          <w:rFonts w:ascii="Sylfaen" w:hAnsi="Sylfaen" w:cs="Times New Roman"/>
          <w:color w:val="000000"/>
          <w:sz w:val="20"/>
          <w:szCs w:val="20"/>
          <w:lang w:val="ka-GE" w:eastAsia="en-US"/>
        </w:rPr>
        <w:t>/და</w:t>
      </w:r>
      <w:r w:rsidRPr="007938B7">
        <w:rPr>
          <w:rFonts w:ascii="Sylfaen" w:hAnsi="Sylfaen" w:cs="Times New Roman"/>
          <w:color w:val="000000"/>
          <w:sz w:val="20"/>
          <w:szCs w:val="20"/>
          <w:lang w:val="ka-GE" w:eastAsia="en-US"/>
        </w:rPr>
        <w:t xml:space="preserve"> თემთან პირდაპირი კონტაქტის საშუალებით</w:t>
      </w:r>
      <w:r w:rsidR="00926D0E" w:rsidRPr="007938B7">
        <w:rPr>
          <w:rFonts w:ascii="Sylfaen" w:hAnsi="Sylfaen" w:cs="Times New Roman"/>
          <w:color w:val="000000"/>
          <w:sz w:val="20"/>
          <w:szCs w:val="20"/>
          <w:lang w:val="ka-GE" w:eastAsia="en-US"/>
        </w:rPr>
        <w:t xml:space="preserve"> </w:t>
      </w:r>
      <w:r w:rsidR="008057D5" w:rsidRPr="007938B7">
        <w:rPr>
          <w:rFonts w:ascii="Sylfaen" w:hAnsi="Sylfaen" w:cs="Times New Roman"/>
          <w:color w:val="000000"/>
          <w:sz w:val="20"/>
          <w:szCs w:val="20"/>
          <w:lang w:val="ka-GE" w:eastAsia="en-US"/>
        </w:rPr>
        <w:t>უკვე შეძენილი ცოდნის, უნარებისა და კონპეტენციების საფუძველზე სწავლობს</w:t>
      </w:r>
      <w:r w:rsidRPr="007938B7">
        <w:rPr>
          <w:rFonts w:ascii="Sylfaen" w:hAnsi="Sylfaen" w:cs="Times New Roman"/>
          <w:color w:val="000000"/>
          <w:sz w:val="20"/>
          <w:szCs w:val="20"/>
          <w:lang w:val="ka-GE" w:eastAsia="en-US"/>
        </w:rPr>
        <w:t xml:space="preserve"> </w:t>
      </w:r>
      <w:r w:rsidR="00926D0E" w:rsidRPr="007938B7">
        <w:rPr>
          <w:rFonts w:ascii="Sylfaen" w:hAnsi="Sylfaen" w:cs="Times New Roman"/>
          <w:color w:val="000000"/>
          <w:sz w:val="20"/>
          <w:szCs w:val="20"/>
          <w:lang w:val="ka-GE" w:eastAsia="en-US"/>
        </w:rPr>
        <w:t xml:space="preserve">სრულფასოვანი საექთნო მომსახურების </w:t>
      </w:r>
      <w:r w:rsidRPr="007938B7">
        <w:rPr>
          <w:rFonts w:ascii="Sylfaen" w:hAnsi="Sylfaen" w:cs="Times New Roman"/>
          <w:color w:val="000000"/>
          <w:sz w:val="20"/>
          <w:szCs w:val="20"/>
          <w:lang w:val="ka-GE" w:eastAsia="en-US"/>
        </w:rPr>
        <w:t>ორგანიზება</w:t>
      </w:r>
      <w:r w:rsidR="00926D0E" w:rsidRPr="007938B7">
        <w:rPr>
          <w:rFonts w:ascii="Sylfaen" w:hAnsi="Sylfaen" w:cs="Times New Roman"/>
          <w:color w:val="000000"/>
          <w:sz w:val="20"/>
          <w:szCs w:val="20"/>
          <w:lang w:val="ka-GE" w:eastAsia="en-US"/>
        </w:rPr>
        <w:t>ს, განხორცილებასა და შეფასებას</w:t>
      </w:r>
      <w:r w:rsidRPr="007938B7">
        <w:rPr>
          <w:rFonts w:ascii="Sylfaen" w:hAnsi="Sylfaen" w:cs="Times New Roman"/>
          <w:color w:val="000000"/>
          <w:sz w:val="20"/>
          <w:szCs w:val="20"/>
          <w:lang w:val="ka-GE" w:eastAsia="en-US"/>
        </w:rPr>
        <w:t>. მომავალმა ექთ</w:t>
      </w:r>
      <w:r w:rsidR="008057D5" w:rsidRPr="007938B7">
        <w:rPr>
          <w:rFonts w:ascii="Sylfaen" w:hAnsi="Sylfaen" w:cs="Times New Roman"/>
          <w:color w:val="000000"/>
          <w:sz w:val="20"/>
          <w:szCs w:val="20"/>
          <w:lang w:val="ka-GE" w:eastAsia="en-US"/>
        </w:rPr>
        <w:t xml:space="preserve">ანმა </w:t>
      </w:r>
      <w:r w:rsidRPr="007938B7">
        <w:rPr>
          <w:rFonts w:ascii="Sylfaen" w:hAnsi="Sylfaen" w:cs="Times New Roman"/>
          <w:color w:val="000000"/>
          <w:sz w:val="20"/>
          <w:szCs w:val="20"/>
          <w:lang w:val="ka-GE" w:eastAsia="en-US"/>
        </w:rPr>
        <w:t xml:space="preserve"> უნდა </w:t>
      </w:r>
      <w:r w:rsidR="008057D5" w:rsidRPr="007938B7">
        <w:rPr>
          <w:rFonts w:ascii="Sylfaen" w:hAnsi="Sylfaen" w:cs="Times New Roman"/>
          <w:color w:val="000000"/>
          <w:sz w:val="20"/>
          <w:szCs w:val="20"/>
          <w:lang w:val="ka-GE" w:eastAsia="en-US"/>
        </w:rPr>
        <w:t>ისწავლოს</w:t>
      </w:r>
      <w:r w:rsidRPr="007938B7">
        <w:rPr>
          <w:rFonts w:ascii="Sylfaen" w:hAnsi="Sylfaen" w:cs="Times New Roman"/>
          <w:color w:val="000000"/>
          <w:sz w:val="20"/>
          <w:szCs w:val="20"/>
          <w:lang w:val="ka-GE" w:eastAsia="en-US"/>
        </w:rPr>
        <w:t xml:space="preserve"> არა მარტო როგორ იმუშაო</w:t>
      </w:r>
      <w:r w:rsidR="008057D5" w:rsidRPr="007938B7">
        <w:rPr>
          <w:rFonts w:ascii="Sylfaen" w:hAnsi="Sylfaen" w:cs="Times New Roman"/>
          <w:color w:val="000000"/>
          <w:sz w:val="20"/>
          <w:szCs w:val="20"/>
          <w:lang w:val="ka-GE" w:eastAsia="en-US"/>
        </w:rPr>
        <w:t>ს</w:t>
      </w:r>
      <w:r w:rsidRPr="007938B7">
        <w:rPr>
          <w:rFonts w:ascii="Sylfaen" w:hAnsi="Sylfaen" w:cs="Times New Roman"/>
          <w:color w:val="000000"/>
          <w:sz w:val="20"/>
          <w:szCs w:val="20"/>
          <w:lang w:val="ka-GE" w:eastAsia="en-US"/>
        </w:rPr>
        <w:t xml:space="preserve"> გუნდში, არამედ ასევე </w:t>
      </w:r>
      <w:r w:rsidR="008057D5" w:rsidRPr="007938B7">
        <w:rPr>
          <w:rFonts w:ascii="Sylfaen" w:hAnsi="Sylfaen" w:cs="Times New Roman"/>
          <w:color w:val="000000"/>
          <w:sz w:val="20"/>
          <w:szCs w:val="20"/>
          <w:lang w:val="ka-GE" w:eastAsia="en-US"/>
        </w:rPr>
        <w:t>მართოს</w:t>
      </w:r>
      <w:r w:rsidRPr="007938B7">
        <w:rPr>
          <w:rFonts w:ascii="Sylfaen" w:hAnsi="Sylfaen" w:cs="Times New Roman"/>
          <w:color w:val="000000"/>
          <w:sz w:val="20"/>
          <w:szCs w:val="20"/>
          <w:lang w:val="ka-GE" w:eastAsia="en-US"/>
        </w:rPr>
        <w:t xml:space="preserve"> გუნდი და ორგანიზება </w:t>
      </w:r>
      <w:r w:rsidR="008057D5" w:rsidRPr="007938B7">
        <w:rPr>
          <w:rFonts w:ascii="Sylfaen" w:hAnsi="Sylfaen" w:cs="Times New Roman"/>
          <w:color w:val="000000"/>
          <w:sz w:val="20"/>
          <w:szCs w:val="20"/>
          <w:lang w:val="ka-GE" w:eastAsia="en-US"/>
        </w:rPr>
        <w:t>გაუწიოს</w:t>
      </w:r>
      <w:r w:rsidRPr="007938B7">
        <w:rPr>
          <w:rFonts w:ascii="Sylfaen" w:hAnsi="Sylfaen" w:cs="Times New Roman"/>
          <w:color w:val="000000"/>
          <w:sz w:val="20"/>
          <w:szCs w:val="20"/>
          <w:lang w:val="ka-GE" w:eastAsia="en-US"/>
        </w:rPr>
        <w:t xml:space="preserve"> </w:t>
      </w:r>
      <w:r w:rsidR="008057D5" w:rsidRPr="007938B7">
        <w:rPr>
          <w:rFonts w:ascii="Sylfaen" w:hAnsi="Sylfaen" w:cs="Times New Roman"/>
          <w:color w:val="000000"/>
          <w:sz w:val="20"/>
          <w:szCs w:val="20"/>
          <w:lang w:val="ka-GE" w:eastAsia="en-US"/>
        </w:rPr>
        <w:t>სრულ</w:t>
      </w:r>
      <w:r w:rsidRPr="007938B7">
        <w:rPr>
          <w:rFonts w:ascii="Sylfaen" w:hAnsi="Sylfaen" w:cs="Times New Roman"/>
          <w:color w:val="000000"/>
          <w:sz w:val="20"/>
          <w:szCs w:val="20"/>
          <w:lang w:val="ka-GE" w:eastAsia="en-US"/>
        </w:rPr>
        <w:t xml:space="preserve"> საეთქნო მომსახურებას, ასევე </w:t>
      </w:r>
      <w:r w:rsidR="008057D5" w:rsidRPr="007938B7">
        <w:rPr>
          <w:rFonts w:ascii="Sylfaen" w:hAnsi="Sylfaen" w:cs="Times New Roman"/>
          <w:color w:val="000000"/>
          <w:sz w:val="20"/>
          <w:szCs w:val="20"/>
          <w:lang w:val="ka-GE" w:eastAsia="en-US"/>
        </w:rPr>
        <w:t>მიაწოდოს</w:t>
      </w:r>
      <w:r w:rsidRPr="007938B7">
        <w:rPr>
          <w:rFonts w:ascii="Sylfaen" w:hAnsi="Sylfaen" w:cs="Times New Roman"/>
          <w:color w:val="000000"/>
          <w:sz w:val="20"/>
          <w:szCs w:val="20"/>
          <w:lang w:val="ka-GE" w:eastAsia="en-US"/>
        </w:rPr>
        <w:t xml:space="preserve"> შესაბამისი განათლება ინდივიდებსა თუ მცირე ჯგუფებს</w:t>
      </w:r>
      <w:r w:rsidR="008057D5" w:rsidRPr="007938B7">
        <w:rPr>
          <w:rFonts w:ascii="Sylfaen" w:hAnsi="Sylfaen" w:cs="Times New Roman"/>
          <w:color w:val="000000"/>
          <w:sz w:val="20"/>
          <w:szCs w:val="20"/>
          <w:lang w:val="ka-GE" w:eastAsia="en-US"/>
        </w:rPr>
        <w:t xml:space="preserve">, როგორც </w:t>
      </w:r>
      <w:r w:rsidRPr="007938B7">
        <w:rPr>
          <w:rFonts w:ascii="Sylfaen" w:hAnsi="Sylfaen" w:cs="Times New Roman"/>
          <w:color w:val="000000"/>
          <w:sz w:val="20"/>
          <w:szCs w:val="20"/>
          <w:lang w:val="ka-GE" w:eastAsia="en-US"/>
        </w:rPr>
        <w:t xml:space="preserve"> სამედიცინო </w:t>
      </w:r>
      <w:r w:rsidR="008057D5" w:rsidRPr="007938B7">
        <w:rPr>
          <w:rFonts w:ascii="Sylfaen" w:hAnsi="Sylfaen" w:cs="Times New Roman"/>
          <w:color w:val="000000"/>
          <w:sz w:val="20"/>
          <w:szCs w:val="20"/>
          <w:lang w:val="ka-GE" w:eastAsia="en-US"/>
        </w:rPr>
        <w:t>დაწესებულებებ</w:t>
      </w:r>
      <w:r w:rsidRPr="007938B7">
        <w:rPr>
          <w:rFonts w:ascii="Sylfaen" w:hAnsi="Sylfaen" w:cs="Times New Roman"/>
          <w:color w:val="000000"/>
          <w:sz w:val="20"/>
          <w:szCs w:val="20"/>
          <w:lang w:val="ka-GE" w:eastAsia="en-US"/>
        </w:rPr>
        <w:t>ა</w:t>
      </w:r>
      <w:r w:rsidR="008057D5" w:rsidRPr="007938B7">
        <w:rPr>
          <w:rFonts w:ascii="Sylfaen" w:hAnsi="Sylfaen" w:cs="Times New Roman"/>
          <w:color w:val="000000"/>
          <w:sz w:val="20"/>
          <w:szCs w:val="20"/>
          <w:lang w:val="ka-GE" w:eastAsia="en-US"/>
        </w:rPr>
        <w:t>ში ასევე მოსახლეობაში/საზოგადოებაში.</w:t>
      </w:r>
    </w:p>
    <w:p w14:paraId="6616EA68" w14:textId="3C68ACD4" w:rsidR="005338C3" w:rsidRPr="007938B7" w:rsidRDefault="005338C3" w:rsidP="007938B7">
      <w:pPr>
        <w:autoSpaceDE w:val="0"/>
        <w:autoSpaceDN w:val="0"/>
        <w:adjustRightInd w:val="0"/>
        <w:rPr>
          <w:rFonts w:ascii="Sylfaen" w:hAnsi="Sylfaen" w:cs="Times New Roman"/>
          <w:color w:val="000000"/>
          <w:sz w:val="20"/>
          <w:szCs w:val="20"/>
          <w:lang w:val="ka-GE" w:eastAsia="en-US"/>
        </w:rPr>
      </w:pPr>
      <w:r w:rsidRPr="007938B7">
        <w:rPr>
          <w:rFonts w:ascii="Sylfaen" w:hAnsi="Sylfaen" w:cs="Times New Roman"/>
          <w:color w:val="000000"/>
          <w:sz w:val="20"/>
          <w:szCs w:val="20"/>
          <w:lang w:val="ka-GE" w:eastAsia="en-US"/>
        </w:rPr>
        <w:t xml:space="preserve"> </w:t>
      </w:r>
    </w:p>
    <w:p w14:paraId="63BA9425" w14:textId="77777777" w:rsidR="00A1777A" w:rsidRPr="007938B7" w:rsidRDefault="008057D5" w:rsidP="007938B7">
      <w:pPr>
        <w:autoSpaceDE w:val="0"/>
        <w:autoSpaceDN w:val="0"/>
        <w:adjustRightInd w:val="0"/>
        <w:rPr>
          <w:rFonts w:ascii="Sylfaen" w:hAnsi="Sylfaen" w:cs="Times New Roman"/>
          <w:color w:val="000000"/>
          <w:sz w:val="20"/>
          <w:szCs w:val="20"/>
          <w:lang w:val="ka-GE" w:eastAsia="en-US"/>
        </w:rPr>
      </w:pPr>
      <w:r w:rsidRPr="007938B7">
        <w:rPr>
          <w:rFonts w:ascii="Sylfaen" w:hAnsi="Sylfaen" w:cs="Times New Roman"/>
          <w:color w:val="000000"/>
          <w:sz w:val="20"/>
          <w:szCs w:val="20"/>
          <w:lang w:val="ka-GE" w:eastAsia="en-US"/>
        </w:rPr>
        <w:t xml:space="preserve">5. </w:t>
      </w:r>
      <w:r w:rsidR="005338C3" w:rsidRPr="007938B7">
        <w:rPr>
          <w:rFonts w:ascii="Sylfaen" w:hAnsi="Sylfaen" w:cs="Times New Roman"/>
          <w:color w:val="000000"/>
          <w:sz w:val="20"/>
          <w:szCs w:val="20"/>
          <w:lang w:val="ka-GE" w:eastAsia="en-US"/>
        </w:rPr>
        <w:t>ასეთი (კლინიკური) სწავლება უნდა მიმდინარეობდეს სავადმყოფოებში და სხვა სამედიცინო დაწესებულებებში და საზოგადოებაში</w:t>
      </w:r>
      <w:r w:rsidRPr="007938B7">
        <w:rPr>
          <w:rFonts w:ascii="Sylfaen" w:hAnsi="Sylfaen" w:cs="Times New Roman"/>
          <w:color w:val="000000"/>
          <w:sz w:val="20"/>
          <w:szCs w:val="20"/>
          <w:lang w:val="ka-GE" w:eastAsia="en-US"/>
        </w:rPr>
        <w:t>/მოსახლეობაში</w:t>
      </w:r>
      <w:r w:rsidR="005338C3" w:rsidRPr="007938B7">
        <w:rPr>
          <w:rFonts w:ascii="Sylfaen" w:hAnsi="Sylfaen" w:cs="Times New Roman"/>
          <w:color w:val="000000"/>
          <w:sz w:val="20"/>
          <w:szCs w:val="20"/>
          <w:lang w:val="ka-GE" w:eastAsia="en-US"/>
        </w:rPr>
        <w:t>, საეთქნო საქმის მასწავლებლებისა და სხვა კვალიფიციური ექთნების ზედამხედველობის ქვეშ. სასწავლო პროცესში</w:t>
      </w:r>
      <w:r w:rsidR="004E742F" w:rsidRPr="007938B7">
        <w:rPr>
          <w:rFonts w:ascii="Sylfaen" w:hAnsi="Sylfaen" w:cs="Times New Roman"/>
          <w:color w:val="000000"/>
          <w:sz w:val="20"/>
          <w:szCs w:val="20"/>
          <w:lang w:val="ka-GE" w:eastAsia="en-US"/>
        </w:rPr>
        <w:t xml:space="preserve"> მონაწილეობა ასევე შეიძლება მიიღოს სხვა კვალიფიციურმა პერსონალმა</w:t>
      </w:r>
      <w:r w:rsidR="005338C3" w:rsidRPr="007938B7">
        <w:rPr>
          <w:rFonts w:ascii="Sylfaen" w:hAnsi="Sylfaen" w:cs="Times New Roman"/>
          <w:color w:val="000000"/>
          <w:sz w:val="20"/>
          <w:szCs w:val="20"/>
          <w:lang w:val="ka-GE" w:eastAsia="en-US"/>
        </w:rPr>
        <w:t xml:space="preserve">. </w:t>
      </w:r>
    </w:p>
    <w:p w14:paraId="2749A104" w14:textId="77777777" w:rsidR="00A1777A" w:rsidRPr="007938B7" w:rsidRDefault="00A1777A" w:rsidP="007938B7">
      <w:pPr>
        <w:autoSpaceDE w:val="0"/>
        <w:autoSpaceDN w:val="0"/>
        <w:adjustRightInd w:val="0"/>
        <w:rPr>
          <w:rFonts w:ascii="Sylfaen" w:hAnsi="Sylfaen" w:cs="Times New Roman"/>
          <w:color w:val="000000"/>
          <w:sz w:val="20"/>
          <w:szCs w:val="20"/>
          <w:lang w:val="ka-GE" w:eastAsia="en-US"/>
        </w:rPr>
      </w:pPr>
    </w:p>
    <w:p w14:paraId="182B876D" w14:textId="5A7157A5" w:rsidR="005338C3" w:rsidRPr="007938B7" w:rsidRDefault="005338C3" w:rsidP="007938B7">
      <w:pPr>
        <w:autoSpaceDE w:val="0"/>
        <w:autoSpaceDN w:val="0"/>
        <w:adjustRightInd w:val="0"/>
        <w:rPr>
          <w:rFonts w:ascii="Sylfaen" w:hAnsi="Sylfaen" w:cs="Times New Roman"/>
          <w:color w:val="000000"/>
          <w:sz w:val="20"/>
          <w:szCs w:val="20"/>
          <w:lang w:val="ka-GE" w:eastAsia="en-US"/>
        </w:rPr>
      </w:pPr>
      <w:r w:rsidRPr="007938B7">
        <w:rPr>
          <w:rFonts w:ascii="Sylfaen" w:hAnsi="Sylfaen" w:cs="Times New Roman"/>
          <w:color w:val="000000"/>
          <w:sz w:val="20"/>
          <w:szCs w:val="20"/>
          <w:lang w:val="ka-GE" w:eastAsia="en-US"/>
        </w:rPr>
        <w:t xml:space="preserve">მომავალმა </w:t>
      </w:r>
      <w:r w:rsidR="00A1777A" w:rsidRPr="007938B7">
        <w:rPr>
          <w:rFonts w:ascii="Sylfaen" w:hAnsi="Sylfaen" w:cs="Times New Roman"/>
          <w:color w:val="000000"/>
          <w:sz w:val="20"/>
          <w:szCs w:val="20"/>
          <w:lang w:val="ka-GE" w:eastAsia="en-US"/>
        </w:rPr>
        <w:t>ექთან</w:t>
      </w:r>
      <w:r w:rsidRPr="007938B7">
        <w:rPr>
          <w:rFonts w:ascii="Sylfaen" w:hAnsi="Sylfaen" w:cs="Times New Roman"/>
          <w:color w:val="000000"/>
          <w:sz w:val="20"/>
          <w:szCs w:val="20"/>
          <w:lang w:val="ka-GE" w:eastAsia="en-US"/>
        </w:rPr>
        <w:t xml:space="preserve">მა მონაწილეობა უნდა </w:t>
      </w:r>
      <w:r w:rsidR="00A1777A" w:rsidRPr="007938B7">
        <w:rPr>
          <w:rFonts w:ascii="Sylfaen" w:hAnsi="Sylfaen" w:cs="Times New Roman"/>
          <w:color w:val="000000"/>
          <w:sz w:val="20"/>
          <w:szCs w:val="20"/>
          <w:lang w:val="ka-GE" w:eastAsia="en-US"/>
        </w:rPr>
        <w:t>მიიღოს</w:t>
      </w:r>
      <w:r w:rsidRPr="007938B7">
        <w:rPr>
          <w:rFonts w:ascii="Sylfaen" w:hAnsi="Sylfaen" w:cs="Times New Roman"/>
          <w:color w:val="000000"/>
          <w:sz w:val="20"/>
          <w:szCs w:val="20"/>
          <w:lang w:val="ka-GE" w:eastAsia="en-US"/>
        </w:rPr>
        <w:t xml:space="preserve"> შესაბამისი დეპარტამენტის ღონისძიებებში და იმ აქტივობებში, რომლებიც შეესაბამება მ</w:t>
      </w:r>
      <w:r w:rsidR="00A1777A" w:rsidRPr="007938B7">
        <w:rPr>
          <w:rFonts w:ascii="Sylfaen" w:hAnsi="Sylfaen" w:cs="Times New Roman"/>
          <w:color w:val="000000"/>
          <w:sz w:val="20"/>
          <w:szCs w:val="20"/>
          <w:lang w:val="ka-GE" w:eastAsia="en-US"/>
        </w:rPr>
        <w:t>ის</w:t>
      </w:r>
      <w:r w:rsidRPr="007938B7">
        <w:rPr>
          <w:rFonts w:ascii="Sylfaen" w:hAnsi="Sylfaen" w:cs="Times New Roman"/>
          <w:color w:val="000000"/>
          <w:sz w:val="20"/>
          <w:szCs w:val="20"/>
          <w:lang w:val="ka-GE" w:eastAsia="en-US"/>
        </w:rPr>
        <w:t xml:space="preserve"> მოსამზადებელ პროგრამას და საშუალებას აძლ</w:t>
      </w:r>
      <w:r w:rsidR="00A1777A" w:rsidRPr="007938B7">
        <w:rPr>
          <w:rFonts w:ascii="Sylfaen" w:hAnsi="Sylfaen" w:cs="Times New Roman"/>
          <w:color w:val="000000"/>
          <w:sz w:val="20"/>
          <w:szCs w:val="20"/>
          <w:lang w:val="ka-GE" w:eastAsia="en-US"/>
        </w:rPr>
        <w:t>ე</w:t>
      </w:r>
      <w:r w:rsidRPr="007938B7">
        <w:rPr>
          <w:rFonts w:ascii="Sylfaen" w:hAnsi="Sylfaen" w:cs="Times New Roman"/>
          <w:color w:val="000000"/>
          <w:sz w:val="20"/>
          <w:szCs w:val="20"/>
          <w:lang w:val="ka-GE" w:eastAsia="en-US"/>
        </w:rPr>
        <w:t xml:space="preserve">ვს </w:t>
      </w:r>
      <w:r w:rsidR="00A1777A" w:rsidRPr="007938B7">
        <w:rPr>
          <w:rFonts w:ascii="Sylfaen" w:hAnsi="Sylfaen" w:cs="Times New Roman"/>
          <w:color w:val="000000"/>
          <w:sz w:val="20"/>
          <w:szCs w:val="20"/>
          <w:lang w:val="ka-GE" w:eastAsia="en-US"/>
        </w:rPr>
        <w:t>მას</w:t>
      </w:r>
      <w:r w:rsidRPr="007938B7">
        <w:rPr>
          <w:rFonts w:ascii="Sylfaen" w:hAnsi="Sylfaen" w:cs="Times New Roman"/>
          <w:color w:val="000000"/>
          <w:sz w:val="20"/>
          <w:szCs w:val="20"/>
          <w:lang w:val="ka-GE" w:eastAsia="en-US"/>
        </w:rPr>
        <w:t xml:space="preserve"> </w:t>
      </w:r>
      <w:r w:rsidR="00A1777A" w:rsidRPr="007938B7">
        <w:rPr>
          <w:rFonts w:ascii="Sylfaen" w:hAnsi="Sylfaen" w:cs="Times New Roman"/>
          <w:color w:val="000000"/>
          <w:sz w:val="20"/>
          <w:szCs w:val="20"/>
          <w:lang w:val="ka-GE" w:eastAsia="en-US"/>
        </w:rPr>
        <w:t>გამოიმუშავოს</w:t>
      </w:r>
      <w:r w:rsidRPr="007938B7">
        <w:rPr>
          <w:rFonts w:ascii="Sylfaen" w:hAnsi="Sylfaen" w:cs="Times New Roman"/>
          <w:color w:val="000000"/>
          <w:sz w:val="20"/>
          <w:szCs w:val="20"/>
          <w:lang w:val="ka-GE" w:eastAsia="en-US"/>
        </w:rPr>
        <w:t xml:space="preserve"> საექთნო საქმისათვის დამახასიათებელი პასუხიმგებლობები.  </w:t>
      </w:r>
    </w:p>
    <w:p w14:paraId="493C3646" w14:textId="77777777" w:rsidR="00A1777A" w:rsidRPr="007938B7" w:rsidRDefault="00A1777A" w:rsidP="007938B7">
      <w:pPr>
        <w:autoSpaceDE w:val="0"/>
        <w:autoSpaceDN w:val="0"/>
        <w:adjustRightInd w:val="0"/>
        <w:rPr>
          <w:rFonts w:ascii="Sylfaen" w:hAnsi="Sylfaen" w:cs="Times New Roman"/>
          <w:color w:val="000000"/>
          <w:sz w:val="20"/>
          <w:szCs w:val="20"/>
          <w:lang w:val="ka-GE" w:eastAsia="en-US"/>
        </w:rPr>
      </w:pPr>
    </w:p>
    <w:p w14:paraId="58F72CCC" w14:textId="25FAF366" w:rsidR="005338C3" w:rsidRPr="007938B7" w:rsidRDefault="005338C3" w:rsidP="007938B7">
      <w:pPr>
        <w:autoSpaceDE w:val="0"/>
        <w:autoSpaceDN w:val="0"/>
        <w:adjustRightInd w:val="0"/>
        <w:rPr>
          <w:rFonts w:ascii="Sylfaen" w:hAnsi="Sylfaen" w:cs="Times New Roman"/>
          <w:color w:val="000000"/>
          <w:sz w:val="20"/>
          <w:szCs w:val="20"/>
          <w:lang w:val="ka-GE" w:eastAsia="en-US"/>
        </w:rPr>
      </w:pPr>
      <w:r w:rsidRPr="007938B7">
        <w:rPr>
          <w:rFonts w:ascii="Sylfaen" w:hAnsi="Sylfaen" w:cs="Times New Roman"/>
          <w:color w:val="000000"/>
          <w:sz w:val="20"/>
          <w:szCs w:val="20"/>
          <w:lang w:eastAsia="en-US"/>
        </w:rPr>
        <w:t xml:space="preserve">6. </w:t>
      </w:r>
      <w:r w:rsidR="00A1777A" w:rsidRPr="007938B7">
        <w:rPr>
          <w:rFonts w:ascii="Sylfaen" w:hAnsi="Sylfaen" w:cs="Times New Roman"/>
          <w:color w:val="000000"/>
          <w:sz w:val="20"/>
          <w:szCs w:val="20"/>
          <w:lang w:eastAsia="en-US"/>
        </w:rPr>
        <w:t xml:space="preserve">ზოგად მოვლაზე პასუხისმგებელი </w:t>
      </w:r>
      <w:r w:rsidRPr="007938B7">
        <w:rPr>
          <w:rFonts w:ascii="Sylfaen" w:hAnsi="Sylfaen" w:cs="Times New Roman"/>
          <w:color w:val="000000"/>
          <w:sz w:val="20"/>
          <w:szCs w:val="20"/>
          <w:lang w:val="ka-GE" w:eastAsia="en-US"/>
        </w:rPr>
        <w:t>ექთნების მომზადების პროგრამა უნდა უზრუნველყოფდეს შემდეგი ცოდნისა და უნარების ათვისებას:</w:t>
      </w:r>
    </w:p>
    <w:p w14:paraId="27584CF9" w14:textId="77777777" w:rsidR="00A1777A" w:rsidRPr="007938B7" w:rsidRDefault="00A1777A" w:rsidP="007938B7">
      <w:pPr>
        <w:autoSpaceDE w:val="0"/>
        <w:autoSpaceDN w:val="0"/>
        <w:adjustRightInd w:val="0"/>
        <w:rPr>
          <w:rFonts w:ascii="Sylfaen" w:hAnsi="Sylfaen" w:cs="Times New Roman"/>
          <w:color w:val="000000"/>
          <w:sz w:val="20"/>
          <w:szCs w:val="20"/>
          <w:lang w:val="ka-GE" w:eastAsia="en-US"/>
        </w:rPr>
      </w:pPr>
    </w:p>
    <w:p w14:paraId="1D7E83E6" w14:textId="67A446DB" w:rsidR="005338C3" w:rsidRPr="007938B7" w:rsidRDefault="005338C3" w:rsidP="007938B7">
      <w:pPr>
        <w:autoSpaceDE w:val="0"/>
        <w:autoSpaceDN w:val="0"/>
        <w:adjustRightInd w:val="0"/>
        <w:rPr>
          <w:rFonts w:ascii="Sylfaen" w:hAnsi="Sylfaen"/>
          <w:sz w:val="20"/>
          <w:szCs w:val="20"/>
          <w:lang w:val="ka-GE"/>
        </w:rPr>
      </w:pPr>
      <w:r w:rsidRPr="007938B7">
        <w:rPr>
          <w:rFonts w:ascii="Sylfaen" w:hAnsi="Sylfaen" w:cs="Times New Roman"/>
          <w:color w:val="000000"/>
          <w:sz w:val="20"/>
          <w:szCs w:val="20"/>
          <w:lang w:val="ka-GE" w:eastAsia="en-US"/>
        </w:rPr>
        <w:lastRenderedPageBreak/>
        <w:t>ა) იმ მეცნიერებების სრულყოფილი ცოდნა, რომლებსაც ემყარება საეთქნო საქმე</w:t>
      </w:r>
      <w:r w:rsidR="00B80EE2" w:rsidRPr="007938B7">
        <w:rPr>
          <w:rFonts w:ascii="Sylfaen" w:hAnsi="Sylfaen" w:cs="Times New Roman"/>
          <w:color w:val="000000"/>
          <w:sz w:val="20"/>
          <w:szCs w:val="20"/>
          <w:lang w:val="ka-GE" w:eastAsia="en-US"/>
        </w:rPr>
        <w:t>,</w:t>
      </w:r>
      <w:r w:rsidRPr="007938B7">
        <w:rPr>
          <w:rFonts w:ascii="Sylfaen" w:hAnsi="Sylfaen" w:cs="Times New Roman"/>
          <w:color w:val="000000"/>
          <w:sz w:val="20"/>
          <w:szCs w:val="20"/>
          <w:lang w:val="ka-GE" w:eastAsia="en-US"/>
        </w:rPr>
        <w:t xml:space="preserve"> </w:t>
      </w:r>
      <w:r w:rsidR="00A1777A" w:rsidRPr="007938B7">
        <w:rPr>
          <w:rFonts w:ascii="Sylfaen" w:hAnsi="Sylfaen" w:cs="Times New Roman"/>
          <w:color w:val="000000"/>
          <w:sz w:val="20"/>
          <w:szCs w:val="20"/>
          <w:lang w:val="ka-GE" w:eastAsia="en-US"/>
        </w:rPr>
        <w:t xml:space="preserve">მათ შორის </w:t>
      </w:r>
      <w:r w:rsidRPr="007938B7">
        <w:rPr>
          <w:rFonts w:ascii="Sylfaen" w:hAnsi="Sylfaen"/>
          <w:sz w:val="20"/>
          <w:szCs w:val="20"/>
          <w:lang w:val="ka-GE"/>
        </w:rPr>
        <w:t>ჯანმრთელი და ავადმყოფი ადამიანის აგებულების/სტრუქტურის, ფუნქციების და ქცევის გაგება, ისევე როგორც</w:t>
      </w:r>
      <w:r w:rsidR="00A1777A" w:rsidRPr="007938B7">
        <w:rPr>
          <w:rFonts w:ascii="Sylfaen" w:hAnsi="Sylfaen"/>
          <w:sz w:val="20"/>
          <w:szCs w:val="20"/>
          <w:lang w:val="ka-GE"/>
        </w:rPr>
        <w:t xml:space="preserve"> ჯანმრთელი და ავადმყოფი პირების ქცევისა და </w:t>
      </w:r>
      <w:r w:rsidRPr="007938B7">
        <w:rPr>
          <w:rFonts w:ascii="Sylfaen" w:hAnsi="Sylfaen"/>
          <w:sz w:val="20"/>
          <w:szCs w:val="20"/>
          <w:lang w:val="ka-GE"/>
        </w:rPr>
        <w:t xml:space="preserve"> ადამიანის ჯანმრთელობის მდგომარეობის </w:t>
      </w:r>
      <w:r w:rsidR="00B80EE2" w:rsidRPr="007938B7">
        <w:rPr>
          <w:rFonts w:ascii="Sylfaen" w:hAnsi="Sylfaen"/>
          <w:sz w:val="20"/>
          <w:szCs w:val="20"/>
          <w:lang w:val="ka-GE"/>
        </w:rPr>
        <w:t>მის</w:t>
      </w:r>
      <w:r w:rsidRPr="007938B7">
        <w:rPr>
          <w:rFonts w:ascii="Sylfaen" w:hAnsi="Sylfaen"/>
          <w:sz w:val="20"/>
          <w:szCs w:val="20"/>
          <w:lang w:val="ka-GE"/>
        </w:rPr>
        <w:t xml:space="preserve"> ფიზიკურ და სოციალური გარემოსთან</w:t>
      </w:r>
      <w:r w:rsidR="00B80EE2" w:rsidRPr="007938B7">
        <w:rPr>
          <w:rFonts w:ascii="Sylfaen" w:hAnsi="Sylfaen"/>
          <w:sz w:val="20"/>
          <w:szCs w:val="20"/>
          <w:lang w:val="ka-GE"/>
        </w:rPr>
        <w:t xml:space="preserve"> კავშირის გაგება;</w:t>
      </w:r>
    </w:p>
    <w:p w14:paraId="1996D6B7" w14:textId="77777777" w:rsidR="005338C3" w:rsidRPr="007938B7" w:rsidRDefault="005338C3" w:rsidP="007938B7">
      <w:pPr>
        <w:autoSpaceDE w:val="0"/>
        <w:autoSpaceDN w:val="0"/>
        <w:adjustRightInd w:val="0"/>
        <w:rPr>
          <w:rFonts w:ascii="Sylfaen" w:hAnsi="Sylfaen"/>
          <w:sz w:val="20"/>
          <w:szCs w:val="20"/>
          <w:lang w:val="ka-GE"/>
        </w:rPr>
      </w:pPr>
      <w:r w:rsidRPr="007938B7">
        <w:rPr>
          <w:rFonts w:ascii="Sylfaen" w:hAnsi="Sylfaen"/>
          <w:sz w:val="20"/>
          <w:szCs w:val="20"/>
          <w:lang w:val="ka-GE"/>
        </w:rPr>
        <w:t>ბ) პროფესიის არსის/ბუნების და პროფესიული ეთიკის, ასევე ჯანდაცვისა და საექთნო საქმის ზოგადი პრინციპების ცოდნა;</w:t>
      </w:r>
    </w:p>
    <w:p w14:paraId="4AB7DAE2" w14:textId="243F29A9" w:rsidR="005338C3" w:rsidRPr="007938B7" w:rsidRDefault="005338C3" w:rsidP="007938B7">
      <w:pPr>
        <w:autoSpaceDE w:val="0"/>
        <w:autoSpaceDN w:val="0"/>
        <w:adjustRightInd w:val="0"/>
        <w:rPr>
          <w:rFonts w:ascii="Sylfaen" w:hAnsi="Sylfaen"/>
          <w:sz w:val="20"/>
          <w:szCs w:val="20"/>
          <w:lang w:val="ka-GE"/>
        </w:rPr>
      </w:pPr>
      <w:r w:rsidRPr="007938B7">
        <w:rPr>
          <w:rFonts w:ascii="Sylfaen" w:hAnsi="Sylfaen"/>
          <w:sz w:val="20"/>
          <w:szCs w:val="20"/>
          <w:lang w:val="ka-GE"/>
        </w:rPr>
        <w:t>გ) შესაბამისი კლინიკური გამოცდილება; გამოცდილება, დაგროვილი უნდა იყოს კვალიფიციური საეთქნო პერსონალის ზედამხედველობის ქვეშ და უნდა განხორციელდეს იმ დაწესებულებაში, რომელიც უზრუნველყოფილია პაციენტის მოვლისათვის საჭირო კვალიფიციური კადრებითა და შესაბამისი აღჭურვილობებით;</w:t>
      </w:r>
    </w:p>
    <w:p w14:paraId="0A54F6FB" w14:textId="77777777" w:rsidR="005338C3" w:rsidRPr="007938B7" w:rsidRDefault="005338C3" w:rsidP="007938B7">
      <w:pPr>
        <w:autoSpaceDE w:val="0"/>
        <w:autoSpaceDN w:val="0"/>
        <w:adjustRightInd w:val="0"/>
        <w:rPr>
          <w:rFonts w:ascii="Sylfaen" w:hAnsi="Sylfaen"/>
          <w:sz w:val="20"/>
          <w:szCs w:val="20"/>
          <w:lang w:val="ka-GE"/>
        </w:rPr>
      </w:pPr>
      <w:r w:rsidRPr="007938B7">
        <w:rPr>
          <w:rFonts w:ascii="Sylfaen" w:hAnsi="Sylfaen"/>
          <w:sz w:val="20"/>
          <w:szCs w:val="20"/>
          <w:lang w:val="ka-GE"/>
        </w:rPr>
        <w:t>დ) ჯანდაცვის პერსონალისათვის განკუთვნილ პრაქტიკულ მეცადინეობებში მონაწილეობის უნარი, ასევე ამგვარ პერსონალთან მუშაობის გამოცდილება;</w:t>
      </w:r>
    </w:p>
    <w:p w14:paraId="7893BDB7" w14:textId="77777777" w:rsidR="005338C3" w:rsidRPr="007938B7" w:rsidRDefault="005338C3" w:rsidP="007938B7">
      <w:pPr>
        <w:autoSpaceDE w:val="0"/>
        <w:autoSpaceDN w:val="0"/>
        <w:adjustRightInd w:val="0"/>
        <w:rPr>
          <w:rFonts w:ascii="Sylfaen" w:hAnsi="Sylfaen"/>
          <w:sz w:val="20"/>
          <w:szCs w:val="20"/>
          <w:lang w:val="ka-GE"/>
        </w:rPr>
      </w:pPr>
      <w:r w:rsidRPr="007938B7">
        <w:rPr>
          <w:rFonts w:ascii="Sylfaen" w:hAnsi="Sylfaen"/>
          <w:sz w:val="20"/>
          <w:szCs w:val="20"/>
          <w:lang w:val="ka-GE"/>
        </w:rPr>
        <w:t>ე) ჯანდაცვის სექტორის სხვა პროფესიების წარმომადგებლებთან ერთად მუშაოების გამოცდილება.</w:t>
      </w:r>
    </w:p>
    <w:p w14:paraId="262DF3AA" w14:textId="77777777" w:rsidR="00B80EE2" w:rsidRPr="007938B7" w:rsidRDefault="00B80EE2" w:rsidP="007938B7">
      <w:pPr>
        <w:autoSpaceDE w:val="0"/>
        <w:autoSpaceDN w:val="0"/>
        <w:adjustRightInd w:val="0"/>
        <w:rPr>
          <w:rFonts w:ascii="Sylfaen" w:hAnsi="Sylfaen" w:cs="Times New Roman"/>
          <w:color w:val="000000"/>
          <w:sz w:val="20"/>
          <w:szCs w:val="20"/>
          <w:lang w:val="ka-GE" w:eastAsia="en-US"/>
        </w:rPr>
      </w:pPr>
    </w:p>
    <w:p w14:paraId="56E22112" w14:textId="7EA1DEF0" w:rsidR="005338C3" w:rsidRPr="007938B7" w:rsidRDefault="005338C3" w:rsidP="007938B7">
      <w:pPr>
        <w:autoSpaceDE w:val="0"/>
        <w:autoSpaceDN w:val="0"/>
        <w:adjustRightInd w:val="0"/>
        <w:rPr>
          <w:rFonts w:ascii="Sylfaen" w:hAnsi="Sylfaen" w:cs="Times New Roman"/>
          <w:color w:val="000000"/>
          <w:sz w:val="20"/>
          <w:szCs w:val="20"/>
          <w:lang w:val="ka-GE" w:eastAsia="en-US"/>
        </w:rPr>
      </w:pPr>
      <w:r w:rsidRPr="007938B7">
        <w:rPr>
          <w:rFonts w:ascii="Sylfaen" w:hAnsi="Sylfaen" w:cs="Times New Roman"/>
          <w:color w:val="000000"/>
          <w:sz w:val="20"/>
          <w:szCs w:val="20"/>
          <w:lang w:val="ka-GE" w:eastAsia="en-US"/>
        </w:rPr>
        <w:t xml:space="preserve">7. </w:t>
      </w:r>
      <w:r w:rsidRPr="007938B7">
        <w:rPr>
          <w:rFonts w:ascii="Sylfaen" w:hAnsi="Sylfaen" w:cs="Helvetica"/>
          <w:color w:val="000000"/>
          <w:sz w:val="20"/>
          <w:szCs w:val="20"/>
          <w:lang w:val="ka-GE"/>
        </w:rPr>
        <w:t>ზოგად მოვლაზე პასუხისმგებლი ექთანი</w:t>
      </w:r>
      <w:r w:rsidR="00B80EE2" w:rsidRPr="007938B7">
        <w:rPr>
          <w:rFonts w:ascii="Sylfaen" w:hAnsi="Sylfaen" w:cs="Helvetica"/>
          <w:color w:val="000000"/>
          <w:sz w:val="20"/>
          <w:szCs w:val="20"/>
          <w:lang w:val="ka-GE"/>
        </w:rPr>
        <w:t>ს ფორმალურმა კვალიფიკაციებმა</w:t>
      </w:r>
      <w:r w:rsidRPr="007938B7">
        <w:rPr>
          <w:rFonts w:ascii="Sylfaen" w:hAnsi="Sylfaen" w:cs="Helvetica"/>
          <w:color w:val="000000"/>
          <w:sz w:val="20"/>
          <w:szCs w:val="20"/>
          <w:lang w:val="ka-GE"/>
        </w:rPr>
        <w:t xml:space="preserve">, უნდა უზრუნველყონ პროფესიონალის მიერ სულ მცირე შემდეგი კომპეტენციების გამომუშავება, მიუხედავად იმისა თუ სად განხორციელდა სწავლება უნივერსიტეტში, </w:t>
      </w:r>
      <w:r w:rsidR="00B80EE2" w:rsidRPr="007938B7">
        <w:rPr>
          <w:rFonts w:ascii="Sylfaen" w:hAnsi="Sylfaen" w:cs="Helvetica"/>
          <w:color w:val="000000"/>
          <w:sz w:val="20"/>
          <w:szCs w:val="20"/>
          <w:lang w:val="ka-GE"/>
        </w:rPr>
        <w:t xml:space="preserve">ეკვივალენტურ </w:t>
      </w:r>
      <w:r w:rsidRPr="007938B7">
        <w:rPr>
          <w:rFonts w:ascii="Sylfaen" w:hAnsi="Sylfaen" w:cs="Helvetica"/>
          <w:color w:val="000000"/>
          <w:sz w:val="20"/>
          <w:szCs w:val="20"/>
          <w:lang w:val="ka-GE"/>
        </w:rPr>
        <w:t xml:space="preserve">უმაღლეს საგანმანათლებლო </w:t>
      </w:r>
      <w:r w:rsidR="00B80EE2" w:rsidRPr="007938B7">
        <w:rPr>
          <w:rFonts w:ascii="Sylfaen" w:hAnsi="Sylfaen" w:cs="Helvetica"/>
          <w:color w:val="000000"/>
          <w:sz w:val="20"/>
          <w:szCs w:val="20"/>
          <w:lang w:val="ka-GE"/>
        </w:rPr>
        <w:t xml:space="preserve">დაწესებულებაში </w:t>
      </w:r>
      <w:r w:rsidRPr="007938B7">
        <w:rPr>
          <w:rFonts w:ascii="Sylfaen" w:hAnsi="Sylfaen" w:cs="Helvetica"/>
          <w:color w:val="000000"/>
          <w:sz w:val="20"/>
          <w:szCs w:val="20"/>
          <w:lang w:val="ka-GE"/>
        </w:rPr>
        <w:t>თუ პროფესიულ საგანმანათლებლო დაწესებლებაში თუ ექთნის მომზადების პროფესიულ პროგრამის მეშვეობით:</w:t>
      </w:r>
    </w:p>
    <w:p w14:paraId="3C1B98AA" w14:textId="77777777" w:rsidR="005338C3" w:rsidRPr="007938B7" w:rsidRDefault="005338C3" w:rsidP="007938B7">
      <w:pPr>
        <w:autoSpaceDE w:val="0"/>
        <w:autoSpaceDN w:val="0"/>
        <w:adjustRightInd w:val="0"/>
        <w:rPr>
          <w:rFonts w:ascii="Sylfaen" w:hAnsi="Sylfaen" w:cs="Times New Roman"/>
          <w:color w:val="000000"/>
          <w:sz w:val="20"/>
          <w:szCs w:val="20"/>
          <w:lang w:val="ka-GE" w:eastAsia="en-US"/>
        </w:rPr>
      </w:pPr>
      <w:r w:rsidRPr="007938B7">
        <w:rPr>
          <w:rFonts w:ascii="Sylfaen" w:hAnsi="Sylfaen" w:cs="Times New Roman"/>
          <w:color w:val="000000"/>
          <w:sz w:val="20"/>
          <w:szCs w:val="20"/>
          <w:lang w:val="ka-GE" w:eastAsia="en-US"/>
        </w:rPr>
        <w:t>ა) თეორიულ და კლინიკურ ცოდნაზე დაყრდნობით საჭირო საეთქნო მოვლის დამოუკიდებლად დიაგნოზირების კომპეტენცია. ასევე პაციენტის მკურნალობისას საექთნო მოვლის დაგეგმა, ორგანიზება და განხორციელება მეექვსე პარაგრაფის ა), ბ) და გ) პუნქტების შესაბამის ცოდნასა და უნარებზე დაყრდნობით, საკუთარი პროფესიული პრაქტიკის გაუმჯობესების მიზნით;</w:t>
      </w:r>
    </w:p>
    <w:p w14:paraId="09BC8588" w14:textId="77777777" w:rsidR="005338C3" w:rsidRPr="007938B7" w:rsidRDefault="005338C3" w:rsidP="007938B7">
      <w:pPr>
        <w:autoSpaceDE w:val="0"/>
        <w:autoSpaceDN w:val="0"/>
        <w:adjustRightInd w:val="0"/>
        <w:rPr>
          <w:rFonts w:ascii="Sylfaen" w:hAnsi="Sylfaen" w:cs="Times New Roman"/>
          <w:color w:val="000000"/>
          <w:sz w:val="20"/>
          <w:szCs w:val="20"/>
          <w:lang w:val="ka-GE" w:eastAsia="en-US"/>
        </w:rPr>
      </w:pPr>
      <w:r w:rsidRPr="007938B7">
        <w:rPr>
          <w:rFonts w:ascii="Sylfaen" w:hAnsi="Sylfaen" w:cs="Times New Roman"/>
          <w:color w:val="000000"/>
          <w:sz w:val="20"/>
          <w:szCs w:val="20"/>
          <w:lang w:val="ka-GE" w:eastAsia="en-US"/>
        </w:rPr>
        <w:t>ბ) ჯანდაცვის სექტორის სხვა წარმომადგენლებთან ერთად ეფექტურად მუშაობის კომპეტენცია, მათ შორის ჯანდაცვის პერსონალის პრაქტიკულ ტრენინგებში მონაწილეობა, რომელიც თავის მხრივ ეფუძნება მეექვსე პარაგრაფის დ) და ე) პუნქტების შესაბამისი ცოდნისა და უნარების ათვისებას;</w:t>
      </w:r>
    </w:p>
    <w:p w14:paraId="2C405A27" w14:textId="66CF7354" w:rsidR="00F24EA0" w:rsidRPr="007938B7" w:rsidRDefault="005338C3" w:rsidP="007938B7">
      <w:pPr>
        <w:autoSpaceDE w:val="0"/>
        <w:autoSpaceDN w:val="0"/>
        <w:adjustRightInd w:val="0"/>
        <w:rPr>
          <w:rFonts w:ascii="Sylfaen" w:hAnsi="Sylfaen" w:cs="Times New Roman"/>
          <w:strike/>
          <w:color w:val="000000"/>
          <w:sz w:val="20"/>
          <w:szCs w:val="20"/>
          <w:lang w:val="ka-GE" w:eastAsia="en-US"/>
        </w:rPr>
      </w:pPr>
      <w:r w:rsidRPr="007938B7">
        <w:rPr>
          <w:rFonts w:ascii="Sylfaen" w:hAnsi="Sylfaen" w:cs="Times New Roman"/>
          <w:color w:val="000000"/>
          <w:sz w:val="20"/>
          <w:szCs w:val="20"/>
          <w:lang w:val="ka-GE" w:eastAsia="en-US"/>
        </w:rPr>
        <w:t xml:space="preserve">გ) </w:t>
      </w:r>
      <w:r w:rsidR="00F24EA0" w:rsidRPr="007938B7">
        <w:rPr>
          <w:rFonts w:ascii="Sylfaen" w:hAnsi="Sylfaen" w:cs="Times New Roman"/>
          <w:color w:val="000000"/>
          <w:sz w:val="20"/>
          <w:szCs w:val="20"/>
          <w:lang w:val="ka-GE" w:eastAsia="en-US"/>
        </w:rPr>
        <w:t>კომპეტენცია ხელი შეუწყოს ინდივიდებ</w:t>
      </w:r>
      <w:r w:rsidRPr="007938B7">
        <w:rPr>
          <w:rFonts w:ascii="Sylfaen" w:hAnsi="Sylfaen" w:cs="Times New Roman"/>
          <w:color w:val="000000"/>
          <w:sz w:val="20"/>
          <w:szCs w:val="20"/>
          <w:lang w:val="ka-GE" w:eastAsia="en-US"/>
        </w:rPr>
        <w:t xml:space="preserve">ს, </w:t>
      </w:r>
      <w:r w:rsidR="00F24EA0" w:rsidRPr="007938B7">
        <w:rPr>
          <w:rFonts w:ascii="Sylfaen" w:hAnsi="Sylfaen" w:cs="Times New Roman"/>
          <w:color w:val="000000"/>
          <w:sz w:val="20"/>
          <w:szCs w:val="20"/>
          <w:lang w:val="ka-GE" w:eastAsia="en-US"/>
        </w:rPr>
        <w:t>ოჯახებ</w:t>
      </w:r>
      <w:r w:rsidRPr="007938B7">
        <w:rPr>
          <w:rFonts w:ascii="Sylfaen" w:hAnsi="Sylfaen" w:cs="Times New Roman"/>
          <w:color w:val="000000"/>
          <w:sz w:val="20"/>
          <w:szCs w:val="20"/>
          <w:lang w:val="ka-GE" w:eastAsia="en-US"/>
        </w:rPr>
        <w:t xml:space="preserve">სა და სხვადასხვა </w:t>
      </w:r>
      <w:r w:rsidR="00F24EA0" w:rsidRPr="007938B7">
        <w:rPr>
          <w:rFonts w:ascii="Sylfaen" w:hAnsi="Sylfaen" w:cs="Times New Roman"/>
          <w:color w:val="000000"/>
          <w:sz w:val="20"/>
          <w:szCs w:val="20"/>
          <w:lang w:val="ka-GE" w:eastAsia="en-US"/>
        </w:rPr>
        <w:t>ჯგუფებ</w:t>
      </w:r>
      <w:r w:rsidRPr="007938B7">
        <w:rPr>
          <w:rFonts w:ascii="Sylfaen" w:hAnsi="Sylfaen" w:cs="Times New Roman"/>
          <w:color w:val="000000"/>
          <w:sz w:val="20"/>
          <w:szCs w:val="20"/>
          <w:lang w:val="ka-GE" w:eastAsia="en-US"/>
        </w:rPr>
        <w:t xml:space="preserve">ს  </w:t>
      </w:r>
      <w:r w:rsidR="00F24EA0" w:rsidRPr="007938B7">
        <w:rPr>
          <w:rFonts w:ascii="Sylfaen" w:hAnsi="Sylfaen" w:cs="Times New Roman"/>
          <w:color w:val="000000"/>
          <w:sz w:val="20"/>
          <w:szCs w:val="20"/>
          <w:lang w:val="ka-GE" w:eastAsia="en-US"/>
        </w:rPr>
        <w:t xml:space="preserve">იცხოვრონ </w:t>
      </w:r>
      <w:r w:rsidRPr="007938B7">
        <w:rPr>
          <w:rFonts w:ascii="Sylfaen" w:hAnsi="Sylfaen" w:cs="Times New Roman"/>
          <w:color w:val="000000"/>
          <w:sz w:val="20"/>
          <w:szCs w:val="20"/>
          <w:lang w:val="ka-GE" w:eastAsia="en-US"/>
        </w:rPr>
        <w:t xml:space="preserve">ჯანსაღი ცხოვრების </w:t>
      </w:r>
      <w:r w:rsidR="00F24EA0" w:rsidRPr="007938B7">
        <w:rPr>
          <w:rFonts w:ascii="Sylfaen" w:hAnsi="Sylfaen" w:cs="Times New Roman"/>
          <w:color w:val="000000"/>
          <w:sz w:val="20"/>
          <w:szCs w:val="20"/>
          <w:lang w:val="ka-GE" w:eastAsia="en-US"/>
        </w:rPr>
        <w:t xml:space="preserve">წესით, მოუარონ და გაუფრთხილდნენ </w:t>
      </w:r>
      <w:r w:rsidRPr="007938B7">
        <w:rPr>
          <w:rFonts w:ascii="Sylfaen" w:hAnsi="Sylfaen" w:cs="Times New Roman"/>
          <w:color w:val="000000"/>
          <w:sz w:val="20"/>
          <w:szCs w:val="20"/>
          <w:lang w:val="ka-GE" w:eastAsia="en-US"/>
        </w:rPr>
        <w:t xml:space="preserve">საკუთარი </w:t>
      </w:r>
      <w:r w:rsidR="00F24EA0" w:rsidRPr="007938B7">
        <w:rPr>
          <w:rFonts w:ascii="Sylfaen" w:hAnsi="Sylfaen" w:cs="Times New Roman"/>
          <w:color w:val="000000"/>
          <w:sz w:val="20"/>
          <w:szCs w:val="20"/>
          <w:lang w:val="ka-GE" w:eastAsia="en-US"/>
        </w:rPr>
        <w:t xml:space="preserve">თავს.  ეს კომპეტენცია ეფუძნება მეექვსე პარაგრაფის ა) და ბ) პუნქტების შესაბამის ცოდნასა და უნარებს. </w:t>
      </w:r>
    </w:p>
    <w:p w14:paraId="6DCD9BDB" w14:textId="6AE54B84" w:rsidR="005338C3" w:rsidRPr="007938B7" w:rsidRDefault="005338C3" w:rsidP="007938B7">
      <w:pPr>
        <w:autoSpaceDE w:val="0"/>
        <w:autoSpaceDN w:val="0"/>
        <w:adjustRightInd w:val="0"/>
        <w:rPr>
          <w:rFonts w:ascii="Sylfaen" w:hAnsi="Sylfaen" w:cs="Times New Roman"/>
          <w:color w:val="000000"/>
          <w:sz w:val="20"/>
          <w:szCs w:val="20"/>
          <w:lang w:val="ka-GE" w:eastAsia="en-US"/>
        </w:rPr>
      </w:pPr>
      <w:r w:rsidRPr="007938B7">
        <w:rPr>
          <w:rFonts w:ascii="Sylfaen" w:hAnsi="Sylfaen" w:cs="Times New Roman"/>
          <w:color w:val="000000"/>
          <w:sz w:val="20"/>
          <w:szCs w:val="20"/>
          <w:lang w:val="ka-GE" w:eastAsia="en-US"/>
        </w:rPr>
        <w:t xml:space="preserve"> დ) სიცოცხლის გადასარჩენად სასწრაფო ზომებისა დამოუკიდებლად ინიცირებისა  და კრიტიკულ და კატასტროფულ სიტუაციებში შესაბამისი ზომების მიღების  კომპეტენცია; </w:t>
      </w:r>
    </w:p>
    <w:p w14:paraId="03E11D2B" w14:textId="77777777" w:rsidR="005338C3" w:rsidRPr="007938B7" w:rsidRDefault="005338C3" w:rsidP="007938B7">
      <w:pPr>
        <w:autoSpaceDE w:val="0"/>
        <w:autoSpaceDN w:val="0"/>
        <w:adjustRightInd w:val="0"/>
        <w:rPr>
          <w:rFonts w:ascii="Sylfaen" w:hAnsi="Sylfaen" w:cs="Times New Roman"/>
          <w:color w:val="000000"/>
          <w:sz w:val="20"/>
          <w:szCs w:val="20"/>
          <w:lang w:val="ka-GE" w:eastAsia="en-US"/>
        </w:rPr>
      </w:pPr>
      <w:r w:rsidRPr="007938B7">
        <w:rPr>
          <w:rFonts w:ascii="Sylfaen" w:hAnsi="Sylfaen" w:cs="Times New Roman"/>
          <w:color w:val="000000"/>
          <w:sz w:val="20"/>
          <w:szCs w:val="20"/>
          <w:lang w:val="ka-GE" w:eastAsia="en-US"/>
        </w:rPr>
        <w:t>ე) დახმარებისა და მოვლის საჭიროების მქონე პირისა და მასთან დაკავშირებული პირებისათვის შესაბამისი რჩევის, ინსტრუქციისა და მხარდაჭერის დამოუკიდებლად გამოხატვის კომპეტენცია;</w:t>
      </w:r>
    </w:p>
    <w:p w14:paraId="6E28B0CB" w14:textId="77777777" w:rsidR="005338C3" w:rsidRPr="007938B7" w:rsidRDefault="005338C3" w:rsidP="007938B7">
      <w:pPr>
        <w:autoSpaceDE w:val="0"/>
        <w:autoSpaceDN w:val="0"/>
        <w:adjustRightInd w:val="0"/>
        <w:rPr>
          <w:rFonts w:ascii="Sylfaen" w:hAnsi="Sylfaen" w:cs="Times New Roman"/>
          <w:color w:val="000000"/>
          <w:sz w:val="20"/>
          <w:szCs w:val="20"/>
          <w:lang w:val="ka-GE" w:eastAsia="en-US"/>
        </w:rPr>
      </w:pPr>
      <w:r w:rsidRPr="007938B7">
        <w:rPr>
          <w:rFonts w:ascii="Sylfaen" w:hAnsi="Sylfaen" w:cs="Times New Roman"/>
          <w:color w:val="000000"/>
          <w:sz w:val="20"/>
          <w:szCs w:val="20"/>
          <w:lang w:val="ka-GE" w:eastAsia="en-US"/>
        </w:rPr>
        <w:t>ვ) საექთნო მოვლის დამოუკიდებლად შეფასებისა და ხარისხის უზრუნველყოფის კომპეტენცია;</w:t>
      </w:r>
    </w:p>
    <w:p w14:paraId="2A13421A" w14:textId="77777777" w:rsidR="005338C3" w:rsidRPr="007938B7" w:rsidRDefault="005338C3" w:rsidP="007938B7">
      <w:pPr>
        <w:autoSpaceDE w:val="0"/>
        <w:autoSpaceDN w:val="0"/>
        <w:adjustRightInd w:val="0"/>
        <w:rPr>
          <w:rFonts w:ascii="Sylfaen" w:hAnsi="Sylfaen" w:cs="Times New Roman"/>
          <w:color w:val="000000"/>
          <w:sz w:val="20"/>
          <w:szCs w:val="20"/>
          <w:lang w:val="ka-GE" w:eastAsia="en-US"/>
        </w:rPr>
      </w:pPr>
      <w:r w:rsidRPr="007938B7">
        <w:rPr>
          <w:rFonts w:ascii="Sylfaen" w:hAnsi="Sylfaen" w:cs="Times New Roman"/>
          <w:color w:val="000000"/>
          <w:sz w:val="20"/>
          <w:szCs w:val="20"/>
          <w:lang w:val="ka-GE" w:eastAsia="en-US"/>
        </w:rPr>
        <w:t>ზ) სრულფასოვანი პროფესიული კომუნიკაციისა და ჯანდაცვის სექტორის სხვა პროფესიის წარმომადგენლებთან თანამშრომლობის კომპეტენცია;</w:t>
      </w:r>
    </w:p>
    <w:p w14:paraId="3FDB97B8" w14:textId="77777777" w:rsidR="005338C3" w:rsidRPr="007938B7" w:rsidRDefault="005338C3" w:rsidP="007938B7">
      <w:pPr>
        <w:autoSpaceDE w:val="0"/>
        <w:autoSpaceDN w:val="0"/>
        <w:adjustRightInd w:val="0"/>
        <w:rPr>
          <w:rFonts w:ascii="Sylfaen" w:hAnsi="Sylfaen" w:cs="Times New Roman"/>
          <w:color w:val="000000"/>
          <w:sz w:val="20"/>
          <w:szCs w:val="20"/>
          <w:lang w:val="ka-GE" w:eastAsia="en-US"/>
        </w:rPr>
      </w:pPr>
      <w:r w:rsidRPr="007938B7">
        <w:rPr>
          <w:rFonts w:ascii="Sylfaen" w:hAnsi="Sylfaen" w:cs="Times New Roman"/>
          <w:color w:val="000000"/>
          <w:sz w:val="20"/>
          <w:szCs w:val="20"/>
          <w:lang w:val="ka-GE" w:eastAsia="en-US"/>
        </w:rPr>
        <w:t>თ) მოვლის ხარისხის ანალიზის კომპეტენცია საკუთარი, როგორც ზოგად მოვლაზე პასუხისმგებელი ექთნის, პროფესიული პრაქტიკის გაუმჯობესების მიზნით.</w:t>
      </w:r>
    </w:p>
    <w:p w14:paraId="66583121" w14:textId="77777777" w:rsidR="005338C3" w:rsidRPr="007938B7" w:rsidRDefault="005338C3" w:rsidP="007938B7">
      <w:pPr>
        <w:rPr>
          <w:rFonts w:ascii="Sylfaen" w:hAnsi="Sylfaen" w:cs="Helvetica"/>
          <w:bCs/>
          <w:color w:val="000000"/>
          <w:sz w:val="20"/>
          <w:szCs w:val="20"/>
        </w:rPr>
      </w:pPr>
    </w:p>
    <w:p w14:paraId="2822FDEA" w14:textId="77777777" w:rsidR="00D51A56" w:rsidRPr="007938B7" w:rsidRDefault="00D51A56" w:rsidP="007938B7">
      <w:pPr>
        <w:rPr>
          <w:rFonts w:ascii="Sylfaen" w:hAnsi="Sylfaen"/>
          <w:bCs/>
          <w:color w:val="000000"/>
          <w:sz w:val="20"/>
          <w:szCs w:val="20"/>
        </w:rPr>
      </w:pPr>
    </w:p>
    <w:p w14:paraId="1BD78730" w14:textId="77777777" w:rsidR="005338C3" w:rsidRPr="007938B7" w:rsidRDefault="005338C3" w:rsidP="007938B7">
      <w:pPr>
        <w:rPr>
          <w:rFonts w:ascii="Sylfaen" w:hAnsi="Sylfaen" w:cs="Helvetica"/>
          <w:bCs/>
          <w:color w:val="000000"/>
          <w:sz w:val="20"/>
          <w:szCs w:val="20"/>
        </w:rPr>
      </w:pPr>
    </w:p>
    <w:p w14:paraId="46A1377B" w14:textId="77777777" w:rsidR="00162F43" w:rsidRPr="007938B7" w:rsidRDefault="00162F43" w:rsidP="007938B7">
      <w:pPr>
        <w:pStyle w:val="ListParagraph"/>
        <w:ind w:left="360"/>
        <w:jc w:val="center"/>
        <w:rPr>
          <w:rFonts w:ascii="Sylfaen" w:hAnsi="Sylfaen" w:cs="Times New Roman"/>
          <w:b/>
          <w:bCs/>
          <w:color w:val="000000"/>
          <w:szCs w:val="22"/>
          <w:lang w:val="ka-GE" w:eastAsia="en-US"/>
        </w:rPr>
      </w:pPr>
    </w:p>
    <w:p w14:paraId="31DA3C68" w14:textId="77777777" w:rsidR="00162F43" w:rsidRPr="007938B7" w:rsidRDefault="00162F43" w:rsidP="007938B7">
      <w:pPr>
        <w:pStyle w:val="ListParagraph"/>
        <w:ind w:left="360"/>
        <w:jc w:val="center"/>
        <w:rPr>
          <w:rFonts w:ascii="Sylfaen" w:hAnsi="Sylfaen" w:cs="Times New Roman"/>
          <w:b/>
          <w:bCs/>
          <w:color w:val="000000"/>
          <w:szCs w:val="22"/>
          <w:lang w:val="ka-GE" w:eastAsia="en-US"/>
        </w:rPr>
      </w:pPr>
    </w:p>
    <w:p w14:paraId="1C4C29A4" w14:textId="77777777" w:rsidR="00162F43" w:rsidRPr="007938B7" w:rsidRDefault="00162F43" w:rsidP="007938B7">
      <w:pPr>
        <w:pStyle w:val="ListParagraph"/>
        <w:ind w:left="360"/>
        <w:jc w:val="center"/>
        <w:rPr>
          <w:rFonts w:ascii="Sylfaen" w:hAnsi="Sylfaen" w:cs="Times New Roman"/>
          <w:b/>
          <w:bCs/>
          <w:color w:val="000000"/>
          <w:szCs w:val="22"/>
          <w:lang w:val="ka-GE" w:eastAsia="en-US"/>
        </w:rPr>
      </w:pPr>
    </w:p>
    <w:p w14:paraId="4DE25399" w14:textId="11926E15" w:rsidR="00D51A56" w:rsidRPr="007938B7" w:rsidRDefault="005338C3" w:rsidP="007938B7">
      <w:pPr>
        <w:pStyle w:val="ListParagraph"/>
        <w:ind w:left="360"/>
        <w:jc w:val="center"/>
        <w:rPr>
          <w:rFonts w:ascii="Sylfaen" w:hAnsi="Sylfaen" w:cs="Times New Roman"/>
          <w:b/>
          <w:bCs/>
          <w:color w:val="000000"/>
          <w:sz w:val="20"/>
          <w:szCs w:val="20"/>
          <w:lang w:val="ka-GE" w:eastAsia="en-US"/>
        </w:rPr>
      </w:pPr>
      <w:r w:rsidRPr="007938B7">
        <w:rPr>
          <w:rFonts w:ascii="Sylfaen" w:hAnsi="Sylfaen" w:cs="Times New Roman"/>
          <w:b/>
          <w:bCs/>
          <w:color w:val="000000"/>
          <w:sz w:val="20"/>
          <w:szCs w:val="20"/>
          <w:lang w:val="ka-GE" w:eastAsia="en-US"/>
        </w:rPr>
        <w:t>სექცია</w:t>
      </w:r>
      <w:r w:rsidR="00D51A56" w:rsidRPr="007938B7">
        <w:rPr>
          <w:rFonts w:ascii="Sylfaen" w:hAnsi="Sylfaen" w:cs="Times New Roman"/>
          <w:b/>
          <w:bCs/>
          <w:color w:val="000000"/>
          <w:sz w:val="20"/>
          <w:szCs w:val="20"/>
          <w:lang w:val="ka-GE" w:eastAsia="en-US"/>
        </w:rPr>
        <w:t xml:space="preserve"> 4</w:t>
      </w:r>
    </w:p>
    <w:p w14:paraId="30E63379" w14:textId="77777777" w:rsidR="00162F43" w:rsidRPr="007938B7" w:rsidRDefault="00162F43" w:rsidP="007938B7">
      <w:pPr>
        <w:pStyle w:val="ListParagraph"/>
        <w:ind w:left="360"/>
        <w:jc w:val="center"/>
        <w:rPr>
          <w:rFonts w:ascii="Sylfaen" w:hAnsi="Sylfaen" w:cs="Times New Roman"/>
          <w:b/>
          <w:bCs/>
          <w:color w:val="000000"/>
          <w:sz w:val="20"/>
          <w:szCs w:val="20"/>
          <w:lang w:val="ka-GE" w:eastAsia="en-US"/>
        </w:rPr>
      </w:pPr>
    </w:p>
    <w:p w14:paraId="727AED13" w14:textId="6812DC10" w:rsidR="00D51A56" w:rsidRPr="007938B7" w:rsidRDefault="00D51A56" w:rsidP="007938B7">
      <w:pPr>
        <w:pStyle w:val="ListParagraph"/>
        <w:ind w:left="360"/>
        <w:jc w:val="center"/>
        <w:rPr>
          <w:rFonts w:ascii="Sylfaen" w:hAnsi="Sylfaen" w:cs="Times New Roman"/>
          <w:b/>
          <w:bCs/>
          <w:color w:val="000000"/>
          <w:sz w:val="20"/>
          <w:szCs w:val="20"/>
          <w:lang w:val="ka-GE" w:eastAsia="en-US"/>
        </w:rPr>
      </w:pPr>
      <w:r w:rsidRPr="007938B7">
        <w:rPr>
          <w:rFonts w:ascii="Sylfaen" w:hAnsi="Sylfaen" w:cs="Times New Roman"/>
          <w:b/>
          <w:bCs/>
          <w:color w:val="000000"/>
          <w:sz w:val="20"/>
          <w:szCs w:val="20"/>
          <w:lang w:val="ka-GE" w:eastAsia="en-US"/>
        </w:rPr>
        <w:t>პრაქტიკოსი სტომატოლოგი</w:t>
      </w:r>
    </w:p>
    <w:p w14:paraId="0A5179F5" w14:textId="77777777" w:rsidR="00162F43" w:rsidRPr="007938B7" w:rsidRDefault="00162F43" w:rsidP="007938B7">
      <w:pPr>
        <w:pStyle w:val="ListParagraph"/>
        <w:ind w:left="360"/>
        <w:jc w:val="center"/>
        <w:rPr>
          <w:rFonts w:ascii="Sylfaen" w:hAnsi="Sylfaen" w:cs="Times New Roman"/>
          <w:b/>
          <w:bCs/>
          <w:color w:val="000000"/>
          <w:sz w:val="20"/>
          <w:szCs w:val="20"/>
          <w:lang w:val="ka-GE" w:eastAsia="en-US"/>
        </w:rPr>
      </w:pPr>
    </w:p>
    <w:p w14:paraId="72C06D0A" w14:textId="77777777" w:rsidR="00162F43" w:rsidRPr="007938B7" w:rsidRDefault="005338C3" w:rsidP="007938B7">
      <w:pPr>
        <w:pStyle w:val="ListParagraph"/>
        <w:ind w:left="360"/>
        <w:jc w:val="center"/>
        <w:rPr>
          <w:rFonts w:ascii="Sylfaen" w:hAnsi="Sylfaen" w:cs="Times New Roman"/>
          <w:b/>
          <w:bCs/>
          <w:color w:val="000000"/>
          <w:sz w:val="20"/>
          <w:szCs w:val="20"/>
          <w:lang w:val="ka-GE" w:eastAsia="en-US"/>
        </w:rPr>
      </w:pPr>
      <w:r w:rsidRPr="007938B7">
        <w:rPr>
          <w:rFonts w:ascii="Sylfaen" w:hAnsi="Sylfaen" w:cs="Times New Roman"/>
          <w:b/>
          <w:bCs/>
          <w:color w:val="000000"/>
          <w:sz w:val="20"/>
          <w:szCs w:val="20"/>
          <w:lang w:val="ka-GE" w:eastAsia="en-US"/>
        </w:rPr>
        <w:t>მუხლი 34</w:t>
      </w:r>
    </w:p>
    <w:p w14:paraId="366A0CFC" w14:textId="5B240BF2" w:rsidR="005338C3" w:rsidRPr="007938B7" w:rsidRDefault="005338C3" w:rsidP="007938B7">
      <w:pPr>
        <w:pStyle w:val="ListParagraph"/>
        <w:ind w:left="360"/>
        <w:jc w:val="center"/>
        <w:rPr>
          <w:rFonts w:ascii="Sylfaen" w:hAnsi="Sylfaen" w:cs="Helvetica"/>
          <w:b/>
          <w:bCs/>
          <w:color w:val="000000"/>
          <w:sz w:val="20"/>
          <w:szCs w:val="20"/>
        </w:rPr>
      </w:pPr>
      <w:r w:rsidRPr="007938B7">
        <w:rPr>
          <w:rFonts w:ascii="Sylfaen" w:hAnsi="Sylfaen" w:cs="Times New Roman"/>
          <w:b/>
          <w:bCs/>
          <w:color w:val="000000"/>
          <w:sz w:val="20"/>
          <w:szCs w:val="20"/>
          <w:lang w:val="ka-GE" w:eastAsia="en-US"/>
        </w:rPr>
        <w:t xml:space="preserve"> </w:t>
      </w:r>
    </w:p>
    <w:p w14:paraId="1D810381" w14:textId="3589B2D3" w:rsidR="005338C3" w:rsidRPr="007938B7" w:rsidRDefault="00D51A56" w:rsidP="007938B7">
      <w:pPr>
        <w:pStyle w:val="ListParagraph"/>
        <w:autoSpaceDE w:val="0"/>
        <w:autoSpaceDN w:val="0"/>
        <w:adjustRightInd w:val="0"/>
        <w:jc w:val="center"/>
        <w:rPr>
          <w:rFonts w:ascii="Sylfaen" w:hAnsi="Sylfaen" w:cs="Times New Roman"/>
          <w:b/>
          <w:bCs/>
          <w:color w:val="000000"/>
          <w:sz w:val="20"/>
          <w:szCs w:val="20"/>
          <w:lang w:val="ka-GE" w:eastAsia="en-US"/>
        </w:rPr>
      </w:pPr>
      <w:r w:rsidRPr="007938B7">
        <w:rPr>
          <w:rFonts w:ascii="Sylfaen" w:hAnsi="Sylfaen" w:cs="Times New Roman"/>
          <w:b/>
          <w:bCs/>
          <w:color w:val="000000"/>
          <w:sz w:val="20"/>
          <w:szCs w:val="20"/>
          <w:lang w:val="ka-GE" w:eastAsia="en-US"/>
        </w:rPr>
        <w:t>საბაზო სტომატოლოგიური მომზადება</w:t>
      </w:r>
    </w:p>
    <w:p w14:paraId="10EB31BC" w14:textId="77777777" w:rsidR="00162F43" w:rsidRPr="007938B7" w:rsidRDefault="00162F43" w:rsidP="007938B7">
      <w:pPr>
        <w:pStyle w:val="ListParagraph"/>
        <w:autoSpaceDE w:val="0"/>
        <w:autoSpaceDN w:val="0"/>
        <w:adjustRightInd w:val="0"/>
        <w:jc w:val="center"/>
        <w:rPr>
          <w:rFonts w:ascii="Sylfaen" w:hAnsi="Sylfaen" w:cs="Times New Roman"/>
          <w:color w:val="000000"/>
          <w:sz w:val="20"/>
          <w:szCs w:val="20"/>
          <w:lang w:val="ka-GE" w:eastAsia="en-US"/>
        </w:rPr>
      </w:pPr>
    </w:p>
    <w:p w14:paraId="586F65A5" w14:textId="5F6B8543" w:rsidR="00DF08AB" w:rsidRPr="007938B7" w:rsidRDefault="005338C3" w:rsidP="007938B7">
      <w:pPr>
        <w:autoSpaceDE w:val="0"/>
        <w:autoSpaceDN w:val="0"/>
        <w:adjustRightInd w:val="0"/>
        <w:rPr>
          <w:rFonts w:ascii="Sylfaen" w:hAnsi="Sylfaen" w:cs="Times New Roman"/>
          <w:color w:val="000000"/>
          <w:sz w:val="20"/>
          <w:szCs w:val="20"/>
          <w:lang w:eastAsia="en-US"/>
        </w:rPr>
      </w:pPr>
      <w:r w:rsidRPr="007938B7">
        <w:rPr>
          <w:rFonts w:ascii="Sylfaen" w:hAnsi="Sylfaen" w:cs="Times New Roman"/>
          <w:color w:val="000000"/>
          <w:sz w:val="20"/>
          <w:szCs w:val="20"/>
          <w:lang w:eastAsia="en-US"/>
        </w:rPr>
        <w:t xml:space="preserve">1. </w:t>
      </w:r>
      <w:proofErr w:type="gramStart"/>
      <w:r w:rsidRPr="007938B7">
        <w:rPr>
          <w:rFonts w:ascii="Sylfaen" w:hAnsi="Sylfaen" w:cs="Times New Roman"/>
          <w:color w:val="000000"/>
          <w:sz w:val="20"/>
          <w:szCs w:val="20"/>
          <w:lang w:val="ka-GE" w:eastAsia="en-US"/>
        </w:rPr>
        <w:t>საბაზო</w:t>
      </w:r>
      <w:proofErr w:type="gramEnd"/>
      <w:r w:rsidRPr="007938B7">
        <w:rPr>
          <w:rFonts w:ascii="Sylfaen" w:hAnsi="Sylfaen" w:cs="Times New Roman"/>
          <w:color w:val="000000"/>
          <w:sz w:val="20"/>
          <w:szCs w:val="20"/>
          <w:lang w:val="ka-GE" w:eastAsia="en-US"/>
        </w:rPr>
        <w:t xml:space="preserve"> სტომატოლოგიური მომზადების პროგრაზე </w:t>
      </w:r>
      <w:r w:rsidR="00281328" w:rsidRPr="007938B7">
        <w:rPr>
          <w:rFonts w:ascii="Sylfaen" w:hAnsi="Sylfaen" w:cs="Times New Roman"/>
          <w:color w:val="000000"/>
          <w:sz w:val="20"/>
          <w:szCs w:val="20"/>
          <w:lang w:val="ka-GE" w:eastAsia="en-US"/>
        </w:rPr>
        <w:t xml:space="preserve">მიღების წინაპირობაა </w:t>
      </w:r>
      <w:r w:rsidR="00333C8E" w:rsidRPr="007938B7">
        <w:rPr>
          <w:rFonts w:ascii="Sylfaen" w:hAnsi="Sylfaen" w:cs="Times New Roman"/>
          <w:color w:val="000000"/>
          <w:sz w:val="20"/>
          <w:szCs w:val="20"/>
          <w:lang w:val="ka-GE" w:eastAsia="en-US"/>
        </w:rPr>
        <w:t>წევრ</w:t>
      </w:r>
      <w:r w:rsidR="00DF08AB" w:rsidRPr="007938B7">
        <w:rPr>
          <w:rFonts w:ascii="Sylfaen" w:hAnsi="Sylfaen" w:cs="Times New Roman"/>
          <w:color w:val="000000"/>
          <w:sz w:val="20"/>
          <w:szCs w:val="20"/>
          <w:lang w:val="ka-GE" w:eastAsia="en-US"/>
        </w:rPr>
        <w:t xml:space="preserve"> ქვეყნებში უნივერსიტეტში ან ეკვივალენტური დონის უმაღლეს საგანმანათლებლო დაწესებულებაში </w:t>
      </w:r>
      <w:r w:rsidRPr="007938B7">
        <w:rPr>
          <w:rFonts w:ascii="Sylfaen" w:hAnsi="Sylfaen" w:cs="Times New Roman"/>
          <w:color w:val="000000"/>
          <w:sz w:val="20"/>
          <w:szCs w:val="20"/>
          <w:lang w:val="ka-GE" w:eastAsia="en-US"/>
        </w:rPr>
        <w:t>დაშვების</w:t>
      </w:r>
      <w:r w:rsidR="00DF08AB" w:rsidRPr="007938B7">
        <w:rPr>
          <w:rFonts w:ascii="Sylfaen" w:hAnsi="Sylfaen" w:cs="Times New Roman"/>
          <w:color w:val="000000"/>
          <w:sz w:val="20"/>
          <w:szCs w:val="20"/>
          <w:lang w:val="ka-GE" w:eastAsia="en-US"/>
        </w:rPr>
        <w:t>თვის საჭირო</w:t>
      </w:r>
      <w:r w:rsidRPr="007938B7">
        <w:rPr>
          <w:rFonts w:ascii="Sylfaen" w:hAnsi="Sylfaen" w:cs="Times New Roman"/>
          <w:color w:val="000000"/>
          <w:sz w:val="20"/>
          <w:szCs w:val="20"/>
          <w:lang w:val="ka-GE" w:eastAsia="en-US"/>
        </w:rPr>
        <w:t xml:space="preserve"> დიპლომისა ან სერტიფიკატის ფლობა</w:t>
      </w:r>
      <w:r w:rsidR="00281328" w:rsidRPr="007938B7">
        <w:rPr>
          <w:rFonts w:ascii="Sylfaen" w:hAnsi="Sylfaen" w:cs="Times New Roman"/>
          <w:color w:val="000000"/>
          <w:sz w:val="20"/>
          <w:szCs w:val="20"/>
          <w:lang w:val="ka-GE" w:eastAsia="en-US"/>
        </w:rPr>
        <w:t>ს.</w:t>
      </w:r>
      <w:r w:rsidRPr="007938B7">
        <w:rPr>
          <w:rFonts w:ascii="Sylfaen" w:hAnsi="Sylfaen" w:cs="Times New Roman"/>
          <w:color w:val="000000"/>
          <w:sz w:val="20"/>
          <w:szCs w:val="20"/>
          <w:lang w:val="ka-GE" w:eastAsia="en-US"/>
        </w:rPr>
        <w:t xml:space="preserve"> </w:t>
      </w:r>
    </w:p>
    <w:p w14:paraId="449B4408" w14:textId="77777777" w:rsidR="00DF08AB" w:rsidRPr="007938B7" w:rsidRDefault="00DF08AB" w:rsidP="007938B7">
      <w:pPr>
        <w:autoSpaceDE w:val="0"/>
        <w:autoSpaceDN w:val="0"/>
        <w:adjustRightInd w:val="0"/>
        <w:rPr>
          <w:rFonts w:ascii="Sylfaen" w:hAnsi="Sylfaen" w:cs="Times New Roman"/>
          <w:color w:val="000000"/>
          <w:sz w:val="20"/>
          <w:szCs w:val="20"/>
          <w:lang w:eastAsia="en-US"/>
        </w:rPr>
      </w:pPr>
    </w:p>
    <w:p w14:paraId="5F3549D8" w14:textId="5E77F31C" w:rsidR="005338C3" w:rsidRPr="007938B7" w:rsidRDefault="005338C3" w:rsidP="007938B7">
      <w:pPr>
        <w:autoSpaceDE w:val="0"/>
        <w:autoSpaceDN w:val="0"/>
        <w:adjustRightInd w:val="0"/>
        <w:rPr>
          <w:rFonts w:ascii="Sylfaen" w:hAnsi="Sylfaen"/>
          <w:sz w:val="20"/>
          <w:szCs w:val="20"/>
          <w:lang w:val="ka-GE"/>
        </w:rPr>
      </w:pPr>
      <w:r w:rsidRPr="007938B7">
        <w:rPr>
          <w:rFonts w:ascii="Sylfaen" w:hAnsi="Sylfaen" w:cs="Times New Roman"/>
          <w:color w:val="000000"/>
          <w:sz w:val="20"/>
          <w:szCs w:val="20"/>
          <w:lang w:eastAsia="en-US"/>
        </w:rPr>
        <w:t xml:space="preserve">2. </w:t>
      </w:r>
      <w:r w:rsidRPr="007938B7">
        <w:rPr>
          <w:rFonts w:ascii="Sylfaen" w:hAnsi="Sylfaen" w:cs="Times New Roman"/>
          <w:color w:val="000000"/>
          <w:sz w:val="20"/>
          <w:szCs w:val="20"/>
          <w:lang w:val="ka-GE" w:eastAsia="en-US"/>
        </w:rPr>
        <w:t xml:space="preserve">საბაზო სტომატოლოგიური მომზადება </w:t>
      </w:r>
      <w:r w:rsidRPr="007938B7">
        <w:rPr>
          <w:rFonts w:ascii="Sylfaen" w:hAnsi="Sylfaen"/>
          <w:sz w:val="20"/>
          <w:szCs w:val="20"/>
          <w:lang w:val="ka-GE"/>
        </w:rPr>
        <w:t xml:space="preserve">მთლიანობაში უნდა მოიცავდეს სულ მცირე 5 სასწავლო წელიწადს და დამატებით შეიძლება გამოხატული იყოს შესაბამისი ECTS კრედიტების ოდენობით, ასევე უნდა მოიცავდეს თეორიული და პრაქტიკული მეცადინეობის სულ მცირე 5 000 საათს და უნდა შეესაბამებოდეს  მეხუთე დანართის </w:t>
      </w:r>
      <w:r w:rsidRPr="007938B7">
        <w:rPr>
          <w:rFonts w:ascii="Sylfaen" w:hAnsi="Sylfaen" w:cs="Times New Roman"/>
          <w:color w:val="000000"/>
          <w:sz w:val="20"/>
          <w:szCs w:val="20"/>
          <w:lang w:eastAsia="en-US"/>
        </w:rPr>
        <w:t xml:space="preserve">5.3.1 </w:t>
      </w:r>
      <w:r w:rsidRPr="007938B7">
        <w:rPr>
          <w:rFonts w:ascii="Sylfaen" w:hAnsi="Sylfaen" w:cs="Times New Roman"/>
          <w:color w:val="000000"/>
          <w:sz w:val="20"/>
          <w:szCs w:val="20"/>
          <w:lang w:val="ka-GE" w:eastAsia="en-US"/>
        </w:rPr>
        <w:t>პუნქტში აღწერილ პროგრამას.</w:t>
      </w:r>
      <w:r w:rsidRPr="007938B7">
        <w:rPr>
          <w:rFonts w:ascii="Sylfaen" w:hAnsi="Sylfaen"/>
          <w:sz w:val="20"/>
          <w:szCs w:val="20"/>
          <w:lang w:val="ka-GE"/>
        </w:rPr>
        <w:t xml:space="preserve"> მომზადება უნდა განხორცილედეს უშუალოდ უნივერსიტეტში ან </w:t>
      </w:r>
      <w:r w:rsidR="00245982" w:rsidRPr="007938B7">
        <w:rPr>
          <w:rFonts w:ascii="Sylfaen" w:hAnsi="Sylfaen"/>
          <w:sz w:val="20"/>
          <w:szCs w:val="20"/>
          <w:lang w:val="ka-GE"/>
        </w:rPr>
        <w:t xml:space="preserve">ეკვივაკენტური დონის </w:t>
      </w:r>
      <w:r w:rsidRPr="007938B7">
        <w:rPr>
          <w:rFonts w:ascii="Sylfaen" w:hAnsi="Sylfaen"/>
          <w:sz w:val="20"/>
          <w:szCs w:val="20"/>
          <w:lang w:val="ka-GE"/>
        </w:rPr>
        <w:t>უმაღლესი საგანმანთლებლო დაწესებულებ</w:t>
      </w:r>
      <w:r w:rsidR="00245982" w:rsidRPr="007938B7">
        <w:rPr>
          <w:rFonts w:ascii="Sylfaen" w:hAnsi="Sylfaen"/>
          <w:sz w:val="20"/>
          <w:szCs w:val="20"/>
          <w:lang w:val="ka-GE"/>
        </w:rPr>
        <w:t>აში</w:t>
      </w:r>
      <w:r w:rsidRPr="007938B7">
        <w:rPr>
          <w:rFonts w:ascii="Sylfaen" w:hAnsi="Sylfaen"/>
          <w:sz w:val="20"/>
          <w:szCs w:val="20"/>
          <w:lang w:val="ka-GE"/>
        </w:rPr>
        <w:t xml:space="preserve"> ან უნივერსიტეტის ზედამხედველობის ქვეშ. </w:t>
      </w:r>
    </w:p>
    <w:p w14:paraId="3AB65316" w14:textId="77777777" w:rsidR="00245982" w:rsidRPr="007938B7" w:rsidRDefault="00245982" w:rsidP="007938B7">
      <w:pPr>
        <w:autoSpaceDE w:val="0"/>
        <w:autoSpaceDN w:val="0"/>
        <w:adjustRightInd w:val="0"/>
        <w:rPr>
          <w:rFonts w:ascii="Sylfaen" w:hAnsi="Sylfaen"/>
          <w:sz w:val="20"/>
          <w:szCs w:val="20"/>
          <w:lang w:val="ka-GE"/>
        </w:rPr>
      </w:pPr>
    </w:p>
    <w:p w14:paraId="3FA85056" w14:textId="7F9E4BA1" w:rsidR="005338C3" w:rsidRPr="007938B7" w:rsidRDefault="005338C3" w:rsidP="007938B7">
      <w:pPr>
        <w:autoSpaceDE w:val="0"/>
        <w:autoSpaceDN w:val="0"/>
        <w:adjustRightInd w:val="0"/>
        <w:rPr>
          <w:rFonts w:ascii="Sylfaen" w:hAnsi="Sylfaen" w:cs="Times New Roman"/>
          <w:color w:val="000000"/>
          <w:sz w:val="20"/>
          <w:szCs w:val="20"/>
          <w:lang w:val="ka-GE" w:eastAsia="en-US"/>
        </w:rPr>
      </w:pPr>
      <w:r w:rsidRPr="007938B7">
        <w:rPr>
          <w:rFonts w:ascii="Sylfaen" w:hAnsi="Sylfaen" w:cs="Times New Roman"/>
          <w:color w:val="000000"/>
          <w:sz w:val="20"/>
          <w:szCs w:val="20"/>
          <w:lang w:val="ka-GE" w:eastAsia="en-US"/>
        </w:rPr>
        <w:t xml:space="preserve">კომისისა მიენიჭება უფლება მიიღოს აქტები 57c მუხლის შესაბამისად, რომელიც გულისხმობს მეხუთე დანართის 5.3.1 პუნქტში მოცემული სიის მოდიფიცირებას სამეცნიერო და ტექნოლოგირი პროგრესის გათვალსიწინებით. </w:t>
      </w:r>
    </w:p>
    <w:p w14:paraId="76C85B1E" w14:textId="77777777" w:rsidR="00245982" w:rsidRPr="007938B7" w:rsidRDefault="00245982" w:rsidP="007938B7">
      <w:pPr>
        <w:autoSpaceDE w:val="0"/>
        <w:autoSpaceDN w:val="0"/>
        <w:adjustRightInd w:val="0"/>
        <w:rPr>
          <w:rFonts w:ascii="Sylfaen" w:hAnsi="Sylfaen" w:cs="Times New Roman"/>
          <w:color w:val="000000"/>
          <w:sz w:val="20"/>
          <w:szCs w:val="20"/>
          <w:lang w:val="ka-GE" w:eastAsia="en-US"/>
        </w:rPr>
      </w:pPr>
    </w:p>
    <w:p w14:paraId="343E6026" w14:textId="77777777" w:rsidR="005338C3" w:rsidRPr="007938B7" w:rsidRDefault="005338C3" w:rsidP="007938B7">
      <w:pPr>
        <w:autoSpaceDE w:val="0"/>
        <w:autoSpaceDN w:val="0"/>
        <w:adjustRightInd w:val="0"/>
        <w:rPr>
          <w:rFonts w:ascii="Sylfaen" w:hAnsi="Sylfaen" w:cs="Times New Roman"/>
          <w:color w:val="000000"/>
          <w:sz w:val="20"/>
          <w:szCs w:val="20"/>
          <w:lang w:val="ka-GE" w:eastAsia="en-US"/>
        </w:rPr>
      </w:pPr>
      <w:r w:rsidRPr="007938B7">
        <w:rPr>
          <w:rFonts w:ascii="Sylfaen" w:hAnsi="Sylfaen" w:cs="Times New Roman"/>
          <w:color w:val="000000"/>
          <w:sz w:val="20"/>
          <w:szCs w:val="20"/>
          <w:lang w:eastAsia="en-US"/>
        </w:rPr>
        <w:t xml:space="preserve">3. </w:t>
      </w:r>
      <w:r w:rsidRPr="007938B7">
        <w:rPr>
          <w:rFonts w:ascii="Sylfaen" w:hAnsi="Sylfaen" w:cs="Times New Roman"/>
          <w:color w:val="000000"/>
          <w:sz w:val="20"/>
          <w:szCs w:val="20"/>
          <w:lang w:val="ka-GE" w:eastAsia="en-US"/>
        </w:rPr>
        <w:t>საბაზო სტომატოლოგიური მომზადების პროგრამა უნდა უზრუნველყოფდეს შემდეგი ცოდნისა და უნარების ათვისებას:</w:t>
      </w:r>
    </w:p>
    <w:p w14:paraId="57FB5264" w14:textId="741A0A82" w:rsidR="005338C3" w:rsidRPr="007938B7" w:rsidRDefault="005338C3" w:rsidP="007938B7">
      <w:pPr>
        <w:autoSpaceDE w:val="0"/>
        <w:autoSpaceDN w:val="0"/>
        <w:adjustRightInd w:val="0"/>
        <w:rPr>
          <w:rFonts w:ascii="Sylfaen" w:hAnsi="Sylfaen"/>
          <w:sz w:val="20"/>
          <w:szCs w:val="20"/>
          <w:lang w:val="ka-GE"/>
        </w:rPr>
      </w:pPr>
      <w:r w:rsidRPr="007938B7">
        <w:rPr>
          <w:rFonts w:ascii="Sylfaen" w:hAnsi="Sylfaen" w:cs="Times New Roman"/>
          <w:color w:val="000000"/>
          <w:sz w:val="20"/>
          <w:szCs w:val="20"/>
          <w:lang w:val="ka-GE" w:eastAsia="en-US"/>
        </w:rPr>
        <w:t xml:space="preserve">ა) იმ მეცნიერებების სრულყოფილი ცოდნა, რომლებსაც ემყარება სტომატოლოგია </w:t>
      </w:r>
      <w:r w:rsidRPr="007938B7">
        <w:rPr>
          <w:rFonts w:ascii="Sylfaen" w:hAnsi="Sylfaen"/>
          <w:sz w:val="20"/>
          <w:szCs w:val="20"/>
          <w:lang w:val="ka-GE"/>
        </w:rPr>
        <w:t xml:space="preserve">და სამეცნიერო მეთოდების </w:t>
      </w:r>
      <w:r w:rsidR="000453C7" w:rsidRPr="007938B7">
        <w:rPr>
          <w:rFonts w:ascii="Sylfaen" w:hAnsi="Sylfaen"/>
          <w:sz w:val="20"/>
          <w:szCs w:val="20"/>
          <w:lang w:val="ka-GE"/>
        </w:rPr>
        <w:t>გაგება/</w:t>
      </w:r>
      <w:r w:rsidRPr="007938B7">
        <w:rPr>
          <w:rFonts w:ascii="Sylfaen" w:hAnsi="Sylfaen"/>
          <w:sz w:val="20"/>
          <w:szCs w:val="20"/>
          <w:lang w:val="ka-GE"/>
        </w:rPr>
        <w:t>გაცნობიერება</w:t>
      </w:r>
      <w:r w:rsidR="00ED1E91" w:rsidRPr="007938B7">
        <w:rPr>
          <w:rFonts w:ascii="Sylfaen" w:hAnsi="Sylfaen"/>
          <w:sz w:val="20"/>
          <w:szCs w:val="20"/>
          <w:lang w:val="ka-GE"/>
        </w:rPr>
        <w:t>,</w:t>
      </w:r>
      <w:r w:rsidR="000453C7" w:rsidRPr="007938B7">
        <w:rPr>
          <w:rFonts w:ascii="Sylfaen" w:hAnsi="Sylfaen"/>
          <w:sz w:val="20"/>
          <w:szCs w:val="20"/>
          <w:lang w:val="ka-GE"/>
        </w:rPr>
        <w:t xml:space="preserve"> რომელიც მოცავს </w:t>
      </w:r>
      <w:r w:rsidRPr="007938B7">
        <w:rPr>
          <w:rFonts w:ascii="Sylfaen" w:hAnsi="Sylfaen"/>
          <w:sz w:val="20"/>
          <w:szCs w:val="20"/>
          <w:lang w:val="ka-GE"/>
        </w:rPr>
        <w:t xml:space="preserve">ბიოლოგიური ფუნქციების გაზომვის </w:t>
      </w:r>
      <w:r w:rsidR="000453C7" w:rsidRPr="007938B7">
        <w:rPr>
          <w:rFonts w:ascii="Sylfaen" w:hAnsi="Sylfaen"/>
          <w:sz w:val="20"/>
          <w:szCs w:val="20"/>
          <w:lang w:val="ka-GE"/>
        </w:rPr>
        <w:t>პრინციპებ</w:t>
      </w:r>
      <w:r w:rsidRPr="007938B7">
        <w:rPr>
          <w:rFonts w:ascii="Sylfaen" w:hAnsi="Sylfaen"/>
          <w:sz w:val="20"/>
          <w:szCs w:val="20"/>
          <w:lang w:val="ka-GE"/>
        </w:rPr>
        <w:t>ს</w:t>
      </w:r>
      <w:r w:rsidR="000453C7" w:rsidRPr="007938B7">
        <w:rPr>
          <w:rFonts w:ascii="Sylfaen" w:hAnsi="Sylfaen"/>
          <w:sz w:val="20"/>
          <w:szCs w:val="20"/>
          <w:lang w:val="ka-GE"/>
        </w:rPr>
        <w:t>,</w:t>
      </w:r>
      <w:r w:rsidRPr="007938B7">
        <w:rPr>
          <w:rFonts w:ascii="Sylfaen" w:hAnsi="Sylfaen"/>
          <w:sz w:val="20"/>
          <w:szCs w:val="20"/>
          <w:lang w:val="ka-GE"/>
        </w:rPr>
        <w:t xml:space="preserve"> მეცნიერულად და</w:t>
      </w:r>
      <w:r w:rsidR="000453C7" w:rsidRPr="007938B7">
        <w:rPr>
          <w:rFonts w:ascii="Sylfaen" w:hAnsi="Sylfaen"/>
          <w:sz w:val="20"/>
          <w:szCs w:val="20"/>
          <w:lang w:val="ka-GE"/>
        </w:rPr>
        <w:t>დგენილი</w:t>
      </w:r>
      <w:r w:rsidRPr="007938B7">
        <w:rPr>
          <w:rFonts w:ascii="Sylfaen" w:hAnsi="Sylfaen"/>
          <w:sz w:val="20"/>
          <w:szCs w:val="20"/>
          <w:lang w:val="ka-GE"/>
        </w:rPr>
        <w:t xml:space="preserve"> </w:t>
      </w:r>
      <w:r w:rsidR="000453C7" w:rsidRPr="007938B7">
        <w:rPr>
          <w:rFonts w:ascii="Sylfaen" w:hAnsi="Sylfaen"/>
          <w:sz w:val="20"/>
          <w:szCs w:val="20"/>
          <w:lang w:val="ka-GE"/>
        </w:rPr>
        <w:t>ფაქტების შეფასებასა</w:t>
      </w:r>
      <w:r w:rsidRPr="007938B7">
        <w:rPr>
          <w:rFonts w:ascii="Sylfaen" w:hAnsi="Sylfaen"/>
          <w:sz w:val="20"/>
          <w:szCs w:val="20"/>
          <w:lang w:val="ka-GE"/>
        </w:rPr>
        <w:t xml:space="preserve"> და მონაცემების </w:t>
      </w:r>
      <w:r w:rsidR="000453C7" w:rsidRPr="007938B7">
        <w:rPr>
          <w:rFonts w:ascii="Sylfaen" w:hAnsi="Sylfaen"/>
          <w:sz w:val="20"/>
          <w:szCs w:val="20"/>
          <w:lang w:val="ka-GE"/>
        </w:rPr>
        <w:t>ანალიზს</w:t>
      </w:r>
      <w:r w:rsidRPr="007938B7">
        <w:rPr>
          <w:rFonts w:ascii="Sylfaen" w:hAnsi="Sylfaen"/>
          <w:sz w:val="20"/>
          <w:szCs w:val="20"/>
          <w:lang w:val="ka-GE"/>
        </w:rPr>
        <w:t>;</w:t>
      </w:r>
    </w:p>
    <w:p w14:paraId="5F94B632" w14:textId="29A944C4" w:rsidR="005338C3" w:rsidRPr="007938B7" w:rsidRDefault="005338C3" w:rsidP="007938B7">
      <w:pPr>
        <w:autoSpaceDE w:val="0"/>
        <w:autoSpaceDN w:val="0"/>
        <w:adjustRightInd w:val="0"/>
        <w:rPr>
          <w:rFonts w:ascii="Sylfaen" w:hAnsi="Sylfaen"/>
          <w:sz w:val="20"/>
          <w:szCs w:val="20"/>
          <w:lang w:val="ka-GE"/>
        </w:rPr>
      </w:pPr>
      <w:r w:rsidRPr="007938B7">
        <w:rPr>
          <w:rFonts w:ascii="Sylfaen" w:hAnsi="Sylfaen"/>
          <w:sz w:val="20"/>
          <w:szCs w:val="20"/>
          <w:lang w:val="ka-GE"/>
        </w:rPr>
        <w:t>ბ) ჯანმრთელი და ავადმყოფი ადამი</w:t>
      </w:r>
      <w:r w:rsidR="00ED1E91" w:rsidRPr="007938B7">
        <w:rPr>
          <w:rFonts w:ascii="Sylfaen" w:hAnsi="Sylfaen"/>
          <w:sz w:val="20"/>
          <w:szCs w:val="20"/>
          <w:lang w:val="ka-GE"/>
        </w:rPr>
        <w:t>ა</w:t>
      </w:r>
      <w:r w:rsidRPr="007938B7">
        <w:rPr>
          <w:rFonts w:ascii="Sylfaen" w:hAnsi="Sylfaen"/>
          <w:sz w:val="20"/>
          <w:szCs w:val="20"/>
          <w:lang w:val="ka-GE"/>
        </w:rPr>
        <w:t>ნის აგებულების, ფსიქოლოოგიისა და ქცევის ადექვატური ცოდნა, ისევე როგორც ადამიანის ჯანმრთელობის მდგომარეობ</w:t>
      </w:r>
      <w:r w:rsidR="00A04563" w:rsidRPr="007938B7">
        <w:rPr>
          <w:rFonts w:ascii="Sylfaen" w:hAnsi="Sylfaen"/>
          <w:sz w:val="20"/>
          <w:szCs w:val="20"/>
          <w:lang w:val="ka-GE"/>
        </w:rPr>
        <w:t xml:space="preserve">აზე </w:t>
      </w:r>
      <w:r w:rsidRPr="007938B7">
        <w:rPr>
          <w:rFonts w:ascii="Sylfaen" w:hAnsi="Sylfaen"/>
          <w:sz w:val="20"/>
          <w:szCs w:val="20"/>
          <w:lang w:val="ka-GE"/>
        </w:rPr>
        <w:t>ბუნებრივ და სოციალური გარემოს</w:t>
      </w:r>
      <w:r w:rsidR="00A04563" w:rsidRPr="007938B7">
        <w:rPr>
          <w:rFonts w:ascii="Sylfaen" w:hAnsi="Sylfaen"/>
          <w:sz w:val="20"/>
          <w:szCs w:val="20"/>
          <w:lang w:val="ka-GE"/>
        </w:rPr>
        <w:t xml:space="preserve"> გავლენის ცოდნა</w:t>
      </w:r>
      <w:r w:rsidRPr="007938B7">
        <w:rPr>
          <w:rFonts w:ascii="Sylfaen" w:hAnsi="Sylfaen"/>
          <w:sz w:val="20"/>
          <w:szCs w:val="20"/>
          <w:lang w:val="ka-GE"/>
        </w:rPr>
        <w:t xml:space="preserve">, თუ ეს ფაქტორები </w:t>
      </w:r>
      <w:r w:rsidR="00A04563" w:rsidRPr="007938B7">
        <w:rPr>
          <w:rFonts w:ascii="Sylfaen" w:hAnsi="Sylfaen"/>
          <w:sz w:val="20"/>
          <w:szCs w:val="20"/>
          <w:lang w:val="ka-GE"/>
        </w:rPr>
        <w:t xml:space="preserve">თავის მხრივ </w:t>
      </w:r>
      <w:r w:rsidRPr="007938B7">
        <w:rPr>
          <w:rFonts w:ascii="Sylfaen" w:hAnsi="Sylfaen"/>
          <w:sz w:val="20"/>
          <w:szCs w:val="20"/>
          <w:lang w:val="ka-GE"/>
        </w:rPr>
        <w:t>გავლენას ახდენენ სტომატოლოგიაზე;</w:t>
      </w:r>
    </w:p>
    <w:p w14:paraId="671E7D45" w14:textId="77777777" w:rsidR="005338C3" w:rsidRPr="007938B7" w:rsidRDefault="005338C3" w:rsidP="007938B7">
      <w:pPr>
        <w:autoSpaceDE w:val="0"/>
        <w:autoSpaceDN w:val="0"/>
        <w:adjustRightInd w:val="0"/>
        <w:rPr>
          <w:rFonts w:ascii="Sylfaen" w:hAnsi="Sylfaen"/>
          <w:sz w:val="20"/>
          <w:szCs w:val="20"/>
          <w:lang w:val="ka-GE"/>
        </w:rPr>
      </w:pPr>
      <w:r w:rsidRPr="007938B7">
        <w:rPr>
          <w:rFonts w:ascii="Sylfaen" w:hAnsi="Sylfaen"/>
          <w:sz w:val="20"/>
          <w:szCs w:val="20"/>
          <w:lang w:val="ka-GE"/>
        </w:rPr>
        <w:t>გ) ჯანმრთელი და დაავადებული კბილების, პირის ღრუს, ყბისა და მათთან დაკავშირებული ქსოვილების სტრუქტურის/აგებულებისა და ფუნქციების, ასევე პაციენტის ზოგადი ჯანმრთელობის მდგომარეობასთან, ფიზიკურ და სოციალურ კეთილდღეობასთან  მათი ურთიერთკავშირის ადექვატური ცოდნა;</w:t>
      </w:r>
    </w:p>
    <w:p w14:paraId="4902276F" w14:textId="7C8D1A7B" w:rsidR="00A65F12" w:rsidRPr="007938B7" w:rsidRDefault="005338C3" w:rsidP="007938B7">
      <w:pPr>
        <w:autoSpaceDE w:val="0"/>
        <w:autoSpaceDN w:val="0"/>
        <w:adjustRightInd w:val="0"/>
        <w:rPr>
          <w:rFonts w:ascii="Sylfaen" w:hAnsi="Sylfaen"/>
          <w:sz w:val="20"/>
          <w:szCs w:val="20"/>
          <w:lang w:val="ka-GE"/>
        </w:rPr>
      </w:pPr>
      <w:r w:rsidRPr="007938B7">
        <w:rPr>
          <w:rFonts w:ascii="Sylfaen" w:hAnsi="Sylfaen"/>
          <w:sz w:val="20"/>
          <w:szCs w:val="20"/>
          <w:lang w:val="ka-GE"/>
        </w:rPr>
        <w:t xml:space="preserve">დ) </w:t>
      </w:r>
      <w:r w:rsidR="00A65F12" w:rsidRPr="007938B7">
        <w:rPr>
          <w:rFonts w:ascii="Sylfaen" w:hAnsi="Sylfaen"/>
          <w:sz w:val="20"/>
          <w:szCs w:val="20"/>
          <w:lang w:val="ka-GE"/>
        </w:rPr>
        <w:t>კლინიკური დისციპლინებისა და მეთოდების ადეკვატური ცოდნა, რაც  საშუალებას აძლევს სტომატოლოგს დაინახოს კბილების, პირის ღრუს, ყბისა და მათთან დაკავშირებული ქოვილების ანომალიების, დაზიანებებისა და დაავადებების თანამიმდევრული სურათი და  განახორციელოს შესაბამისი პრევენცია, დიაგნოსტიკა და თერაპია;</w:t>
      </w:r>
    </w:p>
    <w:p w14:paraId="224B100E" w14:textId="77777777" w:rsidR="005338C3" w:rsidRPr="007938B7" w:rsidRDefault="005338C3" w:rsidP="007938B7">
      <w:pPr>
        <w:autoSpaceDE w:val="0"/>
        <w:autoSpaceDN w:val="0"/>
        <w:adjustRightInd w:val="0"/>
        <w:rPr>
          <w:rFonts w:ascii="Sylfaen" w:hAnsi="Sylfaen"/>
          <w:sz w:val="20"/>
          <w:szCs w:val="20"/>
          <w:lang w:val="ka-GE"/>
        </w:rPr>
      </w:pPr>
      <w:r w:rsidRPr="007938B7">
        <w:rPr>
          <w:rFonts w:ascii="Sylfaen" w:hAnsi="Sylfaen"/>
          <w:sz w:val="20"/>
          <w:szCs w:val="20"/>
          <w:lang w:val="ka-GE"/>
        </w:rPr>
        <w:t xml:space="preserve">ე) </w:t>
      </w:r>
      <w:r w:rsidRPr="007938B7">
        <w:rPr>
          <w:rFonts w:ascii="Sylfaen" w:hAnsi="Sylfaen" w:cs="Times New Roman"/>
          <w:color w:val="000000"/>
          <w:sz w:val="20"/>
          <w:szCs w:val="20"/>
          <w:lang w:val="ka-GE" w:eastAsia="en-US"/>
        </w:rPr>
        <w:t xml:space="preserve">შესაბამისი კლინიკური გამოცდილება სათანადო ზედამხედველობის ქვეშ. </w:t>
      </w:r>
      <w:r w:rsidRPr="007938B7">
        <w:rPr>
          <w:rFonts w:ascii="Sylfaen" w:hAnsi="Sylfaen" w:cs="Times New Roman"/>
          <w:color w:val="000000"/>
          <w:sz w:val="20"/>
          <w:szCs w:val="20"/>
          <w:lang w:eastAsia="en-US"/>
        </w:rPr>
        <w:t xml:space="preserve"> </w:t>
      </w:r>
    </w:p>
    <w:p w14:paraId="315EF562" w14:textId="77777777" w:rsidR="003D7D60" w:rsidRPr="007938B7" w:rsidRDefault="003D7D60" w:rsidP="007938B7">
      <w:pPr>
        <w:autoSpaceDE w:val="0"/>
        <w:autoSpaceDN w:val="0"/>
        <w:adjustRightInd w:val="0"/>
        <w:rPr>
          <w:rFonts w:ascii="Sylfaen" w:hAnsi="Sylfaen" w:cs="Times New Roman"/>
          <w:color w:val="000000"/>
          <w:sz w:val="20"/>
          <w:szCs w:val="20"/>
          <w:lang w:val="ka-GE" w:eastAsia="en-US"/>
        </w:rPr>
      </w:pPr>
    </w:p>
    <w:p w14:paraId="6D3EA74E" w14:textId="3E69BBC5" w:rsidR="005338C3" w:rsidRPr="007938B7" w:rsidRDefault="005338C3" w:rsidP="007938B7">
      <w:pPr>
        <w:autoSpaceDE w:val="0"/>
        <w:autoSpaceDN w:val="0"/>
        <w:adjustRightInd w:val="0"/>
        <w:rPr>
          <w:rFonts w:ascii="Sylfaen" w:hAnsi="Sylfaen" w:cs="Times New Roman"/>
          <w:color w:val="000000"/>
          <w:sz w:val="20"/>
          <w:szCs w:val="20"/>
          <w:lang w:val="ka-GE" w:eastAsia="en-US"/>
        </w:rPr>
      </w:pPr>
      <w:r w:rsidRPr="007938B7">
        <w:rPr>
          <w:rFonts w:ascii="Sylfaen" w:hAnsi="Sylfaen" w:cs="Times New Roman"/>
          <w:color w:val="000000"/>
          <w:sz w:val="20"/>
          <w:szCs w:val="20"/>
          <w:lang w:val="ka-GE" w:eastAsia="en-US"/>
        </w:rPr>
        <w:t>მომზადების პროგრამა</w:t>
      </w:r>
      <w:r w:rsidR="003D7D60" w:rsidRPr="007938B7">
        <w:rPr>
          <w:rFonts w:ascii="Sylfaen" w:hAnsi="Sylfaen" w:cs="Times New Roman"/>
          <w:color w:val="000000"/>
          <w:sz w:val="20"/>
          <w:szCs w:val="20"/>
          <w:lang w:val="ka-GE" w:eastAsia="en-US"/>
        </w:rPr>
        <w:t>მ</w:t>
      </w:r>
      <w:r w:rsidRPr="007938B7">
        <w:rPr>
          <w:rFonts w:ascii="Sylfaen" w:hAnsi="Sylfaen" w:cs="Times New Roman"/>
          <w:color w:val="000000"/>
          <w:sz w:val="20"/>
          <w:szCs w:val="20"/>
          <w:lang w:val="ka-GE" w:eastAsia="en-US"/>
        </w:rPr>
        <w:t xml:space="preserve"> უნდა </w:t>
      </w:r>
      <w:r w:rsidR="003D7D60" w:rsidRPr="007938B7">
        <w:rPr>
          <w:rFonts w:ascii="Sylfaen" w:hAnsi="Sylfaen" w:cs="Times New Roman"/>
          <w:color w:val="000000"/>
          <w:sz w:val="20"/>
          <w:szCs w:val="20"/>
          <w:lang w:val="ka-GE" w:eastAsia="en-US"/>
        </w:rPr>
        <w:t>უზრუნველყო</w:t>
      </w:r>
      <w:r w:rsidRPr="007938B7">
        <w:rPr>
          <w:rFonts w:ascii="Sylfaen" w:hAnsi="Sylfaen" w:cs="Times New Roman"/>
          <w:color w:val="000000"/>
          <w:sz w:val="20"/>
          <w:szCs w:val="20"/>
          <w:lang w:val="ka-GE" w:eastAsia="en-US"/>
        </w:rPr>
        <w:t xml:space="preserve">ს სტუდენტისათვის ისეთი უნარების </w:t>
      </w:r>
      <w:r w:rsidR="003D7D60" w:rsidRPr="007938B7">
        <w:rPr>
          <w:rFonts w:ascii="Sylfaen" w:hAnsi="Sylfaen" w:cs="Times New Roman"/>
          <w:color w:val="000000"/>
          <w:sz w:val="20"/>
          <w:szCs w:val="20"/>
          <w:lang w:val="ka-GE" w:eastAsia="en-US"/>
        </w:rPr>
        <w:t>გამომუშავება</w:t>
      </w:r>
      <w:r w:rsidRPr="007938B7">
        <w:rPr>
          <w:rFonts w:ascii="Sylfaen" w:hAnsi="Sylfaen" w:cs="Times New Roman"/>
          <w:color w:val="000000"/>
          <w:sz w:val="20"/>
          <w:szCs w:val="20"/>
          <w:lang w:val="ka-GE" w:eastAsia="en-US"/>
        </w:rPr>
        <w:t xml:space="preserve">, რაც საჭიროა </w:t>
      </w:r>
      <w:r w:rsidRPr="007938B7">
        <w:rPr>
          <w:rFonts w:ascii="Sylfaen" w:hAnsi="Sylfaen"/>
          <w:sz w:val="20"/>
          <w:szCs w:val="20"/>
          <w:lang w:val="ka-GE"/>
        </w:rPr>
        <w:t xml:space="preserve">კბილების, პირის ღრუს, ყბისა და მათთან დაკავშირებული ქსოვილების </w:t>
      </w:r>
      <w:r w:rsidRPr="007938B7">
        <w:rPr>
          <w:rFonts w:ascii="Sylfaen" w:hAnsi="Sylfaen" w:cs="Times New Roman"/>
          <w:color w:val="000000"/>
          <w:sz w:val="20"/>
          <w:szCs w:val="20"/>
          <w:lang w:val="ka-GE" w:eastAsia="en-US"/>
        </w:rPr>
        <w:t xml:space="preserve">ანომალიებისა და დაავადებების </w:t>
      </w:r>
      <w:r w:rsidRPr="007938B7">
        <w:rPr>
          <w:rFonts w:ascii="Sylfaen" w:hAnsi="Sylfaen"/>
          <w:sz w:val="20"/>
          <w:szCs w:val="20"/>
          <w:lang w:val="ka-GE"/>
        </w:rPr>
        <w:t>პ</w:t>
      </w:r>
      <w:r w:rsidRPr="007938B7">
        <w:rPr>
          <w:rFonts w:ascii="Sylfaen" w:hAnsi="Sylfaen" w:cs="Times New Roman"/>
          <w:color w:val="000000"/>
          <w:sz w:val="20"/>
          <w:szCs w:val="20"/>
          <w:lang w:val="ka-GE" w:eastAsia="en-US"/>
        </w:rPr>
        <w:t>რევენცი</w:t>
      </w:r>
      <w:r w:rsidR="003D7D60" w:rsidRPr="007938B7">
        <w:rPr>
          <w:rFonts w:ascii="Sylfaen" w:hAnsi="Sylfaen" w:cs="Times New Roman"/>
          <w:color w:val="000000"/>
          <w:sz w:val="20"/>
          <w:szCs w:val="20"/>
          <w:lang w:val="ka-GE" w:eastAsia="en-US"/>
        </w:rPr>
        <w:t>ის</w:t>
      </w:r>
      <w:r w:rsidRPr="007938B7">
        <w:rPr>
          <w:rFonts w:ascii="Sylfaen" w:hAnsi="Sylfaen" w:cs="Times New Roman"/>
          <w:color w:val="000000"/>
          <w:sz w:val="20"/>
          <w:szCs w:val="20"/>
          <w:lang w:val="ka-GE" w:eastAsia="en-US"/>
        </w:rPr>
        <w:t xml:space="preserve">, </w:t>
      </w:r>
      <w:r w:rsidR="003D7D60" w:rsidRPr="007938B7">
        <w:rPr>
          <w:rFonts w:ascii="Sylfaen" w:hAnsi="Sylfaen" w:cs="Times New Roman"/>
          <w:color w:val="000000"/>
          <w:sz w:val="20"/>
          <w:szCs w:val="20"/>
          <w:lang w:val="ka-GE" w:eastAsia="en-US"/>
        </w:rPr>
        <w:t>დიაგნოსტიკისა</w:t>
      </w:r>
      <w:r w:rsidRPr="007938B7">
        <w:rPr>
          <w:rFonts w:ascii="Sylfaen" w:hAnsi="Sylfaen" w:cs="Times New Roman"/>
          <w:color w:val="000000"/>
          <w:sz w:val="20"/>
          <w:szCs w:val="20"/>
          <w:lang w:val="ka-GE" w:eastAsia="en-US"/>
        </w:rPr>
        <w:t xml:space="preserve"> და </w:t>
      </w:r>
      <w:r w:rsidR="003D7D60" w:rsidRPr="007938B7">
        <w:rPr>
          <w:rFonts w:ascii="Sylfaen" w:hAnsi="Sylfaen" w:cs="Times New Roman"/>
          <w:color w:val="000000"/>
          <w:sz w:val="20"/>
          <w:szCs w:val="20"/>
          <w:lang w:val="ka-GE" w:eastAsia="en-US"/>
        </w:rPr>
        <w:t>მკურნალობისთვის.</w:t>
      </w:r>
    </w:p>
    <w:p w14:paraId="17A549DC" w14:textId="77777777" w:rsidR="005338C3" w:rsidRPr="007938B7" w:rsidRDefault="005338C3" w:rsidP="007938B7">
      <w:pPr>
        <w:rPr>
          <w:rFonts w:ascii="Sylfaen" w:hAnsi="Sylfaen"/>
          <w:bCs/>
          <w:color w:val="000000"/>
          <w:sz w:val="20"/>
          <w:szCs w:val="20"/>
        </w:rPr>
      </w:pPr>
    </w:p>
    <w:p w14:paraId="504D8FE6" w14:textId="77777777" w:rsidR="005338C3" w:rsidRPr="007938B7" w:rsidRDefault="005338C3" w:rsidP="007938B7">
      <w:pPr>
        <w:rPr>
          <w:rFonts w:ascii="Sylfaen" w:hAnsi="Sylfaen"/>
          <w:bCs/>
          <w:color w:val="000000"/>
          <w:sz w:val="20"/>
          <w:szCs w:val="20"/>
        </w:rPr>
      </w:pPr>
    </w:p>
    <w:p w14:paraId="79619C06" w14:textId="77777777" w:rsidR="005338C3" w:rsidRPr="007938B7" w:rsidRDefault="005338C3" w:rsidP="007938B7">
      <w:pPr>
        <w:rPr>
          <w:rFonts w:ascii="Sylfaen" w:hAnsi="Sylfaen"/>
          <w:bCs/>
          <w:color w:val="000000"/>
          <w:sz w:val="20"/>
          <w:szCs w:val="20"/>
        </w:rPr>
      </w:pPr>
    </w:p>
    <w:p w14:paraId="30AB9ADA" w14:textId="77777777" w:rsidR="005338C3" w:rsidRPr="007938B7" w:rsidRDefault="005338C3" w:rsidP="007938B7">
      <w:pPr>
        <w:rPr>
          <w:rFonts w:ascii="Sylfaen" w:hAnsi="Sylfaen"/>
          <w:bCs/>
          <w:color w:val="000000"/>
          <w:sz w:val="20"/>
          <w:szCs w:val="20"/>
        </w:rPr>
      </w:pPr>
    </w:p>
    <w:p w14:paraId="52443C62" w14:textId="77777777" w:rsidR="0033576C" w:rsidRPr="007938B7" w:rsidRDefault="0033576C" w:rsidP="007938B7">
      <w:pPr>
        <w:ind w:left="360"/>
        <w:rPr>
          <w:rFonts w:ascii="Sylfaen" w:hAnsi="Sylfaen"/>
          <w:sz w:val="20"/>
          <w:szCs w:val="20"/>
          <w:lang w:val="ka-GE"/>
        </w:rPr>
      </w:pPr>
    </w:p>
    <w:p w14:paraId="4A10D6A8" w14:textId="77777777" w:rsidR="0033576C" w:rsidRPr="007938B7" w:rsidRDefault="00BE68C5" w:rsidP="007938B7">
      <w:pPr>
        <w:ind w:left="360"/>
        <w:jc w:val="center"/>
        <w:rPr>
          <w:rFonts w:ascii="Sylfaen" w:hAnsi="Sylfaen"/>
          <w:b/>
          <w:sz w:val="20"/>
          <w:szCs w:val="20"/>
          <w:lang w:val="ka-GE"/>
        </w:rPr>
      </w:pPr>
      <w:r w:rsidRPr="007938B7">
        <w:rPr>
          <w:rFonts w:ascii="Sylfaen" w:hAnsi="Sylfaen"/>
          <w:b/>
          <w:sz w:val="20"/>
          <w:szCs w:val="20"/>
          <w:lang w:val="ka-GE"/>
        </w:rPr>
        <w:lastRenderedPageBreak/>
        <w:t>სექცია</w:t>
      </w:r>
      <w:r w:rsidR="0033576C" w:rsidRPr="007938B7">
        <w:rPr>
          <w:rFonts w:ascii="Sylfaen" w:hAnsi="Sylfaen"/>
          <w:b/>
          <w:sz w:val="20"/>
          <w:szCs w:val="20"/>
          <w:lang w:val="ka-GE"/>
        </w:rPr>
        <w:t xml:space="preserve"> 5</w:t>
      </w:r>
    </w:p>
    <w:p w14:paraId="5D578254" w14:textId="34B9C8EC" w:rsidR="0033576C" w:rsidRPr="007938B7" w:rsidRDefault="002F3FFE" w:rsidP="007938B7">
      <w:pPr>
        <w:ind w:left="360"/>
        <w:jc w:val="center"/>
        <w:rPr>
          <w:rFonts w:ascii="Sylfaen" w:hAnsi="Sylfaen"/>
          <w:b/>
          <w:sz w:val="20"/>
          <w:szCs w:val="20"/>
          <w:lang w:val="ka-GE"/>
        </w:rPr>
      </w:pPr>
      <w:r w:rsidRPr="007938B7">
        <w:rPr>
          <w:rFonts w:ascii="Sylfaen" w:hAnsi="Sylfaen"/>
          <w:b/>
          <w:sz w:val="20"/>
          <w:szCs w:val="20"/>
          <w:lang w:val="ka-GE"/>
        </w:rPr>
        <w:t xml:space="preserve"> ვეტერინარი ქირურგი</w:t>
      </w:r>
    </w:p>
    <w:p w14:paraId="04EA5A4D" w14:textId="77777777" w:rsidR="007939EA" w:rsidRPr="007938B7" w:rsidRDefault="007939EA" w:rsidP="007938B7">
      <w:pPr>
        <w:ind w:left="360"/>
        <w:jc w:val="center"/>
        <w:rPr>
          <w:rFonts w:ascii="Sylfaen" w:hAnsi="Sylfaen"/>
          <w:b/>
          <w:sz w:val="20"/>
          <w:szCs w:val="20"/>
          <w:lang w:val="ka-GE"/>
        </w:rPr>
      </w:pPr>
    </w:p>
    <w:p w14:paraId="28383393" w14:textId="05F1EC7D" w:rsidR="00BE68C5" w:rsidRPr="007938B7" w:rsidRDefault="00BE68C5" w:rsidP="007938B7">
      <w:pPr>
        <w:ind w:left="360"/>
        <w:jc w:val="center"/>
        <w:rPr>
          <w:rFonts w:ascii="Sylfaen" w:hAnsi="Sylfaen"/>
          <w:b/>
          <w:sz w:val="20"/>
          <w:szCs w:val="20"/>
          <w:lang w:val="ka-GE"/>
        </w:rPr>
      </w:pPr>
      <w:r w:rsidRPr="007938B7">
        <w:rPr>
          <w:rFonts w:ascii="Sylfaen" w:hAnsi="Sylfaen"/>
          <w:b/>
          <w:sz w:val="20"/>
          <w:szCs w:val="20"/>
          <w:lang w:val="ka-GE"/>
        </w:rPr>
        <w:t>თავი 38</w:t>
      </w:r>
    </w:p>
    <w:p w14:paraId="25E24649" w14:textId="1A31DCD7" w:rsidR="002F3FFE" w:rsidRPr="007938B7" w:rsidRDefault="002F3FFE" w:rsidP="007938B7">
      <w:pPr>
        <w:ind w:left="360"/>
        <w:jc w:val="center"/>
        <w:rPr>
          <w:rFonts w:ascii="Sylfaen" w:hAnsi="Sylfaen"/>
          <w:b/>
          <w:sz w:val="20"/>
          <w:szCs w:val="20"/>
          <w:lang w:val="ka-GE"/>
        </w:rPr>
      </w:pPr>
      <w:r w:rsidRPr="007938B7">
        <w:rPr>
          <w:rFonts w:ascii="Sylfaen" w:hAnsi="Sylfaen"/>
          <w:b/>
          <w:sz w:val="20"/>
          <w:szCs w:val="20"/>
          <w:lang w:val="ka-GE"/>
        </w:rPr>
        <w:t>ვეტერინარი ქირურგის მომზადება</w:t>
      </w:r>
    </w:p>
    <w:p w14:paraId="2D0A3CB8" w14:textId="77777777" w:rsidR="002F3FFE" w:rsidRPr="007938B7" w:rsidRDefault="002F3FFE" w:rsidP="007938B7">
      <w:pPr>
        <w:ind w:left="360"/>
        <w:jc w:val="center"/>
        <w:rPr>
          <w:rFonts w:ascii="Sylfaen" w:hAnsi="Sylfaen"/>
          <w:sz w:val="20"/>
          <w:szCs w:val="20"/>
          <w:lang w:val="ka-GE"/>
        </w:rPr>
      </w:pPr>
    </w:p>
    <w:p w14:paraId="0F1F60C0" w14:textId="2C493B3F" w:rsidR="00BE68C5" w:rsidRPr="007938B7" w:rsidRDefault="007939EA" w:rsidP="007938B7">
      <w:pPr>
        <w:rPr>
          <w:rFonts w:ascii="Sylfaen" w:hAnsi="Sylfaen"/>
          <w:sz w:val="20"/>
          <w:szCs w:val="20"/>
          <w:lang w:val="ka-GE"/>
        </w:rPr>
      </w:pPr>
      <w:r w:rsidRPr="007938B7">
        <w:rPr>
          <w:rFonts w:ascii="Sylfaen" w:hAnsi="Sylfaen"/>
          <w:sz w:val="20"/>
          <w:szCs w:val="20"/>
          <w:lang w:val="ka-GE"/>
        </w:rPr>
        <w:t xml:space="preserve">1. </w:t>
      </w:r>
      <w:r w:rsidR="00BE68C5" w:rsidRPr="007938B7">
        <w:rPr>
          <w:rFonts w:ascii="Sylfaen" w:hAnsi="Sylfaen"/>
          <w:sz w:val="20"/>
          <w:szCs w:val="20"/>
          <w:lang w:val="ka-GE"/>
        </w:rPr>
        <w:t xml:space="preserve">ვეტერინარი ქირურგების მომზადება მთლიანობაში უნდა მოიცავდეს სრული </w:t>
      </w:r>
      <w:r w:rsidRPr="007938B7">
        <w:rPr>
          <w:rFonts w:ascii="Sylfaen" w:hAnsi="Sylfaen"/>
          <w:sz w:val="20"/>
          <w:szCs w:val="20"/>
          <w:lang w:val="ka-GE"/>
        </w:rPr>
        <w:t xml:space="preserve">დატვირთვის, </w:t>
      </w:r>
      <w:r w:rsidR="00BE68C5" w:rsidRPr="007938B7">
        <w:rPr>
          <w:rFonts w:ascii="Sylfaen" w:hAnsi="Sylfaen"/>
          <w:sz w:val="20"/>
          <w:szCs w:val="20"/>
          <w:lang w:val="ka-GE"/>
        </w:rPr>
        <w:t xml:space="preserve">თეორიული და პრაქტიკული </w:t>
      </w:r>
      <w:r w:rsidRPr="007938B7">
        <w:rPr>
          <w:rFonts w:ascii="Sylfaen" w:hAnsi="Sylfaen"/>
          <w:sz w:val="20"/>
          <w:szCs w:val="20"/>
          <w:lang w:val="ka-GE"/>
        </w:rPr>
        <w:t xml:space="preserve">მეცადინეობის </w:t>
      </w:r>
      <w:r w:rsidR="00BE68C5" w:rsidRPr="007938B7">
        <w:rPr>
          <w:rFonts w:ascii="Sylfaen" w:hAnsi="Sylfaen"/>
          <w:sz w:val="20"/>
          <w:szCs w:val="20"/>
          <w:lang w:val="ka-GE"/>
        </w:rPr>
        <w:t xml:space="preserve"> </w:t>
      </w:r>
      <w:r w:rsidRPr="007938B7">
        <w:rPr>
          <w:rFonts w:ascii="Sylfaen" w:hAnsi="Sylfaen"/>
          <w:sz w:val="20"/>
          <w:szCs w:val="20"/>
          <w:lang w:val="ka-GE"/>
        </w:rPr>
        <w:t xml:space="preserve">სულ მცირე 5 წელიწადს, </w:t>
      </w:r>
      <w:r w:rsidR="00BE68C5" w:rsidRPr="007938B7">
        <w:rPr>
          <w:rFonts w:ascii="Sylfaen" w:hAnsi="Sylfaen"/>
          <w:sz w:val="20"/>
          <w:szCs w:val="20"/>
          <w:lang w:val="ka-GE"/>
        </w:rPr>
        <w:t xml:space="preserve">რომელიც გამოხატული უნდა იყოს ECTS კრედიტების </w:t>
      </w:r>
      <w:r w:rsidRPr="007938B7">
        <w:rPr>
          <w:rFonts w:ascii="Sylfaen" w:hAnsi="Sylfaen"/>
          <w:sz w:val="20"/>
          <w:szCs w:val="20"/>
          <w:lang w:val="ka-GE"/>
        </w:rPr>
        <w:t xml:space="preserve">შესაბამისი </w:t>
      </w:r>
      <w:r w:rsidR="00BE68C5" w:rsidRPr="007938B7">
        <w:rPr>
          <w:rFonts w:ascii="Sylfaen" w:hAnsi="Sylfaen"/>
          <w:sz w:val="20"/>
          <w:szCs w:val="20"/>
          <w:lang w:val="ka-GE"/>
        </w:rPr>
        <w:t>ოდენობით. სწავლა უნდა მიმდინარეობდეს უნივერსიტეტში ან</w:t>
      </w:r>
      <w:r w:rsidRPr="007938B7">
        <w:rPr>
          <w:rFonts w:ascii="Sylfaen" w:hAnsi="Sylfaen"/>
          <w:sz w:val="20"/>
          <w:szCs w:val="20"/>
          <w:lang w:val="ka-GE"/>
        </w:rPr>
        <w:t xml:space="preserve"> ეკვივალენტური დონის</w:t>
      </w:r>
      <w:r w:rsidR="00BE68C5" w:rsidRPr="007938B7">
        <w:rPr>
          <w:rFonts w:ascii="Sylfaen" w:hAnsi="Sylfaen"/>
          <w:sz w:val="20"/>
          <w:szCs w:val="20"/>
          <w:lang w:val="ka-GE"/>
        </w:rPr>
        <w:t xml:space="preserve"> უმაღლეს საგანმანათლებლო დაწესებულებაში, ან უნივერსიტეტის უშუალო ზედამხედველობის ქვეშ, და ასევე უნდა </w:t>
      </w:r>
      <w:r w:rsidR="00333C8E" w:rsidRPr="007938B7">
        <w:rPr>
          <w:rFonts w:ascii="Sylfaen" w:hAnsi="Sylfaen"/>
          <w:sz w:val="20"/>
          <w:szCs w:val="20"/>
          <w:lang w:val="ka-GE"/>
        </w:rPr>
        <w:t>მოიცავდეს</w:t>
      </w:r>
      <w:r w:rsidR="00BE68C5" w:rsidRPr="007938B7">
        <w:rPr>
          <w:rFonts w:ascii="Sylfaen" w:hAnsi="Sylfaen"/>
          <w:sz w:val="20"/>
          <w:szCs w:val="20"/>
          <w:lang w:val="ka-GE"/>
        </w:rPr>
        <w:t xml:space="preserve"> ამავე დოკუმენტის მეხუთე დანართის 5.4.1 პუნქტში მოცემულ სასწავლო პროგრამას. </w:t>
      </w:r>
    </w:p>
    <w:p w14:paraId="1072A5B9" w14:textId="77777777" w:rsidR="00333C8E" w:rsidRPr="007938B7" w:rsidRDefault="00333C8E" w:rsidP="007938B7">
      <w:pPr>
        <w:rPr>
          <w:rFonts w:ascii="Sylfaen" w:hAnsi="Sylfaen"/>
          <w:sz w:val="20"/>
          <w:szCs w:val="20"/>
          <w:lang w:val="ka-GE"/>
        </w:rPr>
      </w:pPr>
    </w:p>
    <w:p w14:paraId="4E836ADF" w14:textId="298F87A3" w:rsidR="00333C8E" w:rsidRPr="007938B7" w:rsidRDefault="00333C8E" w:rsidP="007938B7">
      <w:pPr>
        <w:rPr>
          <w:rFonts w:ascii="Sylfaen" w:hAnsi="Sylfaen"/>
          <w:sz w:val="20"/>
          <w:szCs w:val="20"/>
          <w:lang w:val="ka-GE"/>
        </w:rPr>
      </w:pPr>
      <w:r w:rsidRPr="007938B7">
        <w:rPr>
          <w:rFonts w:ascii="Sylfaen" w:hAnsi="Sylfaen"/>
          <w:sz w:val="20"/>
          <w:szCs w:val="20"/>
          <w:lang w:val="ka-GE"/>
        </w:rPr>
        <w:t xml:space="preserve">2. ვეტერინარის მომზადებაზე </w:t>
      </w:r>
      <w:r w:rsidR="003A4E11" w:rsidRPr="007938B7">
        <w:rPr>
          <w:rFonts w:ascii="Sylfaen" w:hAnsi="Sylfaen"/>
          <w:sz w:val="20"/>
          <w:szCs w:val="20"/>
          <w:lang w:val="ka-GE"/>
        </w:rPr>
        <w:t>მიღების წინაპირობაა</w:t>
      </w:r>
      <w:r w:rsidRPr="007938B7">
        <w:rPr>
          <w:rFonts w:ascii="Sylfaen" w:hAnsi="Sylfaen"/>
          <w:sz w:val="20"/>
          <w:szCs w:val="20"/>
          <w:lang w:val="ka-GE"/>
        </w:rPr>
        <w:t xml:space="preserve"> ა უნივერსიტეტში ან წევრი ქვეყნების მიერ  ამ მიზნისთვის ექკვივაკენტურ დონედ აღიარებულ უმაღლეს საგანმანათლებლო დაწესებულებაში დაშვებისთვის აუცილებელი დიპლომის ან სერტიფიკატის </w:t>
      </w:r>
      <w:r w:rsidR="00B5342F" w:rsidRPr="007938B7">
        <w:rPr>
          <w:rFonts w:ascii="Sylfaen" w:hAnsi="Sylfaen"/>
          <w:sz w:val="20"/>
          <w:szCs w:val="20"/>
          <w:lang w:val="ka-GE"/>
        </w:rPr>
        <w:t>ფლობა</w:t>
      </w:r>
      <w:r w:rsidR="00641119" w:rsidRPr="007938B7">
        <w:rPr>
          <w:rFonts w:ascii="Sylfaen" w:hAnsi="Sylfaen"/>
          <w:sz w:val="20"/>
          <w:szCs w:val="20"/>
          <w:lang w:val="ka-GE"/>
        </w:rPr>
        <w:t>.</w:t>
      </w:r>
    </w:p>
    <w:p w14:paraId="1025DF2A" w14:textId="77777777" w:rsidR="0017541C" w:rsidRPr="007938B7" w:rsidRDefault="0017541C" w:rsidP="007938B7">
      <w:pPr>
        <w:rPr>
          <w:rFonts w:ascii="Sylfaen" w:hAnsi="Sylfaen"/>
          <w:sz w:val="20"/>
          <w:szCs w:val="20"/>
          <w:lang w:val="ka-GE"/>
        </w:rPr>
      </w:pPr>
    </w:p>
    <w:p w14:paraId="0BE99861" w14:textId="448659F4" w:rsidR="0017541C" w:rsidRPr="007938B7" w:rsidRDefault="0017541C" w:rsidP="007938B7">
      <w:pPr>
        <w:rPr>
          <w:rFonts w:ascii="Sylfaen" w:hAnsi="Sylfaen"/>
          <w:sz w:val="20"/>
          <w:szCs w:val="20"/>
          <w:lang w:val="ka-GE"/>
        </w:rPr>
      </w:pPr>
      <w:r w:rsidRPr="007938B7">
        <w:rPr>
          <w:rFonts w:ascii="Sylfaen" w:hAnsi="Sylfaen"/>
          <w:sz w:val="20"/>
          <w:szCs w:val="20"/>
          <w:lang w:val="ka-GE"/>
        </w:rPr>
        <w:t>3. ვეტერინარიის ქირ</w:t>
      </w:r>
      <w:r w:rsidR="002A6112" w:rsidRPr="007938B7">
        <w:rPr>
          <w:rFonts w:ascii="Sylfaen" w:hAnsi="Sylfaen"/>
          <w:sz w:val="20"/>
          <w:szCs w:val="20"/>
          <w:lang w:val="ka-GE"/>
        </w:rPr>
        <w:t>ურგად მომზადება შესაბამის პირს უნდა უზრუნველყოფდეს შემდეგი ცოდნითა და უნარებით:</w:t>
      </w:r>
    </w:p>
    <w:p w14:paraId="707B4802" w14:textId="796E1119" w:rsidR="002A6112" w:rsidRPr="007938B7" w:rsidRDefault="002A6112" w:rsidP="007938B7">
      <w:pPr>
        <w:rPr>
          <w:rFonts w:ascii="Sylfaen" w:hAnsi="Sylfaen"/>
          <w:sz w:val="20"/>
          <w:szCs w:val="20"/>
          <w:lang w:val="ka-GE"/>
        </w:rPr>
      </w:pPr>
      <w:r w:rsidRPr="007938B7">
        <w:rPr>
          <w:rFonts w:ascii="Sylfaen" w:hAnsi="Sylfaen"/>
          <w:sz w:val="20"/>
          <w:szCs w:val="20"/>
          <w:lang w:val="ka-GE"/>
        </w:rPr>
        <w:t>ა) იმ მეცნიერებების შესაბამისი ცოდნა, რომელსაც ეფუძნება ვეტერინარიის ქირურგი, ისევე როგორც ამ საქმიანიბასთაბ დაკავშირებული ევროკავშირის კანონმდებლობის ცოდნა.</w:t>
      </w:r>
    </w:p>
    <w:p w14:paraId="08151A3C" w14:textId="5D129DFD" w:rsidR="002A6112" w:rsidRPr="007938B7" w:rsidRDefault="002A6112" w:rsidP="007938B7">
      <w:pPr>
        <w:rPr>
          <w:rFonts w:ascii="Sylfaen" w:hAnsi="Sylfaen" w:cs="Times New Roman"/>
          <w:color w:val="000000"/>
          <w:sz w:val="24"/>
          <w:lang w:eastAsia="en-US"/>
        </w:rPr>
      </w:pPr>
      <w:r w:rsidRPr="007938B7">
        <w:rPr>
          <w:rFonts w:ascii="Sylfaen" w:hAnsi="Sylfaen"/>
          <w:sz w:val="20"/>
          <w:szCs w:val="20"/>
          <w:lang w:val="ka-GE"/>
        </w:rPr>
        <w:t>ბ) ცხოველების აგებულების, ფუნქციებისმ ქცევისა და ფსიქოლოგიური მოთხოვნილებების ადეკვატური ცოდნა, ისევე როგორც უნარებისა და კომპეტენციების ფლობა, რომელიც აუცილებელია მათი შეჯვარების, კვების, სიცოცხლის, რეპროდუქციისა და  ზოგადად ჰიგიენისთვის;</w:t>
      </w:r>
    </w:p>
    <w:p w14:paraId="2C9C1C15" w14:textId="637D4C50" w:rsidR="002A6112" w:rsidRPr="007938B7" w:rsidRDefault="002A6112" w:rsidP="007938B7">
      <w:pPr>
        <w:widowControl w:val="0"/>
        <w:autoSpaceDE w:val="0"/>
        <w:autoSpaceDN w:val="0"/>
        <w:adjustRightInd w:val="0"/>
        <w:jc w:val="left"/>
        <w:rPr>
          <w:rFonts w:ascii="Sylfaen" w:hAnsi="Sylfaen" w:cs="Menlo Regular"/>
          <w:color w:val="000000"/>
          <w:sz w:val="20"/>
          <w:szCs w:val="20"/>
          <w:lang w:eastAsia="en-US"/>
        </w:rPr>
      </w:pPr>
      <w:r w:rsidRPr="007938B7">
        <w:rPr>
          <w:rFonts w:ascii="Sylfaen" w:hAnsi="Sylfaen" w:cs="Menlo Regular"/>
          <w:color w:val="000000"/>
          <w:sz w:val="20"/>
          <w:szCs w:val="20"/>
          <w:lang w:eastAsia="en-US"/>
        </w:rPr>
        <w:t>გ)</w:t>
      </w:r>
      <w:r w:rsidR="00C529D7" w:rsidRPr="007938B7">
        <w:rPr>
          <w:rFonts w:ascii="Sylfaen" w:hAnsi="Sylfaen" w:cs="Menlo Regular"/>
          <w:color w:val="000000"/>
          <w:sz w:val="20"/>
          <w:szCs w:val="20"/>
          <w:lang w:eastAsia="en-US"/>
        </w:rPr>
        <w:t xml:space="preserve"> </w:t>
      </w:r>
      <w:r w:rsidRPr="007938B7">
        <w:rPr>
          <w:rFonts w:ascii="Sylfaen" w:hAnsi="Sylfaen" w:cs="Menlo Regular"/>
          <w:color w:val="000000"/>
          <w:sz w:val="20"/>
          <w:szCs w:val="20"/>
          <w:lang w:eastAsia="en-US"/>
        </w:rPr>
        <w:t xml:space="preserve">კლინიკური, ეპიდემიოლოგიური და ანალიტიკური უნარები და კომპეტენციები, რომელიც აუცილებელია ცხოველების დაავადებების პრევენციის, დიაგნოზის დასმისა და მკურნალობისთვის </w:t>
      </w:r>
      <w:r w:rsidR="00C529D7" w:rsidRPr="007938B7">
        <w:rPr>
          <w:rFonts w:ascii="Sylfaen" w:hAnsi="Sylfaen" w:cs="Menlo Regular"/>
          <w:color w:val="000000"/>
          <w:sz w:val="20"/>
          <w:szCs w:val="20"/>
          <w:lang w:eastAsia="en-US"/>
        </w:rPr>
        <w:t>მ.შ. ანესთეზია, ასეპტიკური ოპერაცია და უმტკივნეული სიკვდილი, ინდივიდუალურ თუ ჯგუფურ შემთხვევებში; ეს ასევე მოიცავს სპეციალურ ცოდნას იმ დაავადებებეის შესახებ, რომელიც შეიძლება გადაეცეს ადამიანს;</w:t>
      </w:r>
    </w:p>
    <w:p w14:paraId="0A031FA0" w14:textId="0EB05F10" w:rsidR="002A6112" w:rsidRPr="007938B7" w:rsidRDefault="00C529D7" w:rsidP="007938B7">
      <w:pPr>
        <w:widowControl w:val="0"/>
        <w:autoSpaceDE w:val="0"/>
        <w:autoSpaceDN w:val="0"/>
        <w:adjustRightInd w:val="0"/>
        <w:jc w:val="left"/>
        <w:rPr>
          <w:rFonts w:ascii="Sylfaen" w:hAnsi="Sylfaen" w:cs="Menlo Regular"/>
          <w:color w:val="000000"/>
          <w:sz w:val="20"/>
          <w:szCs w:val="20"/>
          <w:lang w:eastAsia="en-US"/>
        </w:rPr>
      </w:pPr>
      <w:r w:rsidRPr="007938B7">
        <w:rPr>
          <w:rFonts w:ascii="Sylfaen" w:hAnsi="Sylfaen" w:cs="Menlo Regular"/>
          <w:color w:val="000000"/>
          <w:sz w:val="20"/>
          <w:szCs w:val="20"/>
          <w:lang w:eastAsia="en-US"/>
        </w:rPr>
        <w:t>დ) პრევენციული მედიცინის შესაბამისი ცოდნა, უნარი და კომპეტენციები. ეს ასევე მოიცავს გამოკვლევასა და სერტიფიცირებასთან დაკავშირებულ კომპეტენციებს;</w:t>
      </w:r>
    </w:p>
    <w:p w14:paraId="3F224BE5" w14:textId="67C8F698" w:rsidR="00C529D7" w:rsidRPr="007938B7" w:rsidRDefault="00C529D7" w:rsidP="007938B7">
      <w:pPr>
        <w:widowControl w:val="0"/>
        <w:autoSpaceDE w:val="0"/>
        <w:autoSpaceDN w:val="0"/>
        <w:adjustRightInd w:val="0"/>
        <w:jc w:val="left"/>
        <w:rPr>
          <w:rFonts w:ascii="Sylfaen" w:hAnsi="Sylfaen" w:cs="Menlo Regular"/>
          <w:color w:val="000000"/>
          <w:sz w:val="20"/>
          <w:szCs w:val="20"/>
          <w:lang w:eastAsia="en-US"/>
        </w:rPr>
      </w:pPr>
      <w:r w:rsidRPr="007938B7">
        <w:rPr>
          <w:rFonts w:ascii="Sylfaen" w:hAnsi="Sylfaen" w:cs="Menlo Regular"/>
          <w:color w:val="000000"/>
          <w:sz w:val="20"/>
          <w:szCs w:val="20"/>
          <w:lang w:eastAsia="en-US"/>
        </w:rPr>
        <w:t xml:space="preserve">ე)  </w:t>
      </w:r>
      <w:proofErr w:type="gramStart"/>
      <w:r w:rsidRPr="007938B7">
        <w:rPr>
          <w:rFonts w:ascii="Sylfaen" w:hAnsi="Sylfaen" w:cs="Menlo Regular"/>
          <w:color w:val="000000"/>
          <w:sz w:val="20"/>
          <w:szCs w:val="20"/>
          <w:lang w:eastAsia="en-US"/>
        </w:rPr>
        <w:t>ჰიგიენისა</w:t>
      </w:r>
      <w:proofErr w:type="gramEnd"/>
      <w:r w:rsidRPr="007938B7">
        <w:rPr>
          <w:rFonts w:ascii="Sylfaen" w:hAnsi="Sylfaen" w:cs="Menlo Regular"/>
          <w:color w:val="000000"/>
          <w:sz w:val="20"/>
          <w:szCs w:val="20"/>
          <w:lang w:eastAsia="en-US"/>
        </w:rPr>
        <w:t xml:space="preserve"> და ცხოველების საკვების ან ადამიანის კვებისთვის განკუთვნილი ცხოველური საკვების წარმოების, დამზადებისა და </w:t>
      </w:r>
      <w:r w:rsidR="00B7408D" w:rsidRPr="007938B7">
        <w:rPr>
          <w:rFonts w:ascii="Sylfaen" w:hAnsi="Sylfaen" w:cs="Menlo Regular"/>
          <w:color w:val="000000"/>
          <w:sz w:val="20"/>
          <w:szCs w:val="20"/>
          <w:lang w:eastAsia="en-US"/>
        </w:rPr>
        <w:t>მიმოქცევის</w:t>
      </w:r>
      <w:r w:rsidRPr="007938B7">
        <w:rPr>
          <w:rFonts w:ascii="Sylfaen" w:hAnsi="Sylfaen" w:cs="Menlo Regular"/>
          <w:color w:val="000000"/>
          <w:sz w:val="20"/>
          <w:szCs w:val="20"/>
          <w:lang w:eastAsia="en-US"/>
        </w:rPr>
        <w:t xml:space="preserve"> ტექნოლოგიების შესაბამისი ცოდნა მ.შ. ამ საკითხთან დაკავშირებული  კარგი პრაქტიკის გაგებისა და ახსნის უნარები და კომპეტენციები; </w:t>
      </w:r>
    </w:p>
    <w:p w14:paraId="52D4241D" w14:textId="6601D380" w:rsidR="00B7408D" w:rsidRPr="007938B7" w:rsidRDefault="00B7408D" w:rsidP="007938B7">
      <w:pPr>
        <w:widowControl w:val="0"/>
        <w:autoSpaceDE w:val="0"/>
        <w:autoSpaceDN w:val="0"/>
        <w:adjustRightInd w:val="0"/>
        <w:jc w:val="left"/>
        <w:rPr>
          <w:rFonts w:ascii="Sylfaen" w:hAnsi="Sylfaen" w:cs="Times New Roman"/>
          <w:color w:val="000000"/>
          <w:sz w:val="20"/>
          <w:szCs w:val="20"/>
          <w:lang w:eastAsia="en-US"/>
        </w:rPr>
      </w:pPr>
      <w:r w:rsidRPr="007938B7">
        <w:rPr>
          <w:rFonts w:ascii="Sylfaen" w:hAnsi="Sylfaen" w:cs="Menlo Regular"/>
          <w:color w:val="000000"/>
          <w:sz w:val="20"/>
          <w:szCs w:val="20"/>
          <w:lang w:eastAsia="en-US"/>
        </w:rPr>
        <w:t xml:space="preserve">ვ) </w:t>
      </w:r>
      <w:proofErr w:type="gramStart"/>
      <w:r w:rsidRPr="007938B7">
        <w:rPr>
          <w:rFonts w:ascii="Sylfaen" w:hAnsi="Sylfaen" w:cs="Menlo Regular"/>
          <w:color w:val="000000"/>
          <w:sz w:val="20"/>
          <w:szCs w:val="20"/>
          <w:lang w:eastAsia="en-US"/>
        </w:rPr>
        <w:t>ცოდნა</w:t>
      </w:r>
      <w:proofErr w:type="gramEnd"/>
      <w:r w:rsidRPr="007938B7">
        <w:rPr>
          <w:rFonts w:ascii="Sylfaen" w:hAnsi="Sylfaen" w:cs="Times New Roman"/>
          <w:color w:val="000000"/>
          <w:sz w:val="20"/>
          <w:szCs w:val="20"/>
          <w:lang w:eastAsia="en-US"/>
        </w:rPr>
        <w:t xml:space="preserve">, </w:t>
      </w:r>
      <w:r w:rsidRPr="007938B7">
        <w:rPr>
          <w:rFonts w:ascii="Sylfaen" w:hAnsi="Sylfaen" w:cs="Menlo Regular"/>
          <w:color w:val="000000"/>
          <w:sz w:val="20"/>
          <w:szCs w:val="20"/>
          <w:lang w:eastAsia="en-US"/>
        </w:rPr>
        <w:t>უნარები</w:t>
      </w:r>
      <w:r w:rsidRPr="007938B7">
        <w:rPr>
          <w:rFonts w:ascii="Sylfaen" w:hAnsi="Sylfaen" w:cs="Times New Roman"/>
          <w:color w:val="000000"/>
          <w:sz w:val="20"/>
          <w:szCs w:val="20"/>
          <w:lang w:eastAsia="en-US"/>
        </w:rPr>
        <w:t xml:space="preserve"> </w:t>
      </w:r>
      <w:r w:rsidRPr="007938B7">
        <w:rPr>
          <w:rFonts w:ascii="Sylfaen" w:hAnsi="Sylfaen" w:cs="Menlo Regular"/>
          <w:color w:val="000000"/>
          <w:sz w:val="20"/>
          <w:szCs w:val="20"/>
          <w:lang w:eastAsia="en-US"/>
        </w:rPr>
        <w:t>და</w:t>
      </w:r>
      <w:r w:rsidRPr="007938B7">
        <w:rPr>
          <w:rFonts w:ascii="Sylfaen" w:hAnsi="Sylfaen" w:cs="Times New Roman"/>
          <w:color w:val="000000"/>
          <w:sz w:val="20"/>
          <w:szCs w:val="20"/>
          <w:lang w:eastAsia="en-US"/>
        </w:rPr>
        <w:t xml:space="preserve"> </w:t>
      </w:r>
      <w:r w:rsidRPr="007938B7">
        <w:rPr>
          <w:rFonts w:ascii="Sylfaen" w:hAnsi="Sylfaen" w:cs="Menlo Regular"/>
          <w:color w:val="000000"/>
          <w:sz w:val="20"/>
          <w:szCs w:val="20"/>
          <w:lang w:eastAsia="en-US"/>
        </w:rPr>
        <w:t>კომპეტენციები, რომელიც აუცილებელია ვეტერინარული</w:t>
      </w:r>
      <w:r w:rsidRPr="007938B7">
        <w:rPr>
          <w:rFonts w:ascii="Sylfaen" w:hAnsi="Sylfaen" w:cs="Times New Roman"/>
          <w:color w:val="000000"/>
          <w:sz w:val="20"/>
          <w:szCs w:val="20"/>
          <w:lang w:eastAsia="en-US"/>
        </w:rPr>
        <w:t xml:space="preserve"> </w:t>
      </w:r>
      <w:r w:rsidRPr="007938B7">
        <w:rPr>
          <w:rFonts w:ascii="Sylfaen" w:hAnsi="Sylfaen" w:cs="Menlo Regular"/>
          <w:color w:val="000000"/>
          <w:sz w:val="20"/>
          <w:szCs w:val="20"/>
          <w:lang w:eastAsia="en-US"/>
        </w:rPr>
        <w:t>სამკურნალო</w:t>
      </w:r>
      <w:r w:rsidRPr="007938B7">
        <w:rPr>
          <w:rFonts w:ascii="Sylfaen" w:hAnsi="Sylfaen" w:cs="Times New Roman"/>
          <w:color w:val="000000"/>
          <w:sz w:val="20"/>
          <w:szCs w:val="20"/>
          <w:lang w:eastAsia="en-US"/>
        </w:rPr>
        <w:t xml:space="preserve"> </w:t>
      </w:r>
      <w:r w:rsidRPr="007938B7">
        <w:rPr>
          <w:rFonts w:ascii="Sylfaen" w:hAnsi="Sylfaen" w:cs="Menlo Regular"/>
          <w:color w:val="000000"/>
          <w:sz w:val="20"/>
          <w:szCs w:val="20"/>
          <w:lang w:eastAsia="en-US"/>
        </w:rPr>
        <w:t>საშუალებების პასუხისმგებელობითა</w:t>
      </w:r>
      <w:r w:rsidRPr="007938B7">
        <w:rPr>
          <w:rFonts w:ascii="Sylfaen" w:hAnsi="Sylfaen" w:cs="Times New Roman"/>
          <w:color w:val="000000"/>
          <w:sz w:val="20"/>
          <w:szCs w:val="20"/>
          <w:lang w:eastAsia="en-US"/>
        </w:rPr>
        <w:t xml:space="preserve"> </w:t>
      </w:r>
      <w:r w:rsidRPr="007938B7">
        <w:rPr>
          <w:rFonts w:ascii="Sylfaen" w:hAnsi="Sylfaen" w:cs="Menlo Regular"/>
          <w:color w:val="000000"/>
          <w:sz w:val="20"/>
          <w:szCs w:val="20"/>
          <w:lang w:eastAsia="en-US"/>
        </w:rPr>
        <w:t>და</w:t>
      </w:r>
      <w:r w:rsidRPr="007938B7">
        <w:rPr>
          <w:rFonts w:ascii="Sylfaen" w:hAnsi="Sylfaen" w:cs="Times New Roman"/>
          <w:color w:val="000000"/>
          <w:sz w:val="20"/>
          <w:szCs w:val="20"/>
          <w:lang w:eastAsia="en-US"/>
        </w:rPr>
        <w:t xml:space="preserve"> </w:t>
      </w:r>
      <w:r w:rsidRPr="007938B7">
        <w:rPr>
          <w:rFonts w:ascii="Sylfaen" w:hAnsi="Sylfaen" w:cs="Menlo Regular"/>
          <w:color w:val="000000"/>
          <w:sz w:val="20"/>
          <w:szCs w:val="20"/>
          <w:lang w:eastAsia="en-US"/>
        </w:rPr>
        <w:t>გონივრულად</w:t>
      </w:r>
      <w:r w:rsidRPr="007938B7">
        <w:rPr>
          <w:rFonts w:ascii="Sylfaen" w:hAnsi="Sylfaen" w:cs="Times New Roman"/>
          <w:color w:val="000000"/>
          <w:sz w:val="20"/>
          <w:szCs w:val="20"/>
          <w:lang w:eastAsia="en-US"/>
        </w:rPr>
        <w:t xml:space="preserve">  </w:t>
      </w:r>
      <w:r w:rsidRPr="007938B7">
        <w:rPr>
          <w:rFonts w:ascii="Sylfaen" w:hAnsi="Sylfaen" w:cs="Menlo Regular"/>
          <w:color w:val="000000"/>
          <w:sz w:val="20"/>
          <w:szCs w:val="20"/>
          <w:lang w:eastAsia="en-US"/>
        </w:rPr>
        <w:t>გამოყენებისთვის ცხოველების</w:t>
      </w:r>
      <w:r w:rsidRPr="007938B7">
        <w:rPr>
          <w:rFonts w:ascii="Sylfaen" w:hAnsi="Sylfaen" w:cs="Times New Roman"/>
          <w:color w:val="000000"/>
          <w:sz w:val="20"/>
          <w:szCs w:val="20"/>
          <w:lang w:eastAsia="en-US"/>
        </w:rPr>
        <w:t xml:space="preserve"> </w:t>
      </w:r>
      <w:r w:rsidRPr="007938B7">
        <w:rPr>
          <w:rFonts w:ascii="Sylfaen" w:hAnsi="Sylfaen" w:cs="Menlo Regular"/>
          <w:color w:val="000000"/>
          <w:sz w:val="20"/>
          <w:szCs w:val="20"/>
          <w:lang w:eastAsia="en-US"/>
        </w:rPr>
        <w:t>მკურნალობისას,</w:t>
      </w:r>
      <w:r w:rsidRPr="007938B7">
        <w:rPr>
          <w:rFonts w:ascii="Sylfaen" w:hAnsi="Sylfaen" w:cs="Times New Roman"/>
          <w:color w:val="000000"/>
          <w:sz w:val="20"/>
          <w:szCs w:val="20"/>
          <w:lang w:eastAsia="en-US"/>
        </w:rPr>
        <w:t xml:space="preserve"> </w:t>
      </w:r>
      <w:r w:rsidRPr="007938B7">
        <w:rPr>
          <w:rFonts w:ascii="Sylfaen" w:hAnsi="Sylfaen" w:cs="Menlo Regular"/>
          <w:color w:val="000000"/>
          <w:sz w:val="20"/>
          <w:szCs w:val="20"/>
          <w:lang w:eastAsia="en-US"/>
        </w:rPr>
        <w:t>კვების უსაფრთხოების</w:t>
      </w:r>
      <w:r w:rsidRPr="007938B7">
        <w:rPr>
          <w:rFonts w:ascii="Sylfaen" w:hAnsi="Sylfaen" w:cs="Times New Roman"/>
          <w:color w:val="000000"/>
          <w:sz w:val="20"/>
          <w:szCs w:val="20"/>
          <w:lang w:eastAsia="en-US"/>
        </w:rPr>
        <w:t xml:space="preserve"> </w:t>
      </w:r>
      <w:r w:rsidRPr="007938B7">
        <w:rPr>
          <w:rFonts w:ascii="Sylfaen" w:hAnsi="Sylfaen" w:cs="Menlo Regular"/>
          <w:color w:val="000000"/>
          <w:sz w:val="20"/>
          <w:szCs w:val="20"/>
          <w:lang w:eastAsia="en-US"/>
        </w:rPr>
        <w:t>უზრუნველყოფისა და</w:t>
      </w:r>
      <w:r w:rsidRPr="007938B7">
        <w:rPr>
          <w:rFonts w:ascii="Sylfaen" w:hAnsi="Sylfaen" w:cs="Times New Roman"/>
          <w:color w:val="000000"/>
          <w:sz w:val="20"/>
          <w:szCs w:val="20"/>
          <w:lang w:eastAsia="en-US"/>
        </w:rPr>
        <w:t xml:space="preserve"> </w:t>
      </w:r>
      <w:r w:rsidRPr="007938B7">
        <w:rPr>
          <w:rFonts w:ascii="Sylfaen" w:hAnsi="Sylfaen" w:cs="Menlo Regular"/>
          <w:color w:val="000000"/>
          <w:sz w:val="20"/>
          <w:szCs w:val="20"/>
          <w:lang w:eastAsia="en-US"/>
        </w:rPr>
        <w:t>გარემოს</w:t>
      </w:r>
      <w:r w:rsidRPr="007938B7">
        <w:rPr>
          <w:rFonts w:ascii="Sylfaen" w:hAnsi="Sylfaen" w:cs="Times New Roman"/>
          <w:color w:val="000000"/>
          <w:sz w:val="20"/>
          <w:szCs w:val="20"/>
          <w:lang w:eastAsia="en-US"/>
        </w:rPr>
        <w:t xml:space="preserve"> </w:t>
      </w:r>
      <w:r w:rsidRPr="007938B7">
        <w:rPr>
          <w:rFonts w:ascii="Sylfaen" w:hAnsi="Sylfaen" w:cs="Menlo Regular"/>
          <w:color w:val="000000"/>
          <w:sz w:val="20"/>
          <w:szCs w:val="20"/>
          <w:lang w:eastAsia="en-US"/>
        </w:rPr>
        <w:t>დაცვისთვის</w:t>
      </w:r>
      <w:r w:rsidRPr="007938B7">
        <w:rPr>
          <w:rFonts w:ascii="Sylfaen" w:hAnsi="Sylfaen" w:cs="Times New Roman"/>
          <w:color w:val="000000"/>
          <w:sz w:val="20"/>
          <w:szCs w:val="20"/>
          <w:lang w:eastAsia="en-US"/>
        </w:rPr>
        <w:t>.</w:t>
      </w:r>
    </w:p>
    <w:p w14:paraId="5265F785" w14:textId="77777777" w:rsidR="00C529D7" w:rsidRPr="007938B7" w:rsidRDefault="00C529D7" w:rsidP="007938B7">
      <w:pPr>
        <w:widowControl w:val="0"/>
        <w:autoSpaceDE w:val="0"/>
        <w:autoSpaceDN w:val="0"/>
        <w:adjustRightInd w:val="0"/>
        <w:jc w:val="left"/>
        <w:rPr>
          <w:rFonts w:ascii="Sylfaen" w:hAnsi="Sylfaen" w:cs="Times New Roman"/>
          <w:color w:val="000000"/>
          <w:sz w:val="24"/>
          <w:lang w:eastAsia="en-US"/>
        </w:rPr>
      </w:pPr>
    </w:p>
    <w:p w14:paraId="2A4E2C0D" w14:textId="35BA0E2C" w:rsidR="00E6712E" w:rsidRPr="007938B7" w:rsidRDefault="005338C3" w:rsidP="007938B7">
      <w:pPr>
        <w:pStyle w:val="ListParagraph"/>
        <w:autoSpaceDE w:val="0"/>
        <w:autoSpaceDN w:val="0"/>
        <w:adjustRightInd w:val="0"/>
        <w:ind w:left="360"/>
        <w:jc w:val="center"/>
        <w:rPr>
          <w:rFonts w:ascii="Sylfaen" w:hAnsi="Sylfaen" w:cs="Times New Roman"/>
          <w:b/>
          <w:color w:val="000000"/>
          <w:sz w:val="20"/>
          <w:szCs w:val="20"/>
          <w:lang w:eastAsia="en-US"/>
        </w:rPr>
      </w:pPr>
      <w:r w:rsidRPr="007938B7">
        <w:rPr>
          <w:rFonts w:ascii="Sylfaen" w:hAnsi="Sylfaen" w:cs="Times New Roman"/>
          <w:b/>
          <w:bCs/>
          <w:color w:val="000000"/>
          <w:sz w:val="20"/>
          <w:szCs w:val="20"/>
          <w:lang w:val="ka-GE" w:eastAsia="en-US"/>
        </w:rPr>
        <w:t>სექცია</w:t>
      </w:r>
      <w:r w:rsidR="00E6712E" w:rsidRPr="007938B7">
        <w:rPr>
          <w:rFonts w:ascii="Sylfaen" w:hAnsi="Sylfaen" w:cs="Times New Roman"/>
          <w:b/>
          <w:bCs/>
          <w:color w:val="000000"/>
          <w:sz w:val="20"/>
          <w:szCs w:val="20"/>
          <w:lang w:val="ka-GE" w:eastAsia="en-US"/>
        </w:rPr>
        <w:t xml:space="preserve"> 6</w:t>
      </w:r>
    </w:p>
    <w:p w14:paraId="35ACA44C" w14:textId="77777777" w:rsidR="0095223A" w:rsidRPr="007938B7" w:rsidRDefault="0095223A" w:rsidP="007938B7">
      <w:pPr>
        <w:pStyle w:val="ListParagraph"/>
        <w:autoSpaceDE w:val="0"/>
        <w:autoSpaceDN w:val="0"/>
        <w:adjustRightInd w:val="0"/>
        <w:ind w:left="360"/>
        <w:jc w:val="center"/>
        <w:rPr>
          <w:rFonts w:ascii="Sylfaen" w:hAnsi="Sylfaen" w:cs="Times New Roman"/>
          <w:b/>
          <w:bCs/>
          <w:color w:val="000000"/>
          <w:sz w:val="20"/>
          <w:szCs w:val="20"/>
          <w:lang w:val="ka-GE" w:eastAsia="en-US"/>
        </w:rPr>
      </w:pPr>
    </w:p>
    <w:p w14:paraId="28DECDA6" w14:textId="2B524348" w:rsidR="00D50C72" w:rsidRPr="007938B7" w:rsidRDefault="00D50C72" w:rsidP="007938B7">
      <w:pPr>
        <w:pStyle w:val="ListParagraph"/>
        <w:autoSpaceDE w:val="0"/>
        <w:autoSpaceDN w:val="0"/>
        <w:adjustRightInd w:val="0"/>
        <w:ind w:left="360"/>
        <w:jc w:val="center"/>
        <w:rPr>
          <w:rFonts w:ascii="Sylfaen" w:hAnsi="Sylfaen" w:cs="Times New Roman"/>
          <w:b/>
          <w:bCs/>
          <w:color w:val="000000"/>
          <w:sz w:val="20"/>
          <w:szCs w:val="20"/>
          <w:lang w:val="ka-GE" w:eastAsia="en-US"/>
        </w:rPr>
      </w:pPr>
      <w:r w:rsidRPr="007938B7">
        <w:rPr>
          <w:rFonts w:ascii="Sylfaen" w:hAnsi="Sylfaen" w:cs="Times New Roman"/>
          <w:b/>
          <w:bCs/>
          <w:color w:val="000000"/>
          <w:sz w:val="20"/>
          <w:szCs w:val="20"/>
          <w:lang w:val="ka-GE" w:eastAsia="en-US"/>
        </w:rPr>
        <w:t>ბებიაქალი</w:t>
      </w:r>
    </w:p>
    <w:p w14:paraId="2013E595" w14:textId="77777777" w:rsidR="00D50C72" w:rsidRPr="007938B7" w:rsidRDefault="00D50C72" w:rsidP="007938B7">
      <w:pPr>
        <w:pStyle w:val="ListParagraph"/>
        <w:autoSpaceDE w:val="0"/>
        <w:autoSpaceDN w:val="0"/>
        <w:adjustRightInd w:val="0"/>
        <w:ind w:left="360"/>
        <w:jc w:val="center"/>
        <w:rPr>
          <w:rFonts w:ascii="Sylfaen" w:hAnsi="Sylfaen" w:cs="Times New Roman"/>
          <w:b/>
          <w:color w:val="000000"/>
          <w:sz w:val="20"/>
          <w:szCs w:val="20"/>
          <w:lang w:eastAsia="en-US"/>
        </w:rPr>
      </w:pPr>
    </w:p>
    <w:p w14:paraId="4DAF701C" w14:textId="0DEBEF29" w:rsidR="005338C3" w:rsidRPr="007938B7" w:rsidRDefault="005338C3" w:rsidP="007938B7">
      <w:pPr>
        <w:pStyle w:val="ListParagraph"/>
        <w:autoSpaceDE w:val="0"/>
        <w:autoSpaceDN w:val="0"/>
        <w:adjustRightInd w:val="0"/>
        <w:ind w:left="360"/>
        <w:jc w:val="center"/>
        <w:rPr>
          <w:rFonts w:ascii="Sylfaen" w:hAnsi="Sylfaen" w:cs="Times New Roman"/>
          <w:b/>
          <w:bCs/>
          <w:color w:val="000000"/>
          <w:sz w:val="20"/>
          <w:szCs w:val="20"/>
          <w:lang w:val="ka-GE" w:eastAsia="en-US"/>
        </w:rPr>
      </w:pPr>
      <w:r w:rsidRPr="007938B7">
        <w:rPr>
          <w:rFonts w:ascii="Sylfaen" w:hAnsi="Sylfaen" w:cs="Times New Roman"/>
          <w:b/>
          <w:bCs/>
          <w:color w:val="000000"/>
          <w:sz w:val="20"/>
          <w:szCs w:val="20"/>
          <w:lang w:val="ka-GE" w:eastAsia="en-US"/>
        </w:rPr>
        <w:t>მუხლი</w:t>
      </w:r>
      <w:r w:rsidR="00D50C72" w:rsidRPr="007938B7">
        <w:rPr>
          <w:rFonts w:ascii="Sylfaen" w:hAnsi="Sylfaen" w:cs="Times New Roman"/>
          <w:b/>
          <w:bCs/>
          <w:color w:val="000000"/>
          <w:sz w:val="20"/>
          <w:szCs w:val="20"/>
          <w:lang w:val="ka-GE" w:eastAsia="en-US"/>
        </w:rPr>
        <w:t xml:space="preserve"> 40 ბებიაქალის მომზადება</w:t>
      </w:r>
    </w:p>
    <w:p w14:paraId="365B4BDD" w14:textId="77777777" w:rsidR="00D50C72" w:rsidRPr="007938B7" w:rsidRDefault="00D50C72" w:rsidP="007938B7">
      <w:pPr>
        <w:pStyle w:val="ListParagraph"/>
        <w:autoSpaceDE w:val="0"/>
        <w:autoSpaceDN w:val="0"/>
        <w:adjustRightInd w:val="0"/>
        <w:ind w:left="360"/>
        <w:jc w:val="center"/>
        <w:rPr>
          <w:rFonts w:ascii="Sylfaen" w:hAnsi="Sylfaen" w:cs="Times New Roman"/>
          <w:b/>
          <w:color w:val="000000"/>
          <w:sz w:val="20"/>
          <w:szCs w:val="20"/>
          <w:lang w:eastAsia="en-US"/>
        </w:rPr>
      </w:pPr>
    </w:p>
    <w:p w14:paraId="5E6CC873" w14:textId="77777777" w:rsidR="005338C3" w:rsidRPr="007938B7" w:rsidRDefault="005338C3" w:rsidP="007938B7">
      <w:pPr>
        <w:autoSpaceDE w:val="0"/>
        <w:autoSpaceDN w:val="0"/>
        <w:adjustRightInd w:val="0"/>
        <w:rPr>
          <w:rFonts w:ascii="Sylfaen" w:hAnsi="Sylfaen" w:cs="Times New Roman"/>
          <w:color w:val="000000"/>
          <w:sz w:val="20"/>
          <w:szCs w:val="20"/>
          <w:lang w:eastAsia="en-US"/>
        </w:rPr>
      </w:pPr>
      <w:r w:rsidRPr="007938B7">
        <w:rPr>
          <w:rFonts w:ascii="Sylfaen" w:hAnsi="Sylfaen" w:cs="Times New Roman"/>
          <w:color w:val="000000"/>
          <w:sz w:val="20"/>
          <w:szCs w:val="20"/>
          <w:lang w:eastAsia="en-US"/>
        </w:rPr>
        <w:t xml:space="preserve">1. </w:t>
      </w:r>
      <w:r w:rsidRPr="007938B7">
        <w:rPr>
          <w:rFonts w:ascii="Sylfaen" w:hAnsi="Sylfaen" w:cs="Times New Roman"/>
          <w:color w:val="000000"/>
          <w:sz w:val="20"/>
          <w:szCs w:val="20"/>
          <w:lang w:val="ka-GE" w:eastAsia="en-US"/>
        </w:rPr>
        <w:t>ბებიაქალის მომზადება უნდა შედგებოდეს სულ მცირე:</w:t>
      </w:r>
      <w:r w:rsidRPr="007938B7">
        <w:rPr>
          <w:rFonts w:ascii="Sylfaen" w:hAnsi="Sylfaen" w:cs="Times New Roman"/>
          <w:color w:val="000000"/>
          <w:sz w:val="20"/>
          <w:szCs w:val="20"/>
          <w:lang w:eastAsia="en-US"/>
        </w:rPr>
        <w:t xml:space="preserve"> </w:t>
      </w:r>
    </w:p>
    <w:p w14:paraId="01981A95" w14:textId="77777777" w:rsidR="0095223A" w:rsidRPr="007938B7" w:rsidRDefault="0095223A" w:rsidP="007938B7">
      <w:pPr>
        <w:autoSpaceDE w:val="0"/>
        <w:autoSpaceDN w:val="0"/>
        <w:adjustRightInd w:val="0"/>
        <w:rPr>
          <w:rFonts w:ascii="Sylfaen" w:hAnsi="Sylfaen" w:cs="Times New Roman"/>
          <w:color w:val="000000"/>
          <w:sz w:val="20"/>
          <w:szCs w:val="20"/>
          <w:lang w:val="ka-GE" w:eastAsia="en-US"/>
        </w:rPr>
      </w:pPr>
    </w:p>
    <w:p w14:paraId="0E52BB4C" w14:textId="1400B10C" w:rsidR="005338C3" w:rsidRPr="007938B7" w:rsidRDefault="005338C3" w:rsidP="007938B7">
      <w:pPr>
        <w:autoSpaceDE w:val="0"/>
        <w:autoSpaceDN w:val="0"/>
        <w:adjustRightInd w:val="0"/>
        <w:rPr>
          <w:rFonts w:ascii="Sylfaen" w:hAnsi="Sylfaen" w:cs="Times New Roman"/>
          <w:color w:val="000000"/>
          <w:sz w:val="20"/>
          <w:szCs w:val="20"/>
          <w:lang w:val="ka-GE" w:eastAsia="en-US"/>
        </w:rPr>
      </w:pPr>
      <w:r w:rsidRPr="007938B7">
        <w:rPr>
          <w:rFonts w:ascii="Sylfaen" w:hAnsi="Sylfaen" w:cs="Times New Roman"/>
          <w:color w:val="000000"/>
          <w:sz w:val="20"/>
          <w:szCs w:val="20"/>
          <w:lang w:val="ka-GE" w:eastAsia="en-US"/>
        </w:rPr>
        <w:lastRenderedPageBreak/>
        <w:t>ა</w:t>
      </w:r>
      <w:r w:rsidRPr="007938B7">
        <w:rPr>
          <w:rFonts w:ascii="Sylfaen" w:hAnsi="Sylfaen" w:cs="Times New Roman"/>
          <w:color w:val="000000"/>
          <w:sz w:val="20"/>
          <w:szCs w:val="20"/>
          <w:lang w:eastAsia="en-US"/>
        </w:rPr>
        <w:t xml:space="preserve">) </w:t>
      </w:r>
      <w:r w:rsidR="0095223A" w:rsidRPr="007938B7">
        <w:rPr>
          <w:rFonts w:ascii="Sylfaen" w:hAnsi="Sylfaen" w:cs="Times New Roman"/>
          <w:color w:val="000000"/>
          <w:sz w:val="20"/>
          <w:szCs w:val="20"/>
          <w:lang w:eastAsia="en-US"/>
        </w:rPr>
        <w:t xml:space="preserve">ბებიაქალის </w:t>
      </w:r>
      <w:r w:rsidRPr="007938B7">
        <w:rPr>
          <w:rFonts w:ascii="Sylfaen" w:hAnsi="Sylfaen" w:cs="Times New Roman"/>
          <w:color w:val="000000"/>
          <w:sz w:val="20"/>
          <w:szCs w:val="20"/>
          <w:lang w:val="ka-GE" w:eastAsia="en-US"/>
        </w:rPr>
        <w:t>სპეციფი</w:t>
      </w:r>
      <w:r w:rsidR="0095223A" w:rsidRPr="007938B7">
        <w:rPr>
          <w:rFonts w:ascii="Sylfaen" w:hAnsi="Sylfaen" w:cs="Times New Roman"/>
          <w:color w:val="000000"/>
          <w:sz w:val="20"/>
          <w:szCs w:val="20"/>
          <w:lang w:val="ka-GE" w:eastAsia="en-US"/>
        </w:rPr>
        <w:t>კ</w:t>
      </w:r>
      <w:r w:rsidRPr="007938B7">
        <w:rPr>
          <w:rFonts w:ascii="Sylfaen" w:hAnsi="Sylfaen" w:cs="Times New Roman"/>
          <w:color w:val="000000"/>
          <w:sz w:val="20"/>
          <w:szCs w:val="20"/>
          <w:lang w:val="ka-GE" w:eastAsia="en-US"/>
        </w:rPr>
        <w:t>ური მომზადება სრული დატვირთვით, რომელიც მოიცავს სულ მცირე 3 წლიან თეორიულ და პრაქტიკულ მეცადინეობას</w:t>
      </w:r>
      <w:r w:rsidRPr="007938B7">
        <w:rPr>
          <w:rFonts w:ascii="Sylfaen" w:hAnsi="Sylfaen" w:cs="Times New Roman"/>
          <w:color w:val="000000"/>
          <w:sz w:val="20"/>
          <w:szCs w:val="20"/>
          <w:lang w:eastAsia="en-US"/>
        </w:rPr>
        <w:t xml:space="preserve"> (</w:t>
      </w:r>
      <w:r w:rsidRPr="007938B7">
        <w:rPr>
          <w:rFonts w:ascii="Sylfaen" w:hAnsi="Sylfaen" w:cs="Times New Roman"/>
          <w:color w:val="000000"/>
          <w:sz w:val="20"/>
          <w:szCs w:val="20"/>
          <w:lang w:val="ka-GE" w:eastAsia="en-US"/>
        </w:rPr>
        <w:t xml:space="preserve">გზა </w:t>
      </w:r>
      <w:r w:rsidRPr="007938B7">
        <w:rPr>
          <w:rFonts w:ascii="Sylfaen" w:hAnsi="Sylfaen" w:cs="Times New Roman"/>
          <w:color w:val="000000"/>
          <w:sz w:val="20"/>
          <w:szCs w:val="20"/>
          <w:lang w:eastAsia="en-US"/>
        </w:rPr>
        <w:t xml:space="preserve">I) </w:t>
      </w:r>
      <w:r w:rsidRPr="007938B7">
        <w:rPr>
          <w:rFonts w:ascii="Sylfaen" w:hAnsi="Sylfaen" w:cs="Times New Roman"/>
          <w:color w:val="000000"/>
          <w:sz w:val="20"/>
          <w:szCs w:val="20"/>
          <w:lang w:val="ka-GE" w:eastAsia="en-US"/>
        </w:rPr>
        <w:t xml:space="preserve">და შედგება მეხუთე დანართის 5.5.1 პუნქტში აღწერილი პროგრამისაგან, ან </w:t>
      </w:r>
    </w:p>
    <w:p w14:paraId="43407D47" w14:textId="77777777" w:rsidR="0095223A" w:rsidRPr="007938B7" w:rsidRDefault="0095223A" w:rsidP="007938B7">
      <w:pPr>
        <w:autoSpaceDE w:val="0"/>
        <w:autoSpaceDN w:val="0"/>
        <w:adjustRightInd w:val="0"/>
        <w:rPr>
          <w:rFonts w:ascii="Sylfaen" w:hAnsi="Sylfaen" w:cs="Times New Roman"/>
          <w:color w:val="000000"/>
          <w:sz w:val="20"/>
          <w:szCs w:val="20"/>
          <w:lang w:val="ka-GE" w:eastAsia="en-US"/>
        </w:rPr>
      </w:pPr>
    </w:p>
    <w:p w14:paraId="16E80C15" w14:textId="7994E3E9" w:rsidR="005338C3" w:rsidRPr="007938B7" w:rsidRDefault="005338C3" w:rsidP="007938B7">
      <w:pPr>
        <w:autoSpaceDE w:val="0"/>
        <w:autoSpaceDN w:val="0"/>
        <w:adjustRightInd w:val="0"/>
        <w:rPr>
          <w:rFonts w:ascii="Sylfaen" w:hAnsi="Sylfaen" w:cs="Times New Roman"/>
          <w:color w:val="000000"/>
          <w:sz w:val="20"/>
          <w:szCs w:val="20"/>
          <w:lang w:val="ka-GE" w:eastAsia="en-US"/>
        </w:rPr>
      </w:pPr>
      <w:r w:rsidRPr="007938B7">
        <w:rPr>
          <w:rFonts w:ascii="Sylfaen" w:hAnsi="Sylfaen" w:cs="Times New Roman"/>
          <w:color w:val="000000"/>
          <w:sz w:val="20"/>
          <w:szCs w:val="20"/>
          <w:lang w:val="ka-GE" w:eastAsia="en-US"/>
        </w:rPr>
        <w:t xml:space="preserve">ბ) </w:t>
      </w:r>
      <w:r w:rsidR="0095223A" w:rsidRPr="007938B7">
        <w:rPr>
          <w:rFonts w:ascii="Sylfaen" w:hAnsi="Sylfaen" w:cs="Times New Roman"/>
          <w:color w:val="000000"/>
          <w:sz w:val="20"/>
          <w:szCs w:val="20"/>
          <w:lang w:val="ka-GE" w:eastAsia="en-US"/>
        </w:rPr>
        <w:t xml:space="preserve">ბებიაქალის </w:t>
      </w:r>
      <w:r w:rsidRPr="007938B7">
        <w:rPr>
          <w:rFonts w:ascii="Sylfaen" w:hAnsi="Sylfaen" w:cs="Times New Roman"/>
          <w:color w:val="000000"/>
          <w:sz w:val="20"/>
          <w:szCs w:val="20"/>
          <w:lang w:val="ka-GE" w:eastAsia="en-US"/>
        </w:rPr>
        <w:t>18 თვიანი სპეციფი</w:t>
      </w:r>
      <w:r w:rsidR="0095223A" w:rsidRPr="007938B7">
        <w:rPr>
          <w:rFonts w:ascii="Sylfaen" w:hAnsi="Sylfaen" w:cs="Times New Roman"/>
          <w:color w:val="000000"/>
          <w:sz w:val="20"/>
          <w:szCs w:val="20"/>
          <w:lang w:val="ka-GE" w:eastAsia="en-US"/>
        </w:rPr>
        <w:t>კ</w:t>
      </w:r>
      <w:r w:rsidRPr="007938B7">
        <w:rPr>
          <w:rFonts w:ascii="Sylfaen" w:hAnsi="Sylfaen" w:cs="Times New Roman"/>
          <w:color w:val="000000"/>
          <w:sz w:val="20"/>
          <w:szCs w:val="20"/>
          <w:lang w:val="ka-GE" w:eastAsia="en-US"/>
        </w:rPr>
        <w:t xml:space="preserve">ური მომზადება სრული დატვირთვით (გზა II), რომელიც </w:t>
      </w:r>
      <w:r w:rsidR="0095223A" w:rsidRPr="007938B7">
        <w:rPr>
          <w:rFonts w:ascii="Sylfaen" w:hAnsi="Sylfaen" w:cs="Times New Roman"/>
          <w:color w:val="000000"/>
          <w:sz w:val="20"/>
          <w:szCs w:val="20"/>
          <w:lang w:val="ka-GE" w:eastAsia="en-US"/>
        </w:rPr>
        <w:t xml:space="preserve">სულ მცირე </w:t>
      </w:r>
      <w:r w:rsidRPr="007938B7">
        <w:rPr>
          <w:rFonts w:ascii="Sylfaen" w:hAnsi="Sylfaen" w:cs="Times New Roman"/>
          <w:color w:val="000000"/>
          <w:sz w:val="20"/>
          <w:szCs w:val="20"/>
          <w:lang w:val="ka-GE" w:eastAsia="en-US"/>
        </w:rPr>
        <w:t xml:space="preserve">შედგება მეხუთე დანართის 5.5.1 პუნქტში აღწერილი პროგრამისაგან და რომელიც </w:t>
      </w:r>
      <w:r w:rsidR="0095223A" w:rsidRPr="007938B7">
        <w:rPr>
          <w:rFonts w:ascii="Sylfaen" w:hAnsi="Sylfaen" w:cs="Times New Roman"/>
          <w:color w:val="000000"/>
          <w:sz w:val="20"/>
          <w:szCs w:val="20"/>
          <w:lang w:val="ka-GE" w:eastAsia="en-US"/>
        </w:rPr>
        <w:t xml:space="preserve">არაა </w:t>
      </w:r>
      <w:r w:rsidRPr="007938B7">
        <w:rPr>
          <w:rFonts w:ascii="Sylfaen" w:hAnsi="Sylfaen" w:cs="Times New Roman"/>
          <w:color w:val="000000"/>
          <w:sz w:val="20"/>
          <w:szCs w:val="20"/>
          <w:lang w:val="ka-GE" w:eastAsia="en-US"/>
        </w:rPr>
        <w:t xml:space="preserve">ზოგად მოვლაზე პასუხიმგებელი ექთნების მომზადების </w:t>
      </w:r>
      <w:r w:rsidR="0095223A" w:rsidRPr="007938B7">
        <w:rPr>
          <w:rFonts w:ascii="Sylfaen" w:hAnsi="Sylfaen" w:cs="Times New Roman"/>
          <w:color w:val="000000"/>
          <w:sz w:val="20"/>
          <w:szCs w:val="20"/>
          <w:lang w:val="ka-GE" w:eastAsia="en-US"/>
        </w:rPr>
        <w:t xml:space="preserve">ეკვივალენტური. </w:t>
      </w:r>
      <w:r w:rsidRPr="007938B7">
        <w:rPr>
          <w:rFonts w:ascii="Sylfaen" w:hAnsi="Sylfaen" w:cs="Times New Roman"/>
          <w:color w:val="000000"/>
          <w:sz w:val="20"/>
          <w:szCs w:val="20"/>
          <w:lang w:val="ka-GE" w:eastAsia="en-US"/>
        </w:rPr>
        <w:t xml:space="preserve"> </w:t>
      </w:r>
    </w:p>
    <w:p w14:paraId="4FE31AF0" w14:textId="77777777" w:rsidR="0095223A" w:rsidRPr="007938B7" w:rsidRDefault="0095223A" w:rsidP="007938B7">
      <w:pPr>
        <w:autoSpaceDE w:val="0"/>
        <w:autoSpaceDN w:val="0"/>
        <w:adjustRightInd w:val="0"/>
        <w:rPr>
          <w:rFonts w:ascii="Sylfaen" w:hAnsi="Sylfaen" w:cs="Times New Roman"/>
          <w:color w:val="000000"/>
          <w:sz w:val="20"/>
          <w:szCs w:val="20"/>
          <w:lang w:val="ka-GE" w:eastAsia="en-US"/>
        </w:rPr>
      </w:pPr>
    </w:p>
    <w:p w14:paraId="5F244151" w14:textId="1746D074" w:rsidR="005338C3" w:rsidRPr="007938B7" w:rsidRDefault="005338C3" w:rsidP="007938B7">
      <w:pPr>
        <w:autoSpaceDE w:val="0"/>
        <w:autoSpaceDN w:val="0"/>
        <w:adjustRightInd w:val="0"/>
        <w:rPr>
          <w:rFonts w:ascii="Sylfaen" w:hAnsi="Sylfaen" w:cs="Times New Roman"/>
          <w:color w:val="000000"/>
          <w:sz w:val="20"/>
          <w:szCs w:val="20"/>
          <w:lang w:val="ka-GE" w:eastAsia="en-US"/>
        </w:rPr>
      </w:pPr>
      <w:r w:rsidRPr="007938B7">
        <w:rPr>
          <w:rFonts w:ascii="Sylfaen" w:hAnsi="Sylfaen" w:cs="Times New Roman"/>
          <w:color w:val="000000"/>
          <w:sz w:val="20"/>
          <w:szCs w:val="20"/>
          <w:lang w:val="ka-GE" w:eastAsia="en-US"/>
        </w:rPr>
        <w:t xml:space="preserve">წევრმა სახელმწიფოებმა უნდა უზრუნველყონ, რომ ბებიაქალის მომზადების პროგრამის განმახორციელებელმა საგანმანთლებლო დაწესებულებებმა აიღონ პასუხისმგებლობა თეორიული და პრაქტიკული მეცადინეობების </w:t>
      </w:r>
      <w:r w:rsidR="0095223A" w:rsidRPr="007938B7">
        <w:rPr>
          <w:rFonts w:ascii="Sylfaen" w:hAnsi="Sylfaen" w:cs="Times New Roman"/>
          <w:color w:val="000000"/>
          <w:sz w:val="20"/>
          <w:szCs w:val="20"/>
          <w:lang w:val="ka-GE" w:eastAsia="en-US"/>
        </w:rPr>
        <w:t>კოორდინაციაზე საგანმანათლებლო პროგრამის</w:t>
      </w:r>
      <w:r w:rsidRPr="007938B7">
        <w:rPr>
          <w:rFonts w:ascii="Sylfaen" w:hAnsi="Sylfaen" w:cs="Times New Roman"/>
          <w:color w:val="000000"/>
          <w:sz w:val="20"/>
          <w:szCs w:val="20"/>
          <w:lang w:val="ka-GE" w:eastAsia="en-US"/>
        </w:rPr>
        <w:t xml:space="preserve"> </w:t>
      </w:r>
      <w:r w:rsidR="0095223A" w:rsidRPr="007938B7">
        <w:rPr>
          <w:rFonts w:ascii="Sylfaen" w:hAnsi="Sylfaen" w:cs="Times New Roman"/>
          <w:color w:val="000000"/>
          <w:sz w:val="20"/>
          <w:szCs w:val="20"/>
          <w:lang w:val="ka-GE" w:eastAsia="en-US"/>
        </w:rPr>
        <w:t>განხორციელების მანძილზე.</w:t>
      </w:r>
    </w:p>
    <w:p w14:paraId="2A11934E" w14:textId="77777777" w:rsidR="0095223A" w:rsidRPr="007938B7" w:rsidRDefault="0095223A" w:rsidP="007938B7">
      <w:pPr>
        <w:autoSpaceDE w:val="0"/>
        <w:autoSpaceDN w:val="0"/>
        <w:adjustRightInd w:val="0"/>
        <w:rPr>
          <w:rFonts w:ascii="Sylfaen" w:hAnsi="Sylfaen" w:cs="Times New Roman"/>
          <w:color w:val="000000"/>
          <w:sz w:val="20"/>
          <w:szCs w:val="20"/>
          <w:lang w:val="ka-GE" w:eastAsia="en-US"/>
        </w:rPr>
      </w:pPr>
    </w:p>
    <w:p w14:paraId="21719A41" w14:textId="7F4CE4A9" w:rsidR="005338C3" w:rsidRPr="007938B7" w:rsidRDefault="005338C3" w:rsidP="007938B7">
      <w:pPr>
        <w:autoSpaceDE w:val="0"/>
        <w:autoSpaceDN w:val="0"/>
        <w:adjustRightInd w:val="0"/>
        <w:rPr>
          <w:rFonts w:ascii="Sylfaen" w:hAnsi="Sylfaen" w:cs="Times New Roman"/>
          <w:color w:val="000000"/>
          <w:sz w:val="20"/>
          <w:szCs w:val="20"/>
          <w:lang w:val="ka-GE" w:eastAsia="en-US"/>
        </w:rPr>
      </w:pPr>
      <w:r w:rsidRPr="007938B7">
        <w:rPr>
          <w:rFonts w:ascii="Sylfaen" w:hAnsi="Sylfaen" w:cs="Times New Roman"/>
          <w:color w:val="000000"/>
          <w:sz w:val="20"/>
          <w:szCs w:val="20"/>
          <w:lang w:val="ka-GE" w:eastAsia="en-US"/>
        </w:rPr>
        <w:t xml:space="preserve">კომისისას მიენიჭება უფლება მიიღოს აქტები 57c მუხლის შესაბამისად, რომელიც გულისხმობს მეხუთე დანართის 5.5.1 პუნქტში მოცემული სიის მოდიფიცირებას სამეცნიერო და ტექნოლოგირი პროგრესის გათვალსიწინებით. </w:t>
      </w:r>
    </w:p>
    <w:p w14:paraId="43ED129E" w14:textId="77777777" w:rsidR="0095223A" w:rsidRPr="007938B7" w:rsidRDefault="0095223A" w:rsidP="007938B7">
      <w:pPr>
        <w:autoSpaceDE w:val="0"/>
        <w:autoSpaceDN w:val="0"/>
        <w:adjustRightInd w:val="0"/>
        <w:rPr>
          <w:rFonts w:ascii="Sylfaen" w:hAnsi="Sylfaen" w:cs="Times New Roman"/>
          <w:color w:val="000000"/>
          <w:sz w:val="20"/>
          <w:szCs w:val="20"/>
          <w:lang w:val="ka-GE" w:eastAsia="en-US"/>
        </w:rPr>
      </w:pPr>
    </w:p>
    <w:p w14:paraId="4F8AA7E3" w14:textId="2C6AA77D" w:rsidR="005338C3" w:rsidRPr="007938B7" w:rsidRDefault="005338C3" w:rsidP="007938B7">
      <w:pPr>
        <w:autoSpaceDE w:val="0"/>
        <w:autoSpaceDN w:val="0"/>
        <w:adjustRightInd w:val="0"/>
        <w:rPr>
          <w:rFonts w:ascii="Sylfaen" w:hAnsi="Sylfaen" w:cs="Times New Roman"/>
          <w:color w:val="000000"/>
          <w:sz w:val="20"/>
          <w:szCs w:val="20"/>
          <w:lang w:val="ka-GE" w:eastAsia="en-US"/>
        </w:rPr>
      </w:pPr>
      <w:r w:rsidRPr="007938B7">
        <w:rPr>
          <w:rFonts w:ascii="Sylfaen" w:hAnsi="Sylfaen" w:cs="Times New Roman"/>
          <w:color w:val="000000"/>
          <w:sz w:val="20"/>
          <w:szCs w:val="20"/>
          <w:lang w:val="ka-GE" w:eastAsia="en-US"/>
        </w:rPr>
        <w:t>მეორე ქვეპარაგრაფში მოცემული ცვლილებები არ უნდა ეწინააღმდეგებოდეს წევრი სახელმწიფოების მთავარ საკოანონდებლო პრინციპებს პროფესიების სტრუქტურას, მათი მომზადებისა და დაშვების პირობების შესახებ.</w:t>
      </w:r>
      <w:r w:rsidR="0095223A" w:rsidRPr="007938B7">
        <w:rPr>
          <w:rFonts w:ascii="Sylfaen" w:hAnsi="Sylfaen" w:cs="Times New Roman"/>
          <w:color w:val="000000"/>
          <w:sz w:val="20"/>
          <w:szCs w:val="20"/>
          <w:lang w:val="ka-GE" w:eastAsia="en-US"/>
        </w:rPr>
        <w:t xml:space="preserve"> </w:t>
      </w:r>
      <w:r w:rsidRPr="007938B7">
        <w:rPr>
          <w:rFonts w:ascii="Sylfaen" w:hAnsi="Sylfaen" w:cs="Times New Roman"/>
          <w:color w:val="000000"/>
          <w:sz w:val="20"/>
          <w:szCs w:val="20"/>
          <w:lang w:val="ka-GE" w:eastAsia="en-US"/>
        </w:rPr>
        <w:t>ცვლილებები არ უნდა ლახავდეს წევრი სახელწიფოების უფლებასა და პასუხიმგებლობას საკუთარი განათლების სისტემის მოწყობის შესახებ, 165(1) TFEU მუხლის თანახმად</w:t>
      </w:r>
    </w:p>
    <w:p w14:paraId="12A83ADC" w14:textId="77777777" w:rsidR="0095223A" w:rsidRPr="007938B7" w:rsidRDefault="0095223A" w:rsidP="007938B7">
      <w:pPr>
        <w:autoSpaceDE w:val="0"/>
        <w:autoSpaceDN w:val="0"/>
        <w:adjustRightInd w:val="0"/>
        <w:rPr>
          <w:rFonts w:ascii="Sylfaen" w:hAnsi="Sylfaen" w:cs="Times New Roman"/>
          <w:color w:val="000000"/>
          <w:sz w:val="20"/>
          <w:szCs w:val="20"/>
          <w:lang w:eastAsia="en-US"/>
        </w:rPr>
      </w:pPr>
    </w:p>
    <w:p w14:paraId="15578CC1" w14:textId="52EF08C2" w:rsidR="005338C3" w:rsidRPr="007938B7" w:rsidRDefault="005338C3" w:rsidP="007938B7">
      <w:pPr>
        <w:autoSpaceDE w:val="0"/>
        <w:autoSpaceDN w:val="0"/>
        <w:adjustRightInd w:val="0"/>
        <w:rPr>
          <w:rFonts w:ascii="Sylfaen" w:hAnsi="Sylfaen" w:cs="Times New Roman"/>
          <w:color w:val="000000"/>
          <w:sz w:val="20"/>
          <w:szCs w:val="20"/>
          <w:lang w:eastAsia="en-US"/>
        </w:rPr>
      </w:pPr>
      <w:r w:rsidRPr="007938B7">
        <w:rPr>
          <w:rFonts w:ascii="Sylfaen" w:hAnsi="Sylfaen" w:cs="Times New Roman"/>
          <w:color w:val="000000"/>
          <w:sz w:val="20"/>
          <w:szCs w:val="20"/>
          <w:lang w:eastAsia="en-US"/>
        </w:rPr>
        <w:t xml:space="preserve">2. </w:t>
      </w:r>
      <w:r w:rsidRPr="007938B7">
        <w:rPr>
          <w:rFonts w:ascii="Sylfaen" w:hAnsi="Sylfaen" w:cs="Times New Roman"/>
          <w:color w:val="000000"/>
          <w:sz w:val="20"/>
          <w:szCs w:val="20"/>
          <w:lang w:val="ka-GE" w:eastAsia="en-US"/>
        </w:rPr>
        <w:t xml:space="preserve">ბებიაქალის მომზადების პროგრამაზე </w:t>
      </w:r>
      <w:r w:rsidR="00807B39" w:rsidRPr="007938B7">
        <w:rPr>
          <w:rFonts w:ascii="Sylfaen" w:hAnsi="Sylfaen" w:cs="Times New Roman"/>
          <w:color w:val="000000"/>
          <w:sz w:val="20"/>
          <w:szCs w:val="20"/>
          <w:lang w:val="ka-GE" w:eastAsia="en-US"/>
        </w:rPr>
        <w:t>მიღება</w:t>
      </w:r>
      <w:r w:rsidRPr="007938B7">
        <w:rPr>
          <w:rFonts w:ascii="Sylfaen" w:hAnsi="Sylfaen" w:cs="Times New Roman"/>
          <w:color w:val="000000"/>
          <w:sz w:val="20"/>
          <w:szCs w:val="20"/>
          <w:lang w:val="ka-GE" w:eastAsia="en-US"/>
        </w:rPr>
        <w:t xml:space="preserve"> ხდება შემდეგი პირობების მიხედვით: </w:t>
      </w:r>
    </w:p>
    <w:p w14:paraId="18315CA6" w14:textId="77777777" w:rsidR="00F1584D" w:rsidRPr="007938B7" w:rsidRDefault="00F1584D" w:rsidP="007938B7">
      <w:pPr>
        <w:autoSpaceDE w:val="0"/>
        <w:autoSpaceDN w:val="0"/>
        <w:adjustRightInd w:val="0"/>
        <w:rPr>
          <w:rFonts w:ascii="Sylfaen" w:hAnsi="Sylfaen" w:cs="Times New Roman"/>
          <w:color w:val="000000"/>
          <w:sz w:val="20"/>
          <w:szCs w:val="20"/>
          <w:lang w:eastAsia="en-US"/>
        </w:rPr>
      </w:pPr>
    </w:p>
    <w:p w14:paraId="5ABF810F" w14:textId="1F02D0D2" w:rsidR="005338C3" w:rsidRPr="007938B7" w:rsidRDefault="005338C3" w:rsidP="007938B7">
      <w:pPr>
        <w:autoSpaceDE w:val="0"/>
        <w:autoSpaceDN w:val="0"/>
        <w:adjustRightInd w:val="0"/>
        <w:rPr>
          <w:rFonts w:ascii="Sylfaen" w:hAnsi="Sylfaen" w:cs="Times New Roman"/>
          <w:color w:val="000000"/>
          <w:sz w:val="20"/>
          <w:szCs w:val="20"/>
          <w:lang w:eastAsia="en-US"/>
        </w:rPr>
      </w:pPr>
      <w:r w:rsidRPr="007938B7">
        <w:rPr>
          <w:rFonts w:ascii="Sylfaen" w:hAnsi="Sylfaen" w:cs="Times New Roman"/>
          <w:color w:val="000000"/>
          <w:sz w:val="20"/>
          <w:szCs w:val="20"/>
          <w:lang w:val="ka-GE" w:eastAsia="en-US"/>
        </w:rPr>
        <w:t>ა</w:t>
      </w:r>
      <w:r w:rsidRPr="007938B7">
        <w:rPr>
          <w:rFonts w:ascii="Sylfaen" w:hAnsi="Sylfaen" w:cs="Times New Roman"/>
          <w:color w:val="000000"/>
          <w:sz w:val="20"/>
          <w:szCs w:val="20"/>
          <w:lang w:eastAsia="en-US"/>
        </w:rPr>
        <w:t xml:space="preserve">) </w:t>
      </w:r>
      <w:r w:rsidRPr="007938B7">
        <w:rPr>
          <w:rFonts w:ascii="Sylfaen" w:hAnsi="Sylfaen" w:cs="Times New Roman"/>
          <w:color w:val="000000"/>
          <w:sz w:val="20"/>
          <w:szCs w:val="20"/>
          <w:lang w:val="ka-GE" w:eastAsia="en-US"/>
        </w:rPr>
        <w:t xml:space="preserve">ბებიაქალის მომზადების სკოლაში (გზა </w:t>
      </w:r>
      <w:r w:rsidRPr="007938B7">
        <w:rPr>
          <w:rFonts w:ascii="Sylfaen" w:hAnsi="Sylfaen" w:cs="Times New Roman"/>
          <w:color w:val="000000"/>
          <w:sz w:val="20"/>
          <w:szCs w:val="20"/>
          <w:lang w:eastAsia="en-US"/>
        </w:rPr>
        <w:t>I</w:t>
      </w:r>
      <w:r w:rsidRPr="007938B7">
        <w:rPr>
          <w:rFonts w:ascii="Sylfaen" w:hAnsi="Sylfaen" w:cs="Times New Roman"/>
          <w:color w:val="000000"/>
          <w:sz w:val="20"/>
          <w:szCs w:val="20"/>
          <w:lang w:val="ka-GE" w:eastAsia="en-US"/>
        </w:rPr>
        <w:t xml:space="preserve">) მიღებისათვის საჭიროა 12 წლიანი სრული საშუალო სკოლის დასრულება ან გამოცდების წარმატებით გავლის ან შესაბამისი დონის დაძლევის დამადასტურებელი სერტიფიკატის ფლობა; </w:t>
      </w:r>
    </w:p>
    <w:p w14:paraId="4A11DDDB" w14:textId="77777777" w:rsidR="00F1584D" w:rsidRPr="007938B7" w:rsidRDefault="00F1584D" w:rsidP="007938B7">
      <w:pPr>
        <w:autoSpaceDE w:val="0"/>
        <w:autoSpaceDN w:val="0"/>
        <w:adjustRightInd w:val="0"/>
        <w:rPr>
          <w:rFonts w:ascii="Sylfaen" w:hAnsi="Sylfaen" w:cs="Times New Roman"/>
          <w:color w:val="000000"/>
          <w:sz w:val="20"/>
          <w:szCs w:val="20"/>
          <w:lang w:eastAsia="en-US"/>
        </w:rPr>
      </w:pPr>
    </w:p>
    <w:p w14:paraId="7FC6F815" w14:textId="2A790509" w:rsidR="005338C3" w:rsidRPr="007938B7" w:rsidRDefault="005338C3" w:rsidP="007938B7">
      <w:pPr>
        <w:autoSpaceDE w:val="0"/>
        <w:autoSpaceDN w:val="0"/>
        <w:adjustRightInd w:val="0"/>
        <w:rPr>
          <w:rFonts w:ascii="Sylfaen" w:hAnsi="Sylfaen" w:cs="Times New Roman"/>
          <w:color w:val="000000"/>
          <w:sz w:val="20"/>
          <w:szCs w:val="20"/>
          <w:lang w:eastAsia="en-US"/>
        </w:rPr>
      </w:pPr>
      <w:r w:rsidRPr="007938B7">
        <w:rPr>
          <w:rFonts w:ascii="Sylfaen" w:hAnsi="Sylfaen" w:cs="Times New Roman"/>
          <w:color w:val="000000"/>
          <w:sz w:val="20"/>
          <w:szCs w:val="20"/>
          <w:lang w:val="ka-GE" w:eastAsia="en-US"/>
        </w:rPr>
        <w:t>ბ</w:t>
      </w:r>
      <w:r w:rsidRPr="007938B7">
        <w:rPr>
          <w:rFonts w:ascii="Sylfaen" w:hAnsi="Sylfaen" w:cs="Times New Roman"/>
          <w:color w:val="000000"/>
          <w:sz w:val="20"/>
          <w:szCs w:val="20"/>
          <w:lang w:eastAsia="en-US"/>
        </w:rPr>
        <w:t xml:space="preserve">) </w:t>
      </w:r>
      <w:r w:rsidRPr="007938B7">
        <w:rPr>
          <w:rFonts w:ascii="Sylfaen" w:hAnsi="Sylfaen" w:cs="Times New Roman"/>
          <w:color w:val="000000"/>
          <w:sz w:val="20"/>
          <w:szCs w:val="20"/>
          <w:lang w:val="ka-GE" w:eastAsia="en-US"/>
        </w:rPr>
        <w:t xml:space="preserve">ზოგად მოვლაზე პასუხიმეგებელი ექთნის ფორმალური კვალიფიკაციის ფლობა, რომელიც შეესაბამება მეხუთე დანართის </w:t>
      </w:r>
      <w:r w:rsidRPr="007938B7">
        <w:rPr>
          <w:rFonts w:ascii="Sylfaen" w:hAnsi="Sylfaen" w:cs="Times New Roman"/>
          <w:color w:val="000000"/>
          <w:sz w:val="20"/>
          <w:szCs w:val="20"/>
          <w:lang w:eastAsia="en-US"/>
        </w:rPr>
        <w:t xml:space="preserve">5.2.2 </w:t>
      </w:r>
      <w:r w:rsidRPr="007938B7">
        <w:rPr>
          <w:rFonts w:ascii="Sylfaen" w:hAnsi="Sylfaen" w:cs="Times New Roman"/>
          <w:color w:val="000000"/>
          <w:sz w:val="20"/>
          <w:szCs w:val="20"/>
          <w:lang w:val="ka-GE" w:eastAsia="en-US"/>
        </w:rPr>
        <w:t xml:space="preserve">პუნქტს (გზა </w:t>
      </w:r>
      <w:r w:rsidRPr="007938B7">
        <w:rPr>
          <w:rFonts w:ascii="Sylfaen" w:hAnsi="Sylfaen" w:cs="Times New Roman"/>
          <w:color w:val="000000"/>
          <w:sz w:val="20"/>
          <w:szCs w:val="20"/>
          <w:lang w:eastAsia="en-US"/>
        </w:rPr>
        <w:t>II</w:t>
      </w:r>
      <w:r w:rsidRPr="007938B7">
        <w:rPr>
          <w:rFonts w:ascii="Sylfaen" w:hAnsi="Sylfaen" w:cs="Times New Roman"/>
          <w:color w:val="000000"/>
          <w:sz w:val="20"/>
          <w:szCs w:val="20"/>
          <w:lang w:val="ka-GE" w:eastAsia="en-US"/>
        </w:rPr>
        <w:t xml:space="preserve">); </w:t>
      </w:r>
    </w:p>
    <w:p w14:paraId="7FC2E203" w14:textId="77777777" w:rsidR="00F1584D" w:rsidRPr="007938B7" w:rsidRDefault="00F1584D" w:rsidP="007938B7">
      <w:pPr>
        <w:autoSpaceDE w:val="0"/>
        <w:autoSpaceDN w:val="0"/>
        <w:adjustRightInd w:val="0"/>
        <w:rPr>
          <w:rFonts w:ascii="Sylfaen" w:hAnsi="Sylfaen" w:cs="Times New Roman"/>
          <w:color w:val="000000"/>
          <w:sz w:val="20"/>
          <w:szCs w:val="20"/>
          <w:lang w:eastAsia="en-US"/>
        </w:rPr>
      </w:pPr>
    </w:p>
    <w:p w14:paraId="0F284374" w14:textId="53CCD046" w:rsidR="005338C3" w:rsidRPr="007938B7" w:rsidRDefault="005338C3" w:rsidP="007938B7">
      <w:pPr>
        <w:autoSpaceDE w:val="0"/>
        <w:autoSpaceDN w:val="0"/>
        <w:adjustRightInd w:val="0"/>
        <w:rPr>
          <w:rFonts w:ascii="Sylfaen" w:hAnsi="Sylfaen" w:cs="Times New Roman"/>
          <w:color w:val="000000"/>
          <w:sz w:val="20"/>
          <w:szCs w:val="20"/>
          <w:lang w:eastAsia="en-US"/>
        </w:rPr>
      </w:pPr>
      <w:r w:rsidRPr="007938B7">
        <w:rPr>
          <w:rFonts w:ascii="Sylfaen" w:hAnsi="Sylfaen" w:cs="Times New Roman"/>
          <w:color w:val="000000"/>
          <w:sz w:val="20"/>
          <w:szCs w:val="20"/>
          <w:lang w:eastAsia="en-US"/>
        </w:rPr>
        <w:t xml:space="preserve">3. </w:t>
      </w:r>
      <w:r w:rsidRPr="007938B7">
        <w:rPr>
          <w:rFonts w:ascii="Sylfaen" w:hAnsi="Sylfaen" w:cs="Times New Roman"/>
          <w:color w:val="000000"/>
          <w:sz w:val="20"/>
          <w:szCs w:val="20"/>
          <w:lang w:val="ka-GE" w:eastAsia="en-US"/>
        </w:rPr>
        <w:t>ბებიაქალის მომზადებ</w:t>
      </w:r>
      <w:r w:rsidR="00F1584D" w:rsidRPr="007938B7">
        <w:rPr>
          <w:rFonts w:ascii="Sylfaen" w:hAnsi="Sylfaen" w:cs="Times New Roman"/>
          <w:color w:val="000000"/>
          <w:sz w:val="20"/>
          <w:szCs w:val="20"/>
          <w:lang w:val="ka-GE" w:eastAsia="en-US"/>
        </w:rPr>
        <w:t xml:space="preserve">ა </w:t>
      </w:r>
      <w:r w:rsidR="00F1584D" w:rsidRPr="007938B7">
        <w:rPr>
          <w:rFonts w:ascii="Sylfaen" w:hAnsi="Sylfaen"/>
          <w:sz w:val="20"/>
          <w:szCs w:val="20"/>
          <w:lang w:val="ka-GE"/>
        </w:rPr>
        <w:t>შესაბამის პირს უნდა უზრუნველყოფდეს შემდეგი ცოდნითა და უნარებით:</w:t>
      </w:r>
    </w:p>
    <w:p w14:paraId="16B07C81" w14:textId="0B056249" w:rsidR="005338C3" w:rsidRPr="007938B7" w:rsidRDefault="005338C3" w:rsidP="007938B7">
      <w:pPr>
        <w:autoSpaceDE w:val="0"/>
        <w:autoSpaceDN w:val="0"/>
        <w:adjustRightInd w:val="0"/>
        <w:rPr>
          <w:rFonts w:ascii="Sylfaen" w:hAnsi="Sylfaen" w:cs="Times New Roman"/>
          <w:color w:val="000000"/>
          <w:sz w:val="20"/>
          <w:szCs w:val="20"/>
          <w:lang w:eastAsia="en-US"/>
        </w:rPr>
      </w:pPr>
      <w:r w:rsidRPr="007938B7">
        <w:rPr>
          <w:rFonts w:ascii="Sylfaen" w:hAnsi="Sylfaen" w:cs="Times New Roman"/>
          <w:color w:val="000000"/>
          <w:sz w:val="20"/>
          <w:szCs w:val="20"/>
          <w:lang w:val="ka-GE" w:eastAsia="en-US"/>
        </w:rPr>
        <w:t>ა</w:t>
      </w:r>
      <w:r w:rsidRPr="007938B7">
        <w:rPr>
          <w:rFonts w:ascii="Sylfaen" w:hAnsi="Sylfaen" w:cs="Times New Roman"/>
          <w:color w:val="000000"/>
          <w:sz w:val="20"/>
          <w:szCs w:val="20"/>
          <w:lang w:eastAsia="en-US"/>
        </w:rPr>
        <w:t xml:space="preserve">) </w:t>
      </w:r>
      <w:r w:rsidRPr="007938B7">
        <w:rPr>
          <w:rFonts w:ascii="Sylfaen" w:hAnsi="Sylfaen" w:cs="Times New Roman"/>
          <w:color w:val="000000"/>
          <w:sz w:val="20"/>
          <w:szCs w:val="20"/>
          <w:lang w:val="ka-GE" w:eastAsia="en-US"/>
        </w:rPr>
        <w:t>იმ მეცნიერებების დეტალური ცოდნა, რომლებსაც ეფუძნება ბებიაქალის საქმიანობა, კერძოდ</w:t>
      </w:r>
      <w:r w:rsidR="00F1584D" w:rsidRPr="007938B7">
        <w:rPr>
          <w:rFonts w:ascii="Sylfaen" w:hAnsi="Sylfaen" w:cs="Times New Roman"/>
          <w:color w:val="000000"/>
          <w:sz w:val="20"/>
          <w:szCs w:val="20"/>
          <w:lang w:val="ka-GE" w:eastAsia="en-US"/>
        </w:rPr>
        <w:t xml:space="preserve">, ბებიაქალის საქმე, </w:t>
      </w:r>
      <w:r w:rsidRPr="007938B7">
        <w:rPr>
          <w:rFonts w:ascii="Sylfaen" w:hAnsi="Sylfaen" w:cs="Times New Roman"/>
          <w:color w:val="000000"/>
          <w:sz w:val="20"/>
          <w:szCs w:val="20"/>
          <w:lang w:val="ka-GE" w:eastAsia="en-US"/>
        </w:rPr>
        <w:t xml:space="preserve"> </w:t>
      </w:r>
      <w:r w:rsidR="00F1584D" w:rsidRPr="007938B7">
        <w:rPr>
          <w:rFonts w:ascii="Sylfaen" w:hAnsi="Sylfaen" w:cs="Times New Roman"/>
          <w:color w:val="000000"/>
          <w:sz w:val="20"/>
          <w:szCs w:val="20"/>
          <w:lang w:val="ka-GE" w:eastAsia="en-US"/>
        </w:rPr>
        <w:t>მეანობა</w:t>
      </w:r>
      <w:r w:rsidRPr="007938B7">
        <w:rPr>
          <w:rFonts w:ascii="Sylfaen" w:hAnsi="Sylfaen" w:cs="Times New Roman"/>
          <w:color w:val="000000"/>
          <w:sz w:val="20"/>
          <w:szCs w:val="20"/>
          <w:lang w:eastAsia="en-US"/>
        </w:rPr>
        <w:t xml:space="preserve"> და გინეკოლოგია; </w:t>
      </w:r>
    </w:p>
    <w:p w14:paraId="0BA51FA8" w14:textId="01AE2693" w:rsidR="005338C3" w:rsidRPr="007938B7" w:rsidRDefault="005338C3" w:rsidP="007938B7">
      <w:pPr>
        <w:autoSpaceDE w:val="0"/>
        <w:autoSpaceDN w:val="0"/>
        <w:adjustRightInd w:val="0"/>
        <w:rPr>
          <w:rFonts w:ascii="Sylfaen" w:hAnsi="Sylfaen" w:cs="Times New Roman"/>
          <w:color w:val="000000"/>
          <w:sz w:val="20"/>
          <w:szCs w:val="20"/>
          <w:lang w:eastAsia="en-US"/>
        </w:rPr>
      </w:pPr>
      <w:r w:rsidRPr="007938B7">
        <w:rPr>
          <w:rFonts w:ascii="Sylfaen" w:hAnsi="Sylfaen" w:cs="Times New Roman"/>
          <w:color w:val="000000"/>
          <w:sz w:val="20"/>
          <w:szCs w:val="20"/>
          <w:lang w:val="ka-GE" w:eastAsia="en-US"/>
        </w:rPr>
        <w:t>ბ</w:t>
      </w:r>
      <w:r w:rsidRPr="007938B7">
        <w:rPr>
          <w:rFonts w:ascii="Sylfaen" w:hAnsi="Sylfaen" w:cs="Times New Roman"/>
          <w:color w:val="000000"/>
          <w:sz w:val="20"/>
          <w:szCs w:val="20"/>
          <w:lang w:eastAsia="en-US"/>
        </w:rPr>
        <w:t xml:space="preserve">) </w:t>
      </w:r>
      <w:r w:rsidR="00841C00" w:rsidRPr="007938B7">
        <w:rPr>
          <w:rFonts w:ascii="Sylfaen" w:hAnsi="Sylfaen" w:cs="Times New Roman"/>
          <w:color w:val="000000"/>
          <w:sz w:val="20"/>
          <w:szCs w:val="20"/>
          <w:lang w:eastAsia="en-US"/>
        </w:rPr>
        <w:t xml:space="preserve">პროფესიული საქმიანობის განხორციელებისათვის აუცილებელი და შესაბამისი </w:t>
      </w:r>
      <w:r w:rsidRPr="007938B7">
        <w:rPr>
          <w:rFonts w:ascii="Sylfaen" w:hAnsi="Sylfaen" w:cs="Times New Roman"/>
          <w:color w:val="000000"/>
          <w:sz w:val="20"/>
          <w:szCs w:val="20"/>
          <w:lang w:val="ka-GE" w:eastAsia="en-US"/>
        </w:rPr>
        <w:t xml:space="preserve">პროფესიული ეთიკისა და </w:t>
      </w:r>
      <w:r w:rsidR="00841C00" w:rsidRPr="007938B7">
        <w:rPr>
          <w:rFonts w:ascii="Sylfaen" w:hAnsi="Sylfaen" w:cs="Times New Roman"/>
          <w:color w:val="000000"/>
          <w:sz w:val="20"/>
          <w:szCs w:val="20"/>
          <w:lang w:val="ka-GE" w:eastAsia="en-US"/>
        </w:rPr>
        <w:t>კანონმდებლობსი</w:t>
      </w:r>
      <w:r w:rsidRPr="007938B7">
        <w:rPr>
          <w:rFonts w:ascii="Sylfaen" w:hAnsi="Sylfaen" w:cs="Times New Roman"/>
          <w:color w:val="000000"/>
          <w:sz w:val="20"/>
          <w:szCs w:val="20"/>
          <w:lang w:val="ka-GE" w:eastAsia="en-US"/>
        </w:rPr>
        <w:t xml:space="preserve"> ადექვატური ცოდნა</w:t>
      </w:r>
      <w:r w:rsidR="00841C00" w:rsidRPr="007938B7">
        <w:rPr>
          <w:rFonts w:ascii="Sylfaen" w:hAnsi="Sylfaen" w:cs="Times New Roman"/>
          <w:color w:val="000000"/>
          <w:sz w:val="20"/>
          <w:szCs w:val="20"/>
          <w:lang w:val="ka-GE" w:eastAsia="en-US"/>
        </w:rPr>
        <w:t>;</w:t>
      </w:r>
    </w:p>
    <w:p w14:paraId="58BC2BBF" w14:textId="70C22A1F" w:rsidR="005338C3" w:rsidRPr="007938B7" w:rsidRDefault="005338C3" w:rsidP="007938B7">
      <w:pPr>
        <w:autoSpaceDE w:val="0"/>
        <w:autoSpaceDN w:val="0"/>
        <w:adjustRightInd w:val="0"/>
        <w:rPr>
          <w:rFonts w:ascii="Sylfaen" w:hAnsi="Sylfaen" w:cs="Times New Roman"/>
          <w:color w:val="000000"/>
          <w:sz w:val="20"/>
          <w:szCs w:val="20"/>
          <w:lang w:eastAsia="en-US"/>
        </w:rPr>
      </w:pPr>
      <w:r w:rsidRPr="007938B7">
        <w:rPr>
          <w:rFonts w:ascii="Sylfaen" w:hAnsi="Sylfaen" w:cs="Times New Roman"/>
          <w:color w:val="000000"/>
          <w:sz w:val="20"/>
          <w:szCs w:val="20"/>
          <w:lang w:val="ka-GE" w:eastAsia="en-US"/>
        </w:rPr>
        <w:t>გ</w:t>
      </w:r>
      <w:r w:rsidRPr="007938B7">
        <w:rPr>
          <w:rFonts w:ascii="Sylfaen" w:hAnsi="Sylfaen" w:cs="Times New Roman"/>
          <w:color w:val="000000"/>
          <w:sz w:val="20"/>
          <w:szCs w:val="20"/>
          <w:lang w:eastAsia="en-US"/>
        </w:rPr>
        <w:t xml:space="preserve">) </w:t>
      </w:r>
      <w:r w:rsidRPr="007938B7">
        <w:rPr>
          <w:rFonts w:ascii="Sylfaen" w:hAnsi="Sylfaen" w:cs="Times New Roman"/>
          <w:color w:val="000000"/>
          <w:sz w:val="20"/>
          <w:szCs w:val="20"/>
          <w:lang w:val="ka-GE" w:eastAsia="en-US"/>
        </w:rPr>
        <w:t>ზოგადი სამედიცინო განათლება</w:t>
      </w:r>
      <w:r w:rsidRPr="007938B7">
        <w:rPr>
          <w:rFonts w:ascii="Sylfaen" w:hAnsi="Sylfaen" w:cs="Times New Roman"/>
          <w:color w:val="000000"/>
          <w:sz w:val="20"/>
          <w:szCs w:val="20"/>
          <w:lang w:eastAsia="en-US"/>
        </w:rPr>
        <w:t xml:space="preserve"> (</w:t>
      </w:r>
      <w:r w:rsidRPr="007938B7">
        <w:rPr>
          <w:rFonts w:ascii="Sylfaen" w:hAnsi="Sylfaen" w:cs="Times New Roman"/>
          <w:color w:val="000000"/>
          <w:sz w:val="20"/>
          <w:szCs w:val="20"/>
          <w:lang w:val="ka-GE" w:eastAsia="en-US"/>
        </w:rPr>
        <w:t>ბიოლოგიური ფუნქციები, ანატომია, ანატომია და ფიზიოლოგია</w:t>
      </w:r>
      <w:r w:rsidRPr="007938B7">
        <w:rPr>
          <w:rFonts w:ascii="Sylfaen" w:hAnsi="Sylfaen" w:cs="Times New Roman"/>
          <w:color w:val="000000"/>
          <w:sz w:val="20"/>
          <w:szCs w:val="20"/>
          <w:lang w:eastAsia="en-US"/>
        </w:rPr>
        <w:t xml:space="preserve">) </w:t>
      </w:r>
      <w:r w:rsidRPr="007938B7">
        <w:rPr>
          <w:rFonts w:ascii="Sylfaen" w:hAnsi="Sylfaen" w:cs="Times New Roman"/>
          <w:color w:val="000000"/>
          <w:sz w:val="20"/>
          <w:szCs w:val="20"/>
          <w:lang w:val="ka-GE" w:eastAsia="en-US"/>
        </w:rPr>
        <w:t xml:space="preserve">ასევე </w:t>
      </w:r>
      <w:r w:rsidR="00C76C1D" w:rsidRPr="007938B7">
        <w:rPr>
          <w:rFonts w:ascii="Sylfaen" w:hAnsi="Sylfaen" w:cs="Times New Roman"/>
          <w:color w:val="000000"/>
          <w:sz w:val="20"/>
          <w:szCs w:val="20"/>
          <w:lang w:val="ka-GE" w:eastAsia="en-US"/>
        </w:rPr>
        <w:t>მეანობასა</w:t>
      </w:r>
      <w:r w:rsidRPr="007938B7">
        <w:rPr>
          <w:rFonts w:ascii="Sylfaen" w:hAnsi="Sylfaen" w:cs="Times New Roman"/>
          <w:color w:val="000000"/>
          <w:sz w:val="20"/>
          <w:szCs w:val="20"/>
          <w:lang w:val="ka-GE" w:eastAsia="en-US"/>
        </w:rPr>
        <w:t xml:space="preserve"> და ახალშობილთან დაკავშირებული </w:t>
      </w:r>
      <w:r w:rsidR="00C76C1D" w:rsidRPr="007938B7">
        <w:rPr>
          <w:rFonts w:ascii="Sylfaen" w:hAnsi="Sylfaen" w:cs="Times New Roman"/>
          <w:color w:val="000000"/>
          <w:sz w:val="20"/>
          <w:szCs w:val="20"/>
          <w:lang w:val="ka-GE" w:eastAsia="en-US"/>
        </w:rPr>
        <w:t>ფარმაკოლოგიის ცოდნა.</w:t>
      </w:r>
      <w:r w:rsidRPr="007938B7">
        <w:rPr>
          <w:rFonts w:ascii="Sylfaen" w:hAnsi="Sylfaen" w:cs="Times New Roman"/>
          <w:color w:val="000000"/>
          <w:sz w:val="20"/>
          <w:szCs w:val="20"/>
          <w:lang w:eastAsia="en-US"/>
        </w:rPr>
        <w:t xml:space="preserve"> </w:t>
      </w:r>
      <w:r w:rsidRPr="007938B7">
        <w:rPr>
          <w:rFonts w:ascii="Sylfaen" w:hAnsi="Sylfaen" w:cs="Times New Roman"/>
          <w:color w:val="000000"/>
          <w:sz w:val="20"/>
          <w:szCs w:val="20"/>
          <w:lang w:val="ka-GE" w:eastAsia="en-US"/>
        </w:rPr>
        <w:t xml:space="preserve">ასევე </w:t>
      </w:r>
      <w:r w:rsidR="00680A20" w:rsidRPr="007938B7">
        <w:rPr>
          <w:rFonts w:ascii="Sylfaen" w:hAnsi="Sylfaen" w:cs="Times New Roman"/>
          <w:color w:val="000000"/>
          <w:sz w:val="20"/>
          <w:szCs w:val="20"/>
          <w:lang w:val="ka-GE" w:eastAsia="en-US"/>
        </w:rPr>
        <w:t xml:space="preserve"> </w:t>
      </w:r>
      <w:r w:rsidRPr="007938B7">
        <w:rPr>
          <w:rFonts w:ascii="Sylfaen" w:hAnsi="Sylfaen"/>
          <w:sz w:val="20"/>
          <w:szCs w:val="20"/>
          <w:lang w:val="ka-GE"/>
        </w:rPr>
        <w:t xml:space="preserve">ადამიანის ჯანმრთელობის </w:t>
      </w:r>
      <w:r w:rsidR="00C76C1D" w:rsidRPr="007938B7">
        <w:rPr>
          <w:rFonts w:ascii="Sylfaen" w:hAnsi="Sylfaen"/>
          <w:sz w:val="20"/>
          <w:szCs w:val="20"/>
          <w:lang w:val="ka-GE"/>
        </w:rPr>
        <w:t xml:space="preserve">მდგომარეობასა და </w:t>
      </w:r>
      <w:r w:rsidRPr="007938B7">
        <w:rPr>
          <w:rFonts w:ascii="Sylfaen" w:hAnsi="Sylfaen"/>
          <w:sz w:val="20"/>
          <w:szCs w:val="20"/>
          <w:lang w:val="ka-GE"/>
        </w:rPr>
        <w:t xml:space="preserve"> </w:t>
      </w:r>
      <w:r w:rsidR="00C76C1D" w:rsidRPr="007938B7">
        <w:rPr>
          <w:rFonts w:ascii="Sylfaen" w:hAnsi="Sylfaen"/>
          <w:sz w:val="20"/>
          <w:szCs w:val="20"/>
          <w:lang w:val="ka-GE"/>
        </w:rPr>
        <w:t>მის</w:t>
      </w:r>
      <w:r w:rsidRPr="007938B7">
        <w:rPr>
          <w:rFonts w:ascii="Sylfaen" w:hAnsi="Sylfaen"/>
          <w:sz w:val="20"/>
          <w:szCs w:val="20"/>
          <w:lang w:val="ka-GE"/>
        </w:rPr>
        <w:t xml:space="preserve"> ფიზიკურ და სოციალური </w:t>
      </w:r>
      <w:r w:rsidR="00C76C1D" w:rsidRPr="007938B7">
        <w:rPr>
          <w:rFonts w:ascii="Sylfaen" w:hAnsi="Sylfaen"/>
          <w:sz w:val="20"/>
          <w:szCs w:val="20"/>
          <w:lang w:val="ka-GE"/>
        </w:rPr>
        <w:t>გარემოს შორის</w:t>
      </w:r>
      <w:r w:rsidR="00680A20" w:rsidRPr="007938B7">
        <w:rPr>
          <w:rFonts w:ascii="Sylfaen" w:hAnsi="Sylfaen"/>
          <w:sz w:val="20"/>
          <w:szCs w:val="20"/>
          <w:lang w:val="ka-GE"/>
        </w:rPr>
        <w:t xml:space="preserve"> ურთიერთკავშირის ცოდნა</w:t>
      </w:r>
      <w:r w:rsidRPr="007938B7">
        <w:rPr>
          <w:rFonts w:ascii="Sylfaen" w:hAnsi="Sylfaen"/>
          <w:sz w:val="20"/>
          <w:szCs w:val="20"/>
          <w:lang w:val="ka-GE"/>
        </w:rPr>
        <w:t>;</w:t>
      </w:r>
      <w:r w:rsidRPr="007938B7">
        <w:rPr>
          <w:rFonts w:ascii="Sylfaen" w:hAnsi="Sylfaen" w:cs="Times New Roman"/>
          <w:color w:val="000000"/>
          <w:sz w:val="20"/>
          <w:szCs w:val="20"/>
          <w:lang w:eastAsia="en-US"/>
        </w:rPr>
        <w:t xml:space="preserve"> </w:t>
      </w:r>
    </w:p>
    <w:p w14:paraId="4DF80FBB" w14:textId="030E5056" w:rsidR="00680A20" w:rsidRPr="007938B7" w:rsidRDefault="005338C3" w:rsidP="007938B7">
      <w:pPr>
        <w:autoSpaceDE w:val="0"/>
        <w:autoSpaceDN w:val="0"/>
        <w:adjustRightInd w:val="0"/>
        <w:rPr>
          <w:rFonts w:ascii="Sylfaen" w:hAnsi="Sylfaen" w:cs="Times New Roman"/>
          <w:color w:val="000000"/>
          <w:sz w:val="20"/>
          <w:szCs w:val="20"/>
          <w:lang w:val="ka-GE" w:eastAsia="en-US"/>
        </w:rPr>
      </w:pPr>
      <w:r w:rsidRPr="007938B7">
        <w:rPr>
          <w:rFonts w:ascii="Sylfaen" w:hAnsi="Sylfaen" w:cs="Times New Roman"/>
          <w:color w:val="000000"/>
          <w:sz w:val="20"/>
          <w:szCs w:val="20"/>
          <w:lang w:val="ka-GE" w:eastAsia="en-US"/>
        </w:rPr>
        <w:t>დ</w:t>
      </w:r>
      <w:r w:rsidRPr="007938B7">
        <w:rPr>
          <w:rFonts w:ascii="Sylfaen" w:hAnsi="Sylfaen" w:cs="Times New Roman"/>
          <w:color w:val="000000"/>
          <w:sz w:val="20"/>
          <w:szCs w:val="20"/>
          <w:lang w:eastAsia="en-US"/>
        </w:rPr>
        <w:t xml:space="preserve">) </w:t>
      </w:r>
      <w:r w:rsidR="00680A20" w:rsidRPr="007938B7">
        <w:rPr>
          <w:rFonts w:ascii="Sylfaen" w:hAnsi="Sylfaen" w:cs="Times New Roman"/>
          <w:color w:val="000000"/>
          <w:sz w:val="20"/>
          <w:szCs w:val="20"/>
          <w:lang w:val="ka-GE" w:eastAsia="en-US"/>
        </w:rPr>
        <w:t xml:space="preserve">აღიარებულ ინსტიტუციაში მიღებული  </w:t>
      </w:r>
      <w:r w:rsidRPr="007938B7">
        <w:rPr>
          <w:rFonts w:ascii="Sylfaen" w:hAnsi="Sylfaen" w:cs="Times New Roman"/>
          <w:color w:val="000000"/>
          <w:sz w:val="20"/>
          <w:szCs w:val="20"/>
          <w:lang w:val="ka-GE" w:eastAsia="en-US"/>
        </w:rPr>
        <w:t xml:space="preserve">შესაბამისი კლინიკური გამოცდილება, </w:t>
      </w:r>
      <w:r w:rsidR="00680A20" w:rsidRPr="007938B7">
        <w:rPr>
          <w:rFonts w:ascii="Sylfaen" w:hAnsi="Sylfaen" w:cs="Times New Roman"/>
          <w:color w:val="000000"/>
          <w:sz w:val="20"/>
          <w:szCs w:val="20"/>
          <w:lang w:val="ka-GE" w:eastAsia="en-US"/>
        </w:rPr>
        <w:t xml:space="preserve">რომელიც საშუალებას აძლებს ბებიაქალს </w:t>
      </w:r>
      <w:r w:rsidRPr="007938B7">
        <w:rPr>
          <w:rFonts w:ascii="Sylfaen" w:hAnsi="Sylfaen" w:cs="Times New Roman"/>
          <w:color w:val="000000"/>
          <w:sz w:val="20"/>
          <w:szCs w:val="20"/>
          <w:lang w:val="ka-GE" w:eastAsia="en-US"/>
        </w:rPr>
        <w:t>დამოუკიდებლად</w:t>
      </w:r>
      <w:r w:rsidR="00680A20" w:rsidRPr="007938B7">
        <w:rPr>
          <w:rFonts w:ascii="Sylfaen" w:hAnsi="Sylfaen" w:cs="Times New Roman"/>
          <w:color w:val="000000"/>
          <w:sz w:val="20"/>
          <w:szCs w:val="20"/>
          <w:lang w:val="ka-GE" w:eastAsia="en-US"/>
        </w:rPr>
        <w:t xml:space="preserve"> და </w:t>
      </w:r>
      <w:r w:rsidRPr="007938B7">
        <w:rPr>
          <w:rFonts w:ascii="Sylfaen" w:hAnsi="Sylfaen" w:cs="Times New Roman"/>
          <w:color w:val="000000"/>
          <w:sz w:val="20"/>
          <w:szCs w:val="20"/>
          <w:lang w:val="ka-GE" w:eastAsia="en-US"/>
        </w:rPr>
        <w:t>მისი უშუალო პასუხიმგებლობით</w:t>
      </w:r>
      <w:r w:rsidR="007D440A" w:rsidRPr="007938B7">
        <w:rPr>
          <w:rFonts w:ascii="Sylfaen" w:hAnsi="Sylfaen" w:cs="Times New Roman"/>
          <w:color w:val="000000"/>
          <w:sz w:val="20"/>
          <w:szCs w:val="20"/>
          <w:lang w:val="ka-GE" w:eastAsia="en-US"/>
        </w:rPr>
        <w:t>,</w:t>
      </w:r>
      <w:r w:rsidRPr="007938B7">
        <w:rPr>
          <w:rFonts w:ascii="Sylfaen" w:hAnsi="Sylfaen" w:cs="Times New Roman"/>
          <w:color w:val="000000"/>
          <w:sz w:val="20"/>
          <w:szCs w:val="20"/>
          <w:lang w:val="ka-GE" w:eastAsia="en-US"/>
        </w:rPr>
        <w:t xml:space="preserve"> </w:t>
      </w:r>
      <w:r w:rsidR="00680A20" w:rsidRPr="007938B7">
        <w:rPr>
          <w:rFonts w:ascii="Sylfaen" w:hAnsi="Sylfaen" w:cs="Times New Roman"/>
          <w:color w:val="000000"/>
          <w:sz w:val="20"/>
          <w:szCs w:val="20"/>
          <w:lang w:val="ka-GE" w:eastAsia="en-US"/>
        </w:rPr>
        <w:t>აუცილებლობის ფარგლებში და გარდა</w:t>
      </w:r>
      <w:r w:rsidRPr="007938B7">
        <w:rPr>
          <w:rFonts w:ascii="Sylfaen" w:hAnsi="Sylfaen" w:cs="Times New Roman"/>
          <w:color w:val="000000"/>
          <w:sz w:val="20"/>
          <w:szCs w:val="20"/>
          <w:lang w:val="ka-GE" w:eastAsia="en-US"/>
        </w:rPr>
        <w:t xml:space="preserve"> პათოლოგიურ</w:t>
      </w:r>
      <w:r w:rsidR="00680A20" w:rsidRPr="007938B7">
        <w:rPr>
          <w:rFonts w:ascii="Sylfaen" w:hAnsi="Sylfaen" w:cs="Times New Roman"/>
          <w:color w:val="000000"/>
          <w:sz w:val="20"/>
          <w:szCs w:val="20"/>
          <w:lang w:val="ka-GE" w:eastAsia="en-US"/>
        </w:rPr>
        <w:t>ი</w:t>
      </w:r>
      <w:r w:rsidRPr="007938B7">
        <w:rPr>
          <w:rFonts w:ascii="Sylfaen" w:hAnsi="Sylfaen" w:cs="Times New Roman"/>
          <w:color w:val="000000"/>
          <w:sz w:val="20"/>
          <w:szCs w:val="20"/>
          <w:lang w:val="ka-GE" w:eastAsia="en-US"/>
        </w:rPr>
        <w:t xml:space="preserve"> სიტუაციებ</w:t>
      </w:r>
      <w:r w:rsidR="00680A20" w:rsidRPr="007938B7">
        <w:rPr>
          <w:rFonts w:ascii="Sylfaen" w:hAnsi="Sylfaen" w:cs="Times New Roman"/>
          <w:color w:val="000000"/>
          <w:sz w:val="20"/>
          <w:szCs w:val="20"/>
          <w:lang w:val="ka-GE" w:eastAsia="en-US"/>
        </w:rPr>
        <w:t>ისა</w:t>
      </w:r>
      <w:r w:rsidR="007D440A" w:rsidRPr="007938B7">
        <w:rPr>
          <w:rFonts w:ascii="Sylfaen" w:hAnsi="Sylfaen" w:cs="Times New Roman"/>
          <w:color w:val="000000"/>
          <w:sz w:val="20"/>
          <w:szCs w:val="20"/>
          <w:lang w:val="ka-GE" w:eastAsia="en-US"/>
        </w:rPr>
        <w:t>,</w:t>
      </w:r>
      <w:r w:rsidR="00680A20" w:rsidRPr="007938B7">
        <w:rPr>
          <w:rFonts w:ascii="Sylfaen" w:hAnsi="Sylfaen" w:cs="Times New Roman"/>
          <w:color w:val="000000"/>
          <w:sz w:val="20"/>
          <w:szCs w:val="20"/>
          <w:lang w:val="ka-GE" w:eastAsia="en-US"/>
        </w:rPr>
        <w:t xml:space="preserve"> განახორციელოს  მშობიარობამდე მოვლა, მიიღოს მშობიარობა და გაუმკლავდეს შედეგებს </w:t>
      </w:r>
      <w:r w:rsidR="007D440A" w:rsidRPr="007938B7">
        <w:rPr>
          <w:rFonts w:ascii="Sylfaen" w:hAnsi="Sylfaen" w:cs="Times New Roman"/>
          <w:color w:val="000000"/>
          <w:sz w:val="20"/>
          <w:szCs w:val="20"/>
          <w:lang w:val="ka-GE" w:eastAsia="en-US"/>
        </w:rPr>
        <w:t>აღ</w:t>
      </w:r>
      <w:r w:rsidR="00680A20" w:rsidRPr="007938B7">
        <w:rPr>
          <w:rFonts w:ascii="Sylfaen" w:hAnsi="Sylfaen" w:cs="Times New Roman"/>
          <w:color w:val="000000"/>
          <w:sz w:val="20"/>
          <w:szCs w:val="20"/>
          <w:lang w:val="ka-GE" w:eastAsia="en-US"/>
        </w:rPr>
        <w:t>იარებული ინსტიტუციის ფარგლებში;</w:t>
      </w:r>
      <w:r w:rsidR="001D622D" w:rsidRPr="007938B7">
        <w:rPr>
          <w:rFonts w:ascii="Sylfaen" w:hAnsi="Sylfaen" w:cs="Times New Roman"/>
          <w:color w:val="000000"/>
          <w:sz w:val="20"/>
          <w:szCs w:val="20"/>
          <w:lang w:val="ka-GE" w:eastAsia="en-US"/>
        </w:rPr>
        <w:t xml:space="preserve"> ასევე</w:t>
      </w:r>
      <w:r w:rsidR="00680A20" w:rsidRPr="007938B7">
        <w:rPr>
          <w:rFonts w:ascii="Sylfaen" w:hAnsi="Sylfaen" w:cs="Times New Roman"/>
          <w:color w:val="000000"/>
          <w:sz w:val="20"/>
          <w:szCs w:val="20"/>
          <w:lang w:val="ka-GE" w:eastAsia="en-US"/>
        </w:rPr>
        <w:t xml:space="preserve"> </w:t>
      </w:r>
      <w:r w:rsidR="001D622D" w:rsidRPr="007938B7">
        <w:rPr>
          <w:rFonts w:ascii="Sylfaen" w:hAnsi="Sylfaen" w:cs="Times New Roman"/>
          <w:color w:val="000000"/>
          <w:sz w:val="20"/>
          <w:szCs w:val="20"/>
          <w:lang w:val="ka-GE" w:eastAsia="en-US"/>
        </w:rPr>
        <w:t xml:space="preserve">მშობიარობისა და დაბადების, მშობიარობის შემდგომ მოვლისა და </w:t>
      </w:r>
      <w:r w:rsidR="00680A20" w:rsidRPr="007938B7">
        <w:rPr>
          <w:rFonts w:ascii="Sylfaen" w:hAnsi="Sylfaen" w:cs="Times New Roman"/>
          <w:color w:val="000000"/>
          <w:sz w:val="20"/>
          <w:szCs w:val="20"/>
          <w:lang w:val="ka-GE" w:eastAsia="en-US"/>
        </w:rPr>
        <w:t xml:space="preserve"> </w:t>
      </w:r>
      <w:r w:rsidR="001D622D" w:rsidRPr="007938B7">
        <w:rPr>
          <w:rFonts w:ascii="Sylfaen" w:hAnsi="Sylfaen" w:cs="Times New Roman"/>
          <w:color w:val="000000"/>
          <w:sz w:val="20"/>
          <w:szCs w:val="20"/>
          <w:lang w:val="ka-GE" w:eastAsia="en-US"/>
        </w:rPr>
        <w:t xml:space="preserve">ახალშობილთა </w:t>
      </w:r>
      <w:r w:rsidR="007D440A" w:rsidRPr="007938B7">
        <w:rPr>
          <w:rFonts w:ascii="Sylfaen" w:hAnsi="Sylfaen" w:cs="Times New Roman"/>
          <w:color w:val="000000"/>
          <w:sz w:val="20"/>
          <w:szCs w:val="20"/>
          <w:lang w:val="ka-GE" w:eastAsia="en-US"/>
        </w:rPr>
        <w:t>რეანიმირები</w:t>
      </w:r>
      <w:r w:rsidR="001D622D" w:rsidRPr="007938B7">
        <w:rPr>
          <w:rFonts w:ascii="Sylfaen" w:hAnsi="Sylfaen" w:cs="Times New Roman"/>
          <w:color w:val="000000"/>
          <w:sz w:val="20"/>
          <w:szCs w:val="20"/>
          <w:lang w:val="ka-GE" w:eastAsia="en-US"/>
        </w:rPr>
        <w:t>ს ზედამხედველობა პრაქტიკოსი ექიმის მოსვლამდე</w:t>
      </w:r>
      <w:r w:rsidR="007D440A" w:rsidRPr="007938B7">
        <w:rPr>
          <w:rFonts w:ascii="Sylfaen" w:hAnsi="Sylfaen" w:cs="Times New Roman"/>
          <w:color w:val="000000"/>
          <w:sz w:val="20"/>
          <w:szCs w:val="20"/>
          <w:lang w:val="ka-GE" w:eastAsia="en-US"/>
        </w:rPr>
        <w:t>.</w:t>
      </w:r>
    </w:p>
    <w:p w14:paraId="5202E7EB" w14:textId="4BFAF874" w:rsidR="005338C3" w:rsidRPr="007938B7" w:rsidRDefault="005338C3" w:rsidP="007938B7">
      <w:pPr>
        <w:rPr>
          <w:rFonts w:ascii="Sylfaen" w:hAnsi="Sylfaen"/>
          <w:bCs/>
          <w:color w:val="000000"/>
          <w:sz w:val="20"/>
          <w:szCs w:val="20"/>
        </w:rPr>
      </w:pPr>
      <w:r w:rsidRPr="007938B7">
        <w:rPr>
          <w:rFonts w:ascii="Sylfaen" w:hAnsi="Sylfaen" w:cs="Times New Roman"/>
          <w:color w:val="000000"/>
          <w:sz w:val="20"/>
          <w:szCs w:val="20"/>
          <w:lang w:val="ka-GE" w:eastAsia="en-US"/>
        </w:rPr>
        <w:t>ე</w:t>
      </w:r>
      <w:r w:rsidRPr="007938B7">
        <w:rPr>
          <w:rFonts w:ascii="Sylfaen" w:hAnsi="Sylfaen" w:cs="Times New Roman"/>
          <w:color w:val="000000"/>
          <w:sz w:val="20"/>
          <w:szCs w:val="20"/>
          <w:lang w:eastAsia="en-US"/>
        </w:rPr>
        <w:t xml:space="preserve">) </w:t>
      </w:r>
      <w:r w:rsidR="007D440A" w:rsidRPr="007938B7">
        <w:rPr>
          <w:rFonts w:ascii="Sylfaen" w:hAnsi="Sylfaen" w:cs="Times New Roman"/>
          <w:color w:val="000000"/>
          <w:sz w:val="20"/>
          <w:szCs w:val="20"/>
          <w:lang w:val="ka-GE" w:eastAsia="en-US"/>
        </w:rPr>
        <w:t>ჯანდაცვის პერსონალის</w:t>
      </w:r>
      <w:r w:rsidRPr="007938B7">
        <w:rPr>
          <w:rFonts w:ascii="Sylfaen" w:hAnsi="Sylfaen" w:cs="Times New Roman"/>
          <w:color w:val="000000"/>
          <w:sz w:val="20"/>
          <w:szCs w:val="20"/>
          <w:lang w:val="ka-GE" w:eastAsia="en-US"/>
        </w:rPr>
        <w:t xml:space="preserve"> მომზადებისა და ასეთ პერსონალთან მუშაობის გამოცდილების მნიშვნელობის ადექვატური გაგება. </w:t>
      </w:r>
    </w:p>
    <w:p w14:paraId="5487F371" w14:textId="77777777" w:rsidR="005338C3" w:rsidRPr="007938B7" w:rsidRDefault="005338C3" w:rsidP="007938B7">
      <w:pPr>
        <w:rPr>
          <w:rFonts w:ascii="Sylfaen" w:hAnsi="Sylfaen"/>
          <w:bCs/>
          <w:color w:val="000000"/>
          <w:sz w:val="20"/>
          <w:szCs w:val="20"/>
        </w:rPr>
      </w:pPr>
    </w:p>
    <w:p w14:paraId="677A22BE" w14:textId="77777777" w:rsidR="00D50C72" w:rsidRPr="007938B7" w:rsidRDefault="00D50C72" w:rsidP="007938B7">
      <w:pPr>
        <w:ind w:left="360"/>
        <w:rPr>
          <w:rFonts w:ascii="Sylfaen" w:hAnsi="Sylfaen" w:cs="Helvetica"/>
          <w:sz w:val="20"/>
          <w:szCs w:val="20"/>
          <w:lang w:val="ka-GE"/>
        </w:rPr>
      </w:pPr>
    </w:p>
    <w:p w14:paraId="35A76083" w14:textId="18A4B196" w:rsidR="00D50C72" w:rsidRPr="007938B7" w:rsidRDefault="00BE68C5" w:rsidP="007938B7">
      <w:pPr>
        <w:ind w:left="360"/>
        <w:jc w:val="center"/>
        <w:rPr>
          <w:rFonts w:ascii="Sylfaen" w:hAnsi="Sylfaen" w:cs="Helvetica"/>
          <w:b/>
          <w:sz w:val="20"/>
          <w:szCs w:val="20"/>
          <w:lang w:val="ka-GE"/>
        </w:rPr>
      </w:pPr>
      <w:r w:rsidRPr="007938B7">
        <w:rPr>
          <w:rFonts w:ascii="Sylfaen" w:hAnsi="Sylfaen" w:cs="Helvetica"/>
          <w:b/>
          <w:sz w:val="20"/>
          <w:szCs w:val="20"/>
          <w:lang w:val="ka-GE"/>
        </w:rPr>
        <w:t>სექცია</w:t>
      </w:r>
      <w:r w:rsidR="00D50C72" w:rsidRPr="007938B7">
        <w:rPr>
          <w:rFonts w:ascii="Sylfaen" w:hAnsi="Sylfaen" w:cs="Helvetica"/>
          <w:b/>
          <w:sz w:val="20"/>
          <w:szCs w:val="20"/>
          <w:lang w:val="ka-GE"/>
        </w:rPr>
        <w:t xml:space="preserve"> 7</w:t>
      </w:r>
    </w:p>
    <w:p w14:paraId="013D89F5" w14:textId="77777777" w:rsidR="00D50C72" w:rsidRPr="007938B7" w:rsidRDefault="00D50C72" w:rsidP="007938B7">
      <w:pPr>
        <w:ind w:left="360"/>
        <w:jc w:val="center"/>
        <w:rPr>
          <w:rFonts w:ascii="Sylfaen" w:hAnsi="Sylfaen" w:cs="Helvetica"/>
          <w:b/>
          <w:sz w:val="20"/>
          <w:szCs w:val="20"/>
          <w:lang w:val="ka-GE"/>
        </w:rPr>
      </w:pPr>
    </w:p>
    <w:p w14:paraId="0890B36B" w14:textId="712E4F4A" w:rsidR="00BE68C5" w:rsidRPr="007938B7" w:rsidRDefault="00D50C72" w:rsidP="007938B7">
      <w:pPr>
        <w:ind w:left="360"/>
        <w:jc w:val="center"/>
        <w:rPr>
          <w:rFonts w:ascii="Sylfaen" w:hAnsi="Sylfaen" w:cs="Helvetica"/>
          <w:b/>
          <w:sz w:val="20"/>
          <w:szCs w:val="20"/>
          <w:lang w:val="ka-GE"/>
        </w:rPr>
      </w:pPr>
      <w:r w:rsidRPr="007938B7">
        <w:rPr>
          <w:rFonts w:ascii="Sylfaen" w:hAnsi="Sylfaen" w:cs="Helvetica"/>
          <w:b/>
          <w:sz w:val="20"/>
          <w:szCs w:val="20"/>
          <w:lang w:val="ka-GE"/>
        </w:rPr>
        <w:t>ფარცევტი</w:t>
      </w:r>
    </w:p>
    <w:p w14:paraId="3673AC88" w14:textId="77777777" w:rsidR="00050F92" w:rsidRPr="007938B7" w:rsidRDefault="00050F92" w:rsidP="007938B7">
      <w:pPr>
        <w:jc w:val="center"/>
        <w:rPr>
          <w:rFonts w:ascii="Sylfaen" w:hAnsi="Sylfaen" w:cs="Helvetica"/>
          <w:b/>
          <w:sz w:val="20"/>
          <w:szCs w:val="20"/>
          <w:lang w:val="ka-GE"/>
        </w:rPr>
      </w:pPr>
    </w:p>
    <w:p w14:paraId="323FCBD1" w14:textId="5ECD5A27" w:rsidR="00BE68C5" w:rsidRPr="007938B7" w:rsidRDefault="00D50C72" w:rsidP="007938B7">
      <w:pPr>
        <w:jc w:val="center"/>
        <w:rPr>
          <w:rFonts w:ascii="Sylfaen" w:hAnsi="Sylfaen" w:cs="Helvetica"/>
          <w:b/>
          <w:sz w:val="20"/>
          <w:szCs w:val="20"/>
          <w:lang w:val="ka-GE"/>
        </w:rPr>
      </w:pPr>
      <w:r w:rsidRPr="007938B7">
        <w:rPr>
          <w:rFonts w:ascii="Sylfaen" w:hAnsi="Sylfaen" w:cs="Helvetica"/>
          <w:b/>
          <w:sz w:val="20"/>
          <w:szCs w:val="20"/>
          <w:lang w:val="ka-GE"/>
        </w:rPr>
        <w:t xml:space="preserve">მუხლი 44  ფარმაცევტის </w:t>
      </w:r>
      <w:r w:rsidR="00855669" w:rsidRPr="007938B7">
        <w:rPr>
          <w:rFonts w:ascii="Sylfaen" w:hAnsi="Sylfaen" w:cs="Helvetica"/>
          <w:b/>
          <w:sz w:val="20"/>
          <w:szCs w:val="20"/>
          <w:lang w:val="ka-GE"/>
        </w:rPr>
        <w:t>მომზ</w:t>
      </w:r>
      <w:r w:rsidRPr="007938B7">
        <w:rPr>
          <w:rFonts w:ascii="Sylfaen" w:hAnsi="Sylfaen" w:cs="Helvetica"/>
          <w:b/>
          <w:sz w:val="20"/>
          <w:szCs w:val="20"/>
          <w:lang w:val="ka-GE"/>
        </w:rPr>
        <w:t>ადება</w:t>
      </w:r>
    </w:p>
    <w:p w14:paraId="06200449" w14:textId="77777777" w:rsidR="00855669" w:rsidRPr="007938B7" w:rsidRDefault="00855669" w:rsidP="007938B7">
      <w:pPr>
        <w:rPr>
          <w:rFonts w:ascii="Sylfaen" w:hAnsi="Sylfaen"/>
          <w:sz w:val="20"/>
          <w:szCs w:val="20"/>
          <w:lang w:val="ka-GE" w:eastAsia="en-US"/>
        </w:rPr>
      </w:pPr>
    </w:p>
    <w:p w14:paraId="547AD064" w14:textId="3E3D55A7" w:rsidR="00BE68C5" w:rsidRPr="007938B7" w:rsidRDefault="00855669" w:rsidP="007938B7">
      <w:pPr>
        <w:rPr>
          <w:rFonts w:ascii="Sylfaen" w:hAnsi="Sylfaen"/>
          <w:sz w:val="20"/>
          <w:szCs w:val="20"/>
          <w:lang w:val="ka-GE"/>
        </w:rPr>
      </w:pPr>
      <w:r w:rsidRPr="007938B7">
        <w:rPr>
          <w:rFonts w:ascii="Sylfaen" w:hAnsi="Sylfaen"/>
          <w:sz w:val="20"/>
          <w:szCs w:val="20"/>
          <w:lang w:val="ka-GE" w:eastAsia="en-US"/>
        </w:rPr>
        <w:t xml:space="preserve">1. </w:t>
      </w:r>
      <w:r w:rsidR="00BE68C5" w:rsidRPr="007938B7">
        <w:rPr>
          <w:rFonts w:ascii="Sylfaen" w:hAnsi="Sylfaen"/>
          <w:sz w:val="20"/>
          <w:szCs w:val="20"/>
          <w:lang w:val="ka-GE" w:eastAsia="en-US"/>
        </w:rPr>
        <w:t xml:space="preserve">ფარმაცევტის სასწავლო პროგრამაზე </w:t>
      </w:r>
      <w:r w:rsidR="003F27B0" w:rsidRPr="007938B7">
        <w:rPr>
          <w:rFonts w:ascii="Sylfaen" w:hAnsi="Sylfaen"/>
          <w:sz w:val="20"/>
          <w:szCs w:val="20"/>
          <w:lang w:val="ka-GE" w:eastAsia="en-US"/>
        </w:rPr>
        <w:t>მიღების</w:t>
      </w:r>
      <w:r w:rsidR="00BE68C5" w:rsidRPr="007938B7">
        <w:rPr>
          <w:rFonts w:ascii="Sylfaen" w:hAnsi="Sylfaen"/>
          <w:sz w:val="20"/>
          <w:szCs w:val="20"/>
          <w:lang w:val="ka-GE" w:eastAsia="en-US"/>
        </w:rPr>
        <w:t xml:space="preserve"> წინაპირობაა ისეთი დიპლომისა ან სერტიფიკატის ფლობა, რომელიც </w:t>
      </w:r>
      <w:r w:rsidRPr="007938B7">
        <w:rPr>
          <w:rFonts w:ascii="Sylfaen" w:hAnsi="Sylfaen"/>
          <w:sz w:val="20"/>
          <w:szCs w:val="20"/>
          <w:lang w:val="ka-GE" w:eastAsia="en-US"/>
        </w:rPr>
        <w:t>იძლევა</w:t>
      </w:r>
      <w:r w:rsidR="00BE68C5" w:rsidRPr="007938B7">
        <w:rPr>
          <w:rFonts w:ascii="Sylfaen" w:hAnsi="Sylfaen"/>
          <w:sz w:val="20"/>
          <w:szCs w:val="20"/>
          <w:lang w:val="ka-GE" w:eastAsia="en-US"/>
        </w:rPr>
        <w:t xml:space="preserve"> </w:t>
      </w:r>
      <w:r w:rsidRPr="007938B7">
        <w:rPr>
          <w:rFonts w:ascii="Sylfaen" w:hAnsi="Sylfaen"/>
          <w:sz w:val="20"/>
          <w:szCs w:val="20"/>
          <w:lang w:val="ka-GE" w:eastAsia="en-US"/>
        </w:rPr>
        <w:t>დაშვების უფლებას</w:t>
      </w:r>
      <w:r w:rsidR="00BE68C5" w:rsidRPr="007938B7">
        <w:rPr>
          <w:rFonts w:ascii="Sylfaen" w:hAnsi="Sylfaen"/>
          <w:sz w:val="20"/>
          <w:szCs w:val="20"/>
          <w:lang w:val="ka-GE" w:eastAsia="en-US"/>
        </w:rPr>
        <w:t xml:space="preserve"> შესაბამის პროგრამაზე წევრი სახელმწიფოების უნივერსიტეტებსა ან </w:t>
      </w:r>
      <w:r w:rsidRPr="007938B7">
        <w:rPr>
          <w:rFonts w:ascii="Sylfaen" w:hAnsi="Sylfaen"/>
          <w:sz w:val="20"/>
          <w:szCs w:val="20"/>
          <w:lang w:val="ka-GE" w:eastAsia="en-US"/>
        </w:rPr>
        <w:t xml:space="preserve">ექვივალენტურად აღიარებულ </w:t>
      </w:r>
      <w:r w:rsidR="00BE68C5" w:rsidRPr="007938B7">
        <w:rPr>
          <w:rFonts w:ascii="Sylfaen" w:hAnsi="Sylfaen"/>
          <w:sz w:val="20"/>
          <w:szCs w:val="20"/>
          <w:lang w:val="ka-GE" w:eastAsia="en-US"/>
        </w:rPr>
        <w:t>უმაღლეს საგანმანათლებლო დაწესებულებებში</w:t>
      </w:r>
      <w:r w:rsidRPr="007938B7">
        <w:rPr>
          <w:rFonts w:ascii="Sylfaen" w:hAnsi="Sylfaen"/>
          <w:sz w:val="20"/>
          <w:szCs w:val="20"/>
          <w:lang w:val="ka-GE" w:eastAsia="en-US"/>
        </w:rPr>
        <w:t>.</w:t>
      </w:r>
    </w:p>
    <w:p w14:paraId="15510D22" w14:textId="77777777" w:rsidR="00855669" w:rsidRPr="007938B7" w:rsidRDefault="00855669" w:rsidP="007938B7">
      <w:pPr>
        <w:rPr>
          <w:rFonts w:ascii="Sylfaen" w:hAnsi="Sylfaen"/>
          <w:sz w:val="20"/>
          <w:szCs w:val="20"/>
          <w:lang w:val="ka-GE" w:eastAsia="en-US"/>
        </w:rPr>
      </w:pPr>
    </w:p>
    <w:p w14:paraId="06996067" w14:textId="4824E5A8" w:rsidR="00BE68C5" w:rsidRPr="007938B7" w:rsidRDefault="00855669" w:rsidP="007938B7">
      <w:pPr>
        <w:rPr>
          <w:rFonts w:ascii="Sylfaen" w:hAnsi="Sylfaen"/>
          <w:sz w:val="20"/>
          <w:szCs w:val="20"/>
          <w:lang w:val="ka-GE"/>
        </w:rPr>
      </w:pPr>
      <w:r w:rsidRPr="007938B7">
        <w:rPr>
          <w:rFonts w:ascii="Sylfaen" w:hAnsi="Sylfaen"/>
          <w:sz w:val="20"/>
          <w:szCs w:val="20"/>
          <w:lang w:val="ka-GE" w:eastAsia="en-US"/>
        </w:rPr>
        <w:t xml:space="preserve">2. </w:t>
      </w:r>
      <w:r w:rsidR="00BE68C5" w:rsidRPr="007938B7">
        <w:rPr>
          <w:rFonts w:ascii="Sylfaen" w:hAnsi="Sylfaen"/>
          <w:sz w:val="20"/>
          <w:szCs w:val="20"/>
          <w:lang w:val="ka-GE" w:eastAsia="en-US"/>
        </w:rPr>
        <w:t xml:space="preserve">ფარმაცევტის ფომალური კვალიფიკაციის მისაღებად საჭიროა სულ მცირე 5 წლიანი </w:t>
      </w:r>
      <w:r w:rsidRPr="007938B7">
        <w:rPr>
          <w:rFonts w:ascii="Sylfaen" w:hAnsi="Sylfaen"/>
          <w:sz w:val="20"/>
          <w:szCs w:val="20"/>
          <w:lang w:val="ka-GE" w:eastAsia="en-US"/>
        </w:rPr>
        <w:t>მომზადება,</w:t>
      </w:r>
      <w:r w:rsidR="00BE68C5" w:rsidRPr="007938B7">
        <w:rPr>
          <w:rFonts w:ascii="Sylfaen" w:hAnsi="Sylfaen"/>
          <w:sz w:val="20"/>
          <w:szCs w:val="20"/>
          <w:lang w:val="ka-GE" w:eastAsia="en-US"/>
        </w:rPr>
        <w:t xml:space="preserve"> რომელიც </w:t>
      </w:r>
      <w:r w:rsidRPr="007938B7">
        <w:rPr>
          <w:rFonts w:ascii="Sylfaen" w:hAnsi="Sylfaen"/>
          <w:sz w:val="20"/>
          <w:szCs w:val="20"/>
          <w:lang w:val="ka-GE" w:eastAsia="en-US"/>
        </w:rPr>
        <w:t xml:space="preserve"> შეიძლება </w:t>
      </w:r>
      <w:r w:rsidR="00BE68C5" w:rsidRPr="007938B7">
        <w:rPr>
          <w:rFonts w:ascii="Sylfaen" w:hAnsi="Sylfaen"/>
          <w:sz w:val="20"/>
          <w:szCs w:val="20"/>
          <w:lang w:val="ka-GE"/>
        </w:rPr>
        <w:t xml:space="preserve">გამოხატული იყოს ECTS კრედიტების </w:t>
      </w:r>
      <w:r w:rsidRPr="007938B7">
        <w:rPr>
          <w:rFonts w:ascii="Sylfaen" w:hAnsi="Sylfaen"/>
          <w:sz w:val="20"/>
          <w:szCs w:val="20"/>
          <w:lang w:val="ka-GE"/>
        </w:rPr>
        <w:t xml:space="preserve">შესაბამისი </w:t>
      </w:r>
      <w:r w:rsidR="00BE68C5" w:rsidRPr="007938B7">
        <w:rPr>
          <w:rFonts w:ascii="Sylfaen" w:hAnsi="Sylfaen"/>
          <w:sz w:val="20"/>
          <w:szCs w:val="20"/>
          <w:lang w:val="ka-GE"/>
        </w:rPr>
        <w:t xml:space="preserve">ოდენობით. </w:t>
      </w:r>
      <w:r w:rsidRPr="007938B7">
        <w:rPr>
          <w:rFonts w:ascii="Sylfaen" w:hAnsi="Sylfaen"/>
          <w:sz w:val="20"/>
          <w:szCs w:val="20"/>
          <w:lang w:val="ka-GE"/>
        </w:rPr>
        <w:t>ის</w:t>
      </w:r>
      <w:r w:rsidR="00BE68C5" w:rsidRPr="007938B7">
        <w:rPr>
          <w:rFonts w:ascii="Sylfaen" w:hAnsi="Sylfaen"/>
          <w:sz w:val="20"/>
          <w:szCs w:val="20"/>
          <w:lang w:val="ka-GE"/>
        </w:rPr>
        <w:t xml:space="preserve"> უნდა მოიცავდეს: </w:t>
      </w:r>
    </w:p>
    <w:p w14:paraId="38656266" w14:textId="77777777" w:rsidR="00807B39" w:rsidRPr="007938B7" w:rsidRDefault="00807B39" w:rsidP="007938B7">
      <w:pPr>
        <w:rPr>
          <w:rFonts w:ascii="Sylfaen" w:hAnsi="Sylfaen"/>
          <w:sz w:val="20"/>
          <w:szCs w:val="20"/>
          <w:lang w:val="ka-GE"/>
        </w:rPr>
      </w:pPr>
    </w:p>
    <w:p w14:paraId="4513FB40" w14:textId="41DF8E5D" w:rsidR="00BE68C5" w:rsidRPr="007938B7" w:rsidRDefault="00BE68C5" w:rsidP="007938B7">
      <w:pPr>
        <w:rPr>
          <w:rFonts w:ascii="Sylfaen" w:hAnsi="Sylfaen"/>
          <w:sz w:val="20"/>
          <w:szCs w:val="20"/>
          <w:lang w:val="ka-GE"/>
        </w:rPr>
      </w:pPr>
      <w:r w:rsidRPr="007938B7">
        <w:rPr>
          <w:rFonts w:ascii="Sylfaen" w:hAnsi="Sylfaen"/>
          <w:sz w:val="20"/>
          <w:szCs w:val="20"/>
          <w:lang w:val="ka-GE"/>
        </w:rPr>
        <w:t xml:space="preserve">ა) სრული </w:t>
      </w:r>
      <w:r w:rsidR="00807B39" w:rsidRPr="007938B7">
        <w:rPr>
          <w:rFonts w:ascii="Sylfaen" w:hAnsi="Sylfaen"/>
          <w:sz w:val="20"/>
          <w:szCs w:val="20"/>
          <w:lang w:val="ka-GE"/>
        </w:rPr>
        <w:t>დატვირთვის</w:t>
      </w:r>
      <w:r w:rsidRPr="007938B7">
        <w:rPr>
          <w:rFonts w:ascii="Sylfaen" w:hAnsi="Sylfaen"/>
          <w:sz w:val="20"/>
          <w:szCs w:val="20"/>
          <w:lang w:val="ka-GE"/>
        </w:rPr>
        <w:t xml:space="preserve"> თეორიული და პრაქტიკული </w:t>
      </w:r>
      <w:r w:rsidR="00855669" w:rsidRPr="007938B7">
        <w:rPr>
          <w:rFonts w:ascii="Sylfaen" w:hAnsi="Sylfaen"/>
          <w:sz w:val="20"/>
          <w:szCs w:val="20"/>
          <w:lang w:val="ka-GE"/>
        </w:rPr>
        <w:t>მომზადების</w:t>
      </w:r>
      <w:r w:rsidRPr="007938B7">
        <w:rPr>
          <w:rFonts w:ascii="Sylfaen" w:hAnsi="Sylfaen"/>
          <w:sz w:val="20"/>
          <w:szCs w:val="20"/>
          <w:lang w:val="ka-GE"/>
        </w:rPr>
        <w:t xml:space="preserve"> </w:t>
      </w:r>
      <w:r w:rsidR="00855669" w:rsidRPr="007938B7">
        <w:rPr>
          <w:rFonts w:ascii="Sylfaen" w:hAnsi="Sylfaen"/>
          <w:sz w:val="20"/>
          <w:szCs w:val="20"/>
          <w:lang w:val="ka-GE"/>
        </w:rPr>
        <w:t xml:space="preserve">4 წელს </w:t>
      </w:r>
      <w:r w:rsidRPr="007938B7">
        <w:rPr>
          <w:rFonts w:ascii="Sylfaen" w:hAnsi="Sylfaen"/>
          <w:sz w:val="20"/>
          <w:szCs w:val="20"/>
          <w:lang w:val="ka-GE"/>
        </w:rPr>
        <w:t xml:space="preserve">უნივერსიტეტში ან </w:t>
      </w:r>
      <w:r w:rsidR="00855669" w:rsidRPr="007938B7">
        <w:rPr>
          <w:rFonts w:ascii="Sylfaen" w:hAnsi="Sylfaen"/>
          <w:sz w:val="20"/>
          <w:szCs w:val="20"/>
          <w:lang w:val="ka-GE"/>
        </w:rPr>
        <w:t xml:space="preserve">ეკვივაკენტურად აღიარებულ </w:t>
      </w:r>
      <w:r w:rsidRPr="007938B7">
        <w:rPr>
          <w:rFonts w:ascii="Sylfaen" w:hAnsi="Sylfaen"/>
          <w:sz w:val="20"/>
          <w:szCs w:val="20"/>
          <w:lang w:val="ka-GE"/>
        </w:rPr>
        <w:t xml:space="preserve">უმაღლეს საგანმანათლებლო დაწესებულებაში ან უნივერსიტეტის უშუალო ზედამხედველობის ქვეშ. </w:t>
      </w:r>
    </w:p>
    <w:p w14:paraId="247CAA04" w14:textId="77777777" w:rsidR="00807B39" w:rsidRPr="007938B7" w:rsidRDefault="00807B39" w:rsidP="007938B7">
      <w:pPr>
        <w:rPr>
          <w:rFonts w:ascii="Sylfaen" w:hAnsi="Sylfaen"/>
          <w:sz w:val="20"/>
          <w:szCs w:val="20"/>
          <w:lang w:val="ka-GE"/>
        </w:rPr>
      </w:pPr>
    </w:p>
    <w:p w14:paraId="2A9AAA0E" w14:textId="6DC4B13A" w:rsidR="00BE68C5" w:rsidRPr="007938B7" w:rsidRDefault="00BE68C5" w:rsidP="007938B7">
      <w:pPr>
        <w:rPr>
          <w:rFonts w:ascii="Sylfaen" w:hAnsi="Sylfaen"/>
          <w:sz w:val="20"/>
          <w:szCs w:val="20"/>
          <w:lang w:val="ka-GE"/>
        </w:rPr>
      </w:pPr>
      <w:r w:rsidRPr="007938B7">
        <w:rPr>
          <w:rFonts w:ascii="Sylfaen" w:hAnsi="Sylfaen"/>
          <w:sz w:val="20"/>
          <w:szCs w:val="20"/>
          <w:lang w:val="ka-GE"/>
        </w:rPr>
        <w:t xml:space="preserve">ბ) თეორიული და პრაქტიკული </w:t>
      </w:r>
      <w:r w:rsidR="00807B39" w:rsidRPr="007938B7">
        <w:rPr>
          <w:rFonts w:ascii="Sylfaen" w:hAnsi="Sylfaen"/>
          <w:sz w:val="20"/>
          <w:szCs w:val="20"/>
          <w:lang w:val="ka-GE"/>
        </w:rPr>
        <w:t>მომზადების დროს</w:t>
      </w:r>
      <w:r w:rsidRPr="007938B7">
        <w:rPr>
          <w:rFonts w:ascii="Sylfaen" w:hAnsi="Sylfaen"/>
          <w:sz w:val="20"/>
          <w:szCs w:val="20"/>
          <w:lang w:val="ka-GE"/>
        </w:rPr>
        <w:t xml:space="preserve"> ან მის დასასრულს, ექვსთვიან პრაქტიკას აფთიაქში, რომელიც ღიაა საზოგადოების წარმომადგენლებისათვის ან რომელიც ფუნქციონირებს სამედიცინო დაწესებულებაში ფარმაცევტული განყოფილების ზედამხედველობის ქვეშ. </w:t>
      </w:r>
    </w:p>
    <w:p w14:paraId="2DCFE0FA" w14:textId="77777777" w:rsidR="00807B39" w:rsidRPr="007938B7" w:rsidRDefault="00807B39" w:rsidP="007938B7">
      <w:pPr>
        <w:rPr>
          <w:rFonts w:ascii="Sylfaen" w:hAnsi="Sylfaen"/>
          <w:sz w:val="20"/>
          <w:szCs w:val="20"/>
          <w:lang w:val="ka-GE"/>
        </w:rPr>
      </w:pPr>
    </w:p>
    <w:p w14:paraId="038B2497" w14:textId="0C0763B0" w:rsidR="00807B39" w:rsidRPr="007938B7" w:rsidRDefault="00807B39" w:rsidP="007938B7">
      <w:pPr>
        <w:rPr>
          <w:rFonts w:ascii="Sylfaen" w:hAnsi="Sylfaen"/>
          <w:sz w:val="20"/>
          <w:szCs w:val="20"/>
          <w:lang w:val="ka-GE"/>
        </w:rPr>
      </w:pPr>
      <w:r w:rsidRPr="007938B7">
        <w:rPr>
          <w:rFonts w:ascii="Sylfaen" w:hAnsi="Sylfaen"/>
          <w:sz w:val="20"/>
          <w:szCs w:val="20"/>
          <w:lang w:val="ka-GE"/>
        </w:rPr>
        <w:t>3. ფარმაცევტის მომზადებამ უნდა უზრუნველყოს შესაბამისი პირის მიერ შემდეგი ცოდნისა და უნარების ფლობა:</w:t>
      </w:r>
    </w:p>
    <w:p w14:paraId="2B2D9880" w14:textId="77777777" w:rsidR="00D50A98" w:rsidRPr="007938B7" w:rsidRDefault="00D50A98" w:rsidP="007938B7">
      <w:pPr>
        <w:rPr>
          <w:rFonts w:ascii="Sylfaen" w:hAnsi="Sylfaen"/>
          <w:sz w:val="20"/>
          <w:szCs w:val="20"/>
          <w:lang w:val="ka-GE"/>
        </w:rPr>
      </w:pPr>
    </w:p>
    <w:p w14:paraId="7E73BEF7" w14:textId="77777777" w:rsidR="00807B39" w:rsidRPr="007938B7" w:rsidRDefault="00807B39" w:rsidP="007938B7">
      <w:pPr>
        <w:rPr>
          <w:rFonts w:ascii="Sylfaen" w:hAnsi="Sylfaen"/>
          <w:sz w:val="20"/>
          <w:szCs w:val="20"/>
          <w:lang w:val="ka-GE"/>
        </w:rPr>
      </w:pPr>
      <w:r w:rsidRPr="007938B7">
        <w:rPr>
          <w:rFonts w:ascii="Sylfaen" w:hAnsi="Sylfaen"/>
          <w:sz w:val="20"/>
          <w:szCs w:val="20"/>
          <w:lang w:val="ka-GE"/>
        </w:rPr>
        <w:t>ა) მედიკამენტებისა და მათი წარმოებისათვის საჭირო ნივთიერებების შესაბამისი ცოდნა;</w:t>
      </w:r>
    </w:p>
    <w:p w14:paraId="161EC75B" w14:textId="77777777" w:rsidR="00807B39" w:rsidRPr="007938B7" w:rsidRDefault="00807B39" w:rsidP="007938B7">
      <w:pPr>
        <w:rPr>
          <w:rFonts w:ascii="Sylfaen" w:hAnsi="Sylfaen"/>
          <w:sz w:val="20"/>
          <w:szCs w:val="20"/>
          <w:lang w:val="ka-GE"/>
        </w:rPr>
      </w:pPr>
      <w:r w:rsidRPr="007938B7">
        <w:rPr>
          <w:rFonts w:ascii="Sylfaen" w:hAnsi="Sylfaen"/>
          <w:sz w:val="20"/>
          <w:szCs w:val="20"/>
          <w:lang w:val="ka-GE"/>
        </w:rPr>
        <w:t>ბ) ფარმაცევტული ტექნოლოგიისა და სამკურნალო საშუალებების ფიზიკური, ქიმიური, ბიოლოგიური და მიკრობიოლოგიური ტესტირების სათანადო ცოდნა;</w:t>
      </w:r>
    </w:p>
    <w:p w14:paraId="5D813973" w14:textId="034DC17A" w:rsidR="00807B39" w:rsidRPr="007938B7" w:rsidRDefault="00807B39" w:rsidP="007938B7">
      <w:pPr>
        <w:rPr>
          <w:rFonts w:ascii="Sylfaen" w:hAnsi="Sylfaen" w:cs="Menlo Regular"/>
          <w:color w:val="000000"/>
          <w:sz w:val="20"/>
          <w:szCs w:val="20"/>
          <w:lang w:eastAsia="en-US"/>
        </w:rPr>
      </w:pPr>
      <w:r w:rsidRPr="007938B7">
        <w:rPr>
          <w:rFonts w:ascii="Sylfaen" w:hAnsi="Sylfaen"/>
          <w:sz w:val="20"/>
          <w:szCs w:val="20"/>
          <w:lang w:val="ka-GE"/>
        </w:rPr>
        <w:t xml:space="preserve">გ)  </w:t>
      </w:r>
      <w:r w:rsidRPr="007938B7">
        <w:rPr>
          <w:rFonts w:ascii="Sylfaen" w:hAnsi="Sylfaen" w:cs="Menlo Regular"/>
          <w:color w:val="000000"/>
          <w:sz w:val="20"/>
          <w:szCs w:val="20"/>
          <w:lang w:eastAsia="en-US"/>
        </w:rPr>
        <w:t xml:space="preserve">ნივთიერებათა </w:t>
      </w:r>
      <w:r w:rsidRPr="007938B7">
        <w:rPr>
          <w:rFonts w:ascii="Sylfaen" w:hAnsi="Sylfaen" w:cs="Times New Roman"/>
          <w:color w:val="000000"/>
          <w:sz w:val="20"/>
          <w:szCs w:val="20"/>
          <w:lang w:eastAsia="en-US"/>
        </w:rPr>
        <w:t xml:space="preserve">ცვლისა და   </w:t>
      </w:r>
      <w:r w:rsidRPr="007938B7">
        <w:rPr>
          <w:rFonts w:ascii="Sylfaen" w:hAnsi="Sylfaen" w:cs="Menlo Regular"/>
          <w:color w:val="000000"/>
          <w:sz w:val="20"/>
          <w:szCs w:val="20"/>
          <w:lang w:eastAsia="en-US"/>
        </w:rPr>
        <w:t>სამკურნალო საშუალებების ეფექტისა და ტოქსიკური ნივთიერებების</w:t>
      </w:r>
      <w:r w:rsidR="00850DCF" w:rsidRPr="007938B7">
        <w:rPr>
          <w:rFonts w:ascii="Sylfaen" w:hAnsi="Sylfaen" w:cs="Menlo Regular"/>
          <w:color w:val="000000"/>
          <w:sz w:val="20"/>
          <w:szCs w:val="20"/>
          <w:lang w:eastAsia="en-US"/>
        </w:rPr>
        <w:t xml:space="preserve"> მოქმედების სათანადო ცოდნა, ასევე სამკურნალო საშუალებების გამოყენების ცოდნა;</w:t>
      </w:r>
    </w:p>
    <w:p w14:paraId="5904181F" w14:textId="15C838A8" w:rsidR="00850DCF" w:rsidRPr="007938B7" w:rsidRDefault="00850DCF" w:rsidP="007938B7">
      <w:pPr>
        <w:rPr>
          <w:rFonts w:ascii="Sylfaen" w:hAnsi="Sylfaen" w:cs="Menlo Regular"/>
          <w:color w:val="000000"/>
          <w:sz w:val="20"/>
          <w:szCs w:val="20"/>
          <w:lang w:eastAsia="en-US"/>
        </w:rPr>
      </w:pPr>
      <w:r w:rsidRPr="007938B7">
        <w:rPr>
          <w:rFonts w:ascii="Sylfaen" w:hAnsi="Sylfaen" w:cs="Menlo Regular"/>
          <w:color w:val="000000"/>
          <w:sz w:val="20"/>
          <w:szCs w:val="20"/>
          <w:lang w:eastAsia="en-US"/>
        </w:rPr>
        <w:t>დ) მედიკამენტების შესახებ სამეცნიერო მონაცემების შეფასების სათანადო ცოდნა, ამ ცოდნის საფუძველზე შესაბამისი ინფორმაციის მიწოდების მიზნით;</w:t>
      </w:r>
    </w:p>
    <w:p w14:paraId="7E3DE02A" w14:textId="19D7343A" w:rsidR="00050F92" w:rsidRPr="007938B7" w:rsidRDefault="00850DCF" w:rsidP="007938B7">
      <w:pPr>
        <w:rPr>
          <w:rFonts w:ascii="Sylfaen" w:hAnsi="Sylfaen"/>
          <w:sz w:val="20"/>
          <w:szCs w:val="20"/>
          <w:lang w:val="ka-GE"/>
        </w:rPr>
      </w:pPr>
      <w:r w:rsidRPr="007938B7">
        <w:rPr>
          <w:rFonts w:ascii="Sylfaen" w:hAnsi="Sylfaen" w:cs="Menlo Regular"/>
          <w:color w:val="000000"/>
          <w:sz w:val="20"/>
          <w:szCs w:val="20"/>
          <w:lang w:eastAsia="en-US"/>
        </w:rPr>
        <w:t>ე) ფარმაცევტული საქმიანობის განხორციელებასთან დაკავშირებული მოთხოვნებისა და კანონმდებლობის სათანადო ცოდნა.</w:t>
      </w:r>
    </w:p>
    <w:p w14:paraId="26CD9429" w14:textId="77777777" w:rsidR="00050F92" w:rsidRPr="007938B7" w:rsidRDefault="00050F92" w:rsidP="007938B7">
      <w:pPr>
        <w:rPr>
          <w:rFonts w:ascii="Sylfaen" w:hAnsi="Sylfaen"/>
          <w:sz w:val="20"/>
          <w:szCs w:val="20"/>
          <w:lang w:val="ka-GE"/>
        </w:rPr>
      </w:pPr>
    </w:p>
    <w:p w14:paraId="39A81BBE" w14:textId="77777777" w:rsidR="00850DCF" w:rsidRPr="007938B7" w:rsidRDefault="00850DCF" w:rsidP="007938B7">
      <w:pPr>
        <w:widowControl w:val="0"/>
        <w:autoSpaceDE w:val="0"/>
        <w:autoSpaceDN w:val="0"/>
        <w:adjustRightInd w:val="0"/>
        <w:jc w:val="left"/>
        <w:rPr>
          <w:rFonts w:ascii="Sylfaen" w:hAnsi="Sylfaen" w:cs="Times New Roman"/>
          <w:color w:val="000000"/>
          <w:sz w:val="24"/>
          <w:lang w:eastAsia="en-US"/>
        </w:rPr>
      </w:pPr>
    </w:p>
    <w:p w14:paraId="0A7AB2D5" w14:textId="77777777" w:rsidR="00BE68C5" w:rsidRPr="007938B7" w:rsidRDefault="00BE68C5" w:rsidP="007938B7">
      <w:pPr>
        <w:rPr>
          <w:rFonts w:ascii="Sylfaen" w:hAnsi="Sylfaen"/>
          <w:sz w:val="20"/>
          <w:szCs w:val="20"/>
          <w:lang w:val="ka-GE" w:eastAsia="en-US"/>
        </w:rPr>
      </w:pPr>
    </w:p>
    <w:p w14:paraId="48E4ADC5" w14:textId="77777777" w:rsidR="00652E82" w:rsidRPr="007938B7" w:rsidRDefault="00652E82" w:rsidP="007938B7">
      <w:pPr>
        <w:pStyle w:val="CM3"/>
        <w:jc w:val="center"/>
        <w:rPr>
          <w:rFonts w:ascii="Sylfaen" w:hAnsi="Sylfaen"/>
          <w:b/>
          <w:color w:val="000000"/>
          <w:sz w:val="20"/>
          <w:szCs w:val="20"/>
          <w:lang w:val="ka-GE"/>
        </w:rPr>
      </w:pPr>
    </w:p>
    <w:p w14:paraId="07EB3723" w14:textId="77777777" w:rsidR="00652E82" w:rsidRPr="007938B7" w:rsidRDefault="00652E82" w:rsidP="007938B7">
      <w:pPr>
        <w:pStyle w:val="CM3"/>
        <w:jc w:val="center"/>
        <w:rPr>
          <w:rFonts w:ascii="Sylfaen" w:hAnsi="Sylfaen"/>
          <w:b/>
          <w:color w:val="000000"/>
          <w:sz w:val="20"/>
          <w:szCs w:val="20"/>
          <w:lang w:val="ka-GE"/>
        </w:rPr>
      </w:pPr>
    </w:p>
    <w:p w14:paraId="65AEE1A6" w14:textId="77777777" w:rsidR="00652E82" w:rsidRPr="007938B7" w:rsidRDefault="00652E82" w:rsidP="007938B7">
      <w:pPr>
        <w:pStyle w:val="CM3"/>
        <w:jc w:val="center"/>
        <w:rPr>
          <w:rFonts w:ascii="Sylfaen" w:hAnsi="Sylfaen"/>
          <w:b/>
          <w:color w:val="000000"/>
          <w:sz w:val="20"/>
          <w:szCs w:val="20"/>
          <w:lang w:val="ka-GE"/>
        </w:rPr>
      </w:pPr>
    </w:p>
    <w:p w14:paraId="2F5863FC" w14:textId="17955DBF" w:rsidR="00BE68C5" w:rsidRPr="007938B7" w:rsidRDefault="00BE68C5" w:rsidP="007938B7">
      <w:pPr>
        <w:pStyle w:val="CM3"/>
        <w:jc w:val="center"/>
        <w:rPr>
          <w:rFonts w:ascii="Sylfaen" w:hAnsi="Sylfaen"/>
          <w:b/>
          <w:color w:val="000000"/>
          <w:sz w:val="20"/>
          <w:szCs w:val="20"/>
          <w:lang w:val="ka-GE"/>
        </w:rPr>
      </w:pPr>
      <w:r w:rsidRPr="007938B7">
        <w:rPr>
          <w:rFonts w:ascii="Sylfaen" w:hAnsi="Sylfaen"/>
          <w:b/>
          <w:color w:val="000000"/>
          <w:sz w:val="20"/>
          <w:szCs w:val="20"/>
          <w:lang w:val="ka-GE"/>
        </w:rPr>
        <w:t>სექცია</w:t>
      </w:r>
      <w:r w:rsidR="00D50C72" w:rsidRPr="007938B7">
        <w:rPr>
          <w:rFonts w:ascii="Sylfaen" w:hAnsi="Sylfaen"/>
          <w:b/>
          <w:color w:val="000000"/>
          <w:sz w:val="20"/>
          <w:szCs w:val="20"/>
          <w:lang w:val="ka-GE"/>
        </w:rPr>
        <w:t xml:space="preserve"> 8</w:t>
      </w:r>
    </w:p>
    <w:p w14:paraId="4F15C5B7" w14:textId="77777777" w:rsidR="00D50C72" w:rsidRPr="007938B7" w:rsidRDefault="00D50C72" w:rsidP="007938B7">
      <w:pPr>
        <w:rPr>
          <w:rFonts w:ascii="Sylfaen" w:hAnsi="Sylfaen"/>
        </w:rPr>
      </w:pPr>
    </w:p>
    <w:p w14:paraId="583A32CA" w14:textId="77777777" w:rsidR="00D50C72" w:rsidRPr="007938B7" w:rsidRDefault="00D50C72" w:rsidP="007938B7">
      <w:pPr>
        <w:jc w:val="center"/>
        <w:rPr>
          <w:rFonts w:ascii="Sylfaen" w:hAnsi="Sylfaen"/>
          <w:b/>
          <w:color w:val="000000"/>
          <w:sz w:val="20"/>
          <w:szCs w:val="20"/>
          <w:lang w:val="ka-GE"/>
        </w:rPr>
      </w:pPr>
      <w:r w:rsidRPr="007938B7">
        <w:rPr>
          <w:rFonts w:ascii="Sylfaen" w:hAnsi="Sylfaen"/>
          <w:b/>
          <w:color w:val="000000"/>
          <w:sz w:val="20"/>
          <w:szCs w:val="20"/>
          <w:lang w:val="ka-GE"/>
        </w:rPr>
        <w:t>არქიტექტორი</w:t>
      </w:r>
    </w:p>
    <w:p w14:paraId="114ED3E0" w14:textId="77777777" w:rsidR="00D50C72" w:rsidRPr="007938B7" w:rsidRDefault="00D50C72" w:rsidP="007938B7">
      <w:pPr>
        <w:jc w:val="center"/>
        <w:rPr>
          <w:rFonts w:ascii="Sylfaen" w:hAnsi="Sylfaen"/>
          <w:b/>
          <w:color w:val="000000"/>
          <w:sz w:val="20"/>
          <w:szCs w:val="20"/>
          <w:lang w:val="ka-GE"/>
        </w:rPr>
      </w:pPr>
    </w:p>
    <w:p w14:paraId="6D009249" w14:textId="175C6830" w:rsidR="00BE68C5" w:rsidRPr="007938B7" w:rsidRDefault="00D50C72" w:rsidP="007938B7">
      <w:pPr>
        <w:jc w:val="center"/>
        <w:rPr>
          <w:rFonts w:ascii="Sylfaen" w:hAnsi="Sylfaen"/>
          <w:b/>
          <w:sz w:val="20"/>
          <w:szCs w:val="20"/>
          <w:lang w:val="ka-GE" w:eastAsia="en-US"/>
        </w:rPr>
      </w:pPr>
      <w:r w:rsidRPr="007938B7">
        <w:rPr>
          <w:rFonts w:ascii="Sylfaen" w:hAnsi="Sylfaen"/>
          <w:b/>
          <w:color w:val="000000"/>
          <w:sz w:val="20"/>
          <w:szCs w:val="20"/>
          <w:lang w:val="ka-GE"/>
        </w:rPr>
        <w:t>მუხლი 46. არქიტექტორების მომზადება</w:t>
      </w:r>
    </w:p>
    <w:p w14:paraId="3A862AFD" w14:textId="77777777" w:rsidR="00986C05" w:rsidRPr="007938B7" w:rsidRDefault="00986C05" w:rsidP="007938B7">
      <w:pPr>
        <w:rPr>
          <w:rFonts w:ascii="Sylfaen" w:hAnsi="Sylfaen"/>
          <w:sz w:val="20"/>
          <w:szCs w:val="20"/>
          <w:lang w:val="ka-GE" w:eastAsia="en-US"/>
        </w:rPr>
      </w:pPr>
    </w:p>
    <w:p w14:paraId="49F8EF42" w14:textId="77777777" w:rsidR="00BE68C5" w:rsidRPr="007938B7" w:rsidRDefault="00BE68C5" w:rsidP="007938B7">
      <w:pPr>
        <w:rPr>
          <w:rFonts w:ascii="Sylfaen" w:hAnsi="Sylfaen"/>
          <w:sz w:val="20"/>
          <w:szCs w:val="20"/>
          <w:lang w:val="ka-GE" w:eastAsia="en-US"/>
        </w:rPr>
      </w:pPr>
      <w:r w:rsidRPr="007938B7">
        <w:rPr>
          <w:rFonts w:ascii="Sylfaen" w:hAnsi="Sylfaen"/>
          <w:sz w:val="20"/>
          <w:szCs w:val="20"/>
          <w:lang w:val="ka-GE" w:eastAsia="en-US"/>
        </w:rPr>
        <w:t>1. არქიტექტორის მომზადება უნდა მოიცავდეს:</w:t>
      </w:r>
    </w:p>
    <w:p w14:paraId="6DFF90D0" w14:textId="0D82400C" w:rsidR="00BE68C5" w:rsidRDefault="00BE68C5" w:rsidP="007938B7">
      <w:pPr>
        <w:rPr>
          <w:rFonts w:ascii="Sylfaen" w:hAnsi="Sylfaen"/>
          <w:sz w:val="20"/>
          <w:szCs w:val="20"/>
          <w:lang w:val="ka-GE"/>
        </w:rPr>
      </w:pPr>
      <w:r w:rsidRPr="007938B7">
        <w:rPr>
          <w:rFonts w:ascii="Sylfaen" w:hAnsi="Sylfaen"/>
          <w:sz w:val="20"/>
          <w:szCs w:val="20"/>
          <w:lang w:val="ka-GE" w:eastAsia="en-US"/>
        </w:rPr>
        <w:lastRenderedPageBreak/>
        <w:t>ა) სულ მცირე სრულ</w:t>
      </w:r>
      <w:r w:rsidR="004405D9">
        <w:rPr>
          <w:rFonts w:ascii="Sylfaen" w:hAnsi="Sylfaen"/>
          <w:sz w:val="20"/>
          <w:szCs w:val="20"/>
          <w:lang w:val="ka-GE" w:eastAsia="en-US"/>
        </w:rPr>
        <w:t>ი დატვირთვის</w:t>
      </w:r>
      <w:r w:rsidRPr="007938B7">
        <w:rPr>
          <w:rFonts w:ascii="Sylfaen" w:hAnsi="Sylfaen"/>
          <w:sz w:val="20"/>
          <w:szCs w:val="20"/>
          <w:lang w:val="ka-GE" w:eastAsia="en-US"/>
        </w:rPr>
        <w:t xml:space="preserve"> 5 სასწავლო წელ</w:t>
      </w:r>
      <w:r w:rsidR="004405D9">
        <w:rPr>
          <w:rFonts w:ascii="Sylfaen" w:hAnsi="Sylfaen"/>
          <w:sz w:val="20"/>
          <w:szCs w:val="20"/>
          <w:lang w:val="ka-GE" w:eastAsia="en-US"/>
        </w:rPr>
        <w:t xml:space="preserve">ს </w:t>
      </w:r>
      <w:r w:rsidRPr="007938B7">
        <w:rPr>
          <w:rFonts w:ascii="Sylfaen" w:hAnsi="Sylfaen"/>
          <w:sz w:val="20"/>
          <w:szCs w:val="20"/>
          <w:lang w:val="ka-GE"/>
        </w:rPr>
        <w:t xml:space="preserve">უნივერისტეტში ან შესაბამის </w:t>
      </w:r>
      <w:r w:rsidR="004405D9">
        <w:rPr>
          <w:rFonts w:ascii="Sylfaen" w:hAnsi="Sylfaen"/>
          <w:sz w:val="20"/>
          <w:szCs w:val="20"/>
          <w:lang w:val="ka-GE"/>
        </w:rPr>
        <w:t xml:space="preserve">საგანმანათლებლო </w:t>
      </w:r>
      <w:r w:rsidRPr="007938B7">
        <w:rPr>
          <w:rFonts w:ascii="Sylfaen" w:hAnsi="Sylfaen"/>
          <w:sz w:val="20"/>
          <w:szCs w:val="20"/>
          <w:lang w:val="ka-GE"/>
        </w:rPr>
        <w:t xml:space="preserve">დაწესებულებაში, რომელიც მიმართულია უნივერსიტეტის დონის გამოცდების წარმატებით ჩაბარებაზე; ან </w:t>
      </w:r>
    </w:p>
    <w:p w14:paraId="1C1CB76A" w14:textId="77777777" w:rsidR="004405D9" w:rsidRPr="007938B7" w:rsidRDefault="004405D9" w:rsidP="007938B7">
      <w:pPr>
        <w:rPr>
          <w:rFonts w:ascii="Sylfaen" w:hAnsi="Sylfaen"/>
          <w:sz w:val="20"/>
          <w:szCs w:val="20"/>
          <w:lang w:val="ka-GE"/>
        </w:rPr>
      </w:pPr>
    </w:p>
    <w:p w14:paraId="0063739A" w14:textId="5A4219E1" w:rsidR="00BE68C5" w:rsidRPr="007938B7" w:rsidRDefault="00BE68C5" w:rsidP="007938B7">
      <w:pPr>
        <w:rPr>
          <w:rFonts w:ascii="Sylfaen" w:hAnsi="Sylfaen"/>
          <w:sz w:val="20"/>
          <w:szCs w:val="20"/>
          <w:lang w:val="ka-GE"/>
        </w:rPr>
      </w:pPr>
      <w:r w:rsidRPr="007938B7">
        <w:rPr>
          <w:rFonts w:ascii="Sylfaen" w:hAnsi="Sylfaen"/>
          <w:sz w:val="20"/>
          <w:szCs w:val="20"/>
          <w:lang w:val="ka-GE"/>
        </w:rPr>
        <w:t>ბ) არა ნაკლებ 4 სრული</w:t>
      </w:r>
      <w:r w:rsidR="004405D9">
        <w:rPr>
          <w:rFonts w:ascii="Sylfaen" w:hAnsi="Sylfaen"/>
          <w:sz w:val="20"/>
          <w:szCs w:val="20"/>
          <w:lang w:val="ka-GE"/>
        </w:rPr>
        <w:t xml:space="preserve"> დატვირთვის</w:t>
      </w:r>
      <w:r w:rsidRPr="007938B7">
        <w:rPr>
          <w:rFonts w:ascii="Sylfaen" w:hAnsi="Sylfaen"/>
          <w:sz w:val="20"/>
          <w:szCs w:val="20"/>
          <w:lang w:val="ka-GE"/>
        </w:rPr>
        <w:t xml:space="preserve"> სასწავლო წელი უნივერისტეტში ან შესაბამის სასწავლო დაწესებულებაში, რომელიც მიმართულია უნივერსიტეტის დონის გამოცდების წარმატებით ჩაბარებაზე, </w:t>
      </w:r>
      <w:r w:rsidR="004405D9">
        <w:rPr>
          <w:rFonts w:ascii="Sylfaen" w:hAnsi="Sylfaen"/>
          <w:sz w:val="20"/>
          <w:szCs w:val="20"/>
          <w:lang w:val="ka-GE"/>
        </w:rPr>
        <w:t>რომელსაც თან ერთვის</w:t>
      </w:r>
      <w:r w:rsidRPr="007938B7">
        <w:rPr>
          <w:rFonts w:ascii="Sylfaen" w:hAnsi="Sylfaen"/>
          <w:sz w:val="20"/>
          <w:szCs w:val="20"/>
          <w:lang w:val="ka-GE"/>
        </w:rPr>
        <w:t xml:space="preserve"> ორწლიანი პროფესიული სტჟირების დასრულების სერტიფიკატი მეოთხე პარაგრაფის შესაბამისად. </w:t>
      </w:r>
    </w:p>
    <w:p w14:paraId="02568E20" w14:textId="77777777" w:rsidR="00BE68C5" w:rsidRPr="007938B7" w:rsidRDefault="00BE68C5" w:rsidP="007938B7">
      <w:pPr>
        <w:rPr>
          <w:rFonts w:ascii="Sylfaen" w:hAnsi="Sylfaen"/>
          <w:sz w:val="20"/>
          <w:szCs w:val="20"/>
          <w:lang w:val="ka-GE"/>
        </w:rPr>
      </w:pPr>
    </w:p>
    <w:p w14:paraId="4D97176D" w14:textId="77777777" w:rsidR="00BE68C5" w:rsidRPr="007938B7" w:rsidRDefault="00BE68C5" w:rsidP="007938B7">
      <w:pPr>
        <w:rPr>
          <w:rFonts w:ascii="Sylfaen" w:hAnsi="Sylfaen"/>
          <w:sz w:val="20"/>
          <w:szCs w:val="20"/>
          <w:lang w:val="ka-GE"/>
        </w:rPr>
      </w:pPr>
      <w:r w:rsidRPr="007938B7">
        <w:rPr>
          <w:rFonts w:ascii="Sylfaen" w:hAnsi="Sylfaen"/>
          <w:sz w:val="20"/>
          <w:szCs w:val="20"/>
          <w:lang w:val="ka-GE"/>
        </w:rPr>
        <w:t>2. არქიტექტურა უნდა იყოს სასწავლო პროგრამის ძირითადი კომპონენტი, როგორც მოცემულია პირველ პარაგრაფში. სასწავლო პროგრამა უნდა ინარჩუნებდეს არქიტექტურის სწავლების თეორიულ და პრაქტიკულ ასპექტებს შორის ბალანსს და უნდა უზრუნველყოფდეს სულ მცირე შემდეგი ცოდნის, უნარებისა და კომპეტენციების განვითარებას:</w:t>
      </w:r>
    </w:p>
    <w:p w14:paraId="386A827C" w14:textId="77777777" w:rsidR="00BE68C5" w:rsidRPr="007938B7" w:rsidRDefault="00BE68C5" w:rsidP="007938B7">
      <w:pPr>
        <w:rPr>
          <w:rFonts w:ascii="Sylfaen" w:hAnsi="Sylfaen"/>
          <w:sz w:val="20"/>
          <w:szCs w:val="20"/>
          <w:lang w:val="ka-GE"/>
        </w:rPr>
      </w:pPr>
    </w:p>
    <w:p w14:paraId="691C970D" w14:textId="77777777" w:rsidR="00BE68C5" w:rsidRPr="007938B7" w:rsidRDefault="00BE68C5" w:rsidP="007938B7">
      <w:pPr>
        <w:rPr>
          <w:rFonts w:ascii="Sylfaen" w:hAnsi="Sylfaen"/>
          <w:sz w:val="20"/>
          <w:szCs w:val="20"/>
          <w:lang w:val="ka-GE"/>
        </w:rPr>
      </w:pPr>
      <w:r w:rsidRPr="007938B7">
        <w:rPr>
          <w:rFonts w:ascii="Sylfaen" w:hAnsi="Sylfaen"/>
          <w:sz w:val="20"/>
          <w:szCs w:val="20"/>
          <w:lang w:val="ka-GE"/>
        </w:rPr>
        <w:t>ა) არქიტეტურული დიზაინის/პროექტების შემუშავების უნარი, რომელიც პასუხის როგორც ესთეტიურ ასევე ტექნიკურ მოთხოვნებს;</w:t>
      </w:r>
    </w:p>
    <w:p w14:paraId="08DBBCEC" w14:textId="77777777" w:rsidR="00BE68C5" w:rsidRPr="007938B7" w:rsidRDefault="00BE68C5" w:rsidP="007938B7">
      <w:pPr>
        <w:rPr>
          <w:rFonts w:ascii="Sylfaen" w:hAnsi="Sylfaen"/>
          <w:sz w:val="20"/>
          <w:szCs w:val="20"/>
          <w:lang w:val="ka-GE"/>
        </w:rPr>
      </w:pPr>
      <w:r w:rsidRPr="007938B7">
        <w:rPr>
          <w:rFonts w:ascii="Sylfaen" w:hAnsi="Sylfaen"/>
          <w:sz w:val="20"/>
          <w:szCs w:val="20"/>
          <w:lang w:val="ka-GE"/>
        </w:rPr>
        <w:t xml:space="preserve">ბ) არქიტექტურისა და შესაბამისი სახელოვნებო მიმართულებების ისტორიისა და თეორიის, ტექნოლოგიებისა და ჰუმანიტარული და სოციალური მეცნიერებების შესაბამისი ცოდნა; </w:t>
      </w:r>
    </w:p>
    <w:p w14:paraId="70EB4C20" w14:textId="77777777" w:rsidR="00BE68C5" w:rsidRPr="007938B7" w:rsidRDefault="00BE68C5" w:rsidP="007938B7">
      <w:pPr>
        <w:rPr>
          <w:rFonts w:ascii="Sylfaen" w:hAnsi="Sylfaen"/>
          <w:sz w:val="20"/>
          <w:szCs w:val="20"/>
          <w:lang w:val="ka-GE"/>
        </w:rPr>
      </w:pPr>
      <w:r w:rsidRPr="007938B7">
        <w:rPr>
          <w:rFonts w:ascii="Sylfaen" w:hAnsi="Sylfaen"/>
          <w:sz w:val="20"/>
          <w:szCs w:val="20"/>
          <w:lang w:val="ka-GE"/>
        </w:rPr>
        <w:t>გ) სახვითი ხელოვნების, როგორც არქიტექტურული დიზაინის ხარისხის განმსაზღვრელი სფეროს ცოდნა;</w:t>
      </w:r>
    </w:p>
    <w:p w14:paraId="0DD44FC7" w14:textId="77777777" w:rsidR="00BE68C5" w:rsidRPr="007938B7" w:rsidRDefault="00BE68C5" w:rsidP="007938B7">
      <w:pPr>
        <w:rPr>
          <w:rFonts w:ascii="Sylfaen" w:hAnsi="Sylfaen"/>
          <w:sz w:val="20"/>
          <w:szCs w:val="20"/>
          <w:lang w:val="ka-GE"/>
        </w:rPr>
      </w:pPr>
      <w:r w:rsidRPr="007938B7">
        <w:rPr>
          <w:rFonts w:ascii="Sylfaen" w:hAnsi="Sylfaen"/>
          <w:sz w:val="20"/>
          <w:szCs w:val="20"/>
          <w:lang w:val="ka-GE"/>
        </w:rPr>
        <w:t>დ) ადექვატური ცოდნა ურბანულ დიზაინსა და დაგეგმარებაში, ასევე დაგეგმარების პროცესისათვის საჭირო უნარები;</w:t>
      </w:r>
    </w:p>
    <w:p w14:paraId="25054B5A" w14:textId="77777777" w:rsidR="00BE68C5" w:rsidRPr="007938B7" w:rsidRDefault="00BE68C5" w:rsidP="007938B7">
      <w:pPr>
        <w:rPr>
          <w:rFonts w:ascii="Sylfaen" w:hAnsi="Sylfaen"/>
          <w:sz w:val="20"/>
          <w:szCs w:val="20"/>
          <w:lang w:val="ka-GE"/>
        </w:rPr>
      </w:pPr>
      <w:r w:rsidRPr="007938B7">
        <w:rPr>
          <w:rFonts w:ascii="Sylfaen" w:hAnsi="Sylfaen"/>
          <w:sz w:val="20"/>
          <w:szCs w:val="20"/>
          <w:lang w:val="ka-GE"/>
        </w:rPr>
        <w:t xml:space="preserve">ე) ადამიანსა და შენობა-ნაგებობას შორის, ასევე  შენობა-ნაგებობასა და გარემოს შორის კავშირისა და ურთიერთმიმართების გაცნობიერება, აგრეთვე შენობა-ნაგებობებისა და სივრცის ადამიანის საჭიროებებსა და შესაბამის მასშტაბებზე მორგება; </w:t>
      </w:r>
    </w:p>
    <w:p w14:paraId="57288F2A" w14:textId="77777777" w:rsidR="00BE68C5" w:rsidRPr="007938B7" w:rsidRDefault="00BE68C5" w:rsidP="007938B7">
      <w:pPr>
        <w:rPr>
          <w:rFonts w:ascii="Sylfaen" w:hAnsi="Sylfaen"/>
          <w:sz w:val="20"/>
          <w:szCs w:val="20"/>
          <w:lang w:val="ka-GE"/>
        </w:rPr>
      </w:pPr>
      <w:r w:rsidRPr="007938B7">
        <w:rPr>
          <w:rFonts w:ascii="Sylfaen" w:hAnsi="Sylfaen"/>
          <w:sz w:val="20"/>
          <w:szCs w:val="20"/>
          <w:lang w:val="ka-GE"/>
        </w:rPr>
        <w:t>ვ) არქიტექტორის პროფესიის, საზოგადოებაში მისი როლის და მნიშვნელობის გაცნობიერება, განსაკუთრებით არქიტექტურული პროექტების/განაცხადის შემუშავებისას სოციალური ფაქტორების გათვალისწინების კუთხით.</w:t>
      </w:r>
    </w:p>
    <w:p w14:paraId="4A09256F" w14:textId="4E9E96A9" w:rsidR="00BE68C5" w:rsidRPr="007938B7" w:rsidRDefault="00BE68C5" w:rsidP="007938B7">
      <w:pPr>
        <w:rPr>
          <w:rFonts w:ascii="Sylfaen" w:hAnsi="Sylfaen"/>
          <w:sz w:val="20"/>
          <w:szCs w:val="20"/>
          <w:lang w:val="ka-GE"/>
        </w:rPr>
      </w:pPr>
      <w:r w:rsidRPr="007938B7">
        <w:rPr>
          <w:rFonts w:ascii="Sylfaen" w:hAnsi="Sylfaen"/>
          <w:sz w:val="20"/>
          <w:szCs w:val="20"/>
          <w:lang w:val="ka-GE"/>
        </w:rPr>
        <w:t>ზ) არქიტექტურული პროექტის შეფასებისა და რეზიუმეს/დასკვნის მომზადების მეთოდების გაცნობიერება</w:t>
      </w:r>
      <w:r w:rsidR="004405D9">
        <w:rPr>
          <w:rFonts w:ascii="Sylfaen" w:hAnsi="Sylfaen"/>
          <w:sz w:val="20"/>
          <w:szCs w:val="20"/>
          <w:lang w:val="ka-GE"/>
        </w:rPr>
        <w:t>/გაგება</w:t>
      </w:r>
      <w:r w:rsidRPr="007938B7">
        <w:rPr>
          <w:rFonts w:ascii="Sylfaen" w:hAnsi="Sylfaen"/>
          <w:sz w:val="20"/>
          <w:szCs w:val="20"/>
          <w:lang w:val="ka-GE"/>
        </w:rPr>
        <w:t xml:space="preserve">;  </w:t>
      </w:r>
    </w:p>
    <w:p w14:paraId="5BEDF1BC" w14:textId="486465B4" w:rsidR="00BE68C5" w:rsidRPr="007938B7" w:rsidRDefault="00BE68C5" w:rsidP="007938B7">
      <w:pPr>
        <w:rPr>
          <w:rFonts w:ascii="Sylfaen" w:hAnsi="Sylfaen"/>
          <w:sz w:val="20"/>
          <w:szCs w:val="20"/>
          <w:lang w:val="ka-GE" w:eastAsia="en-US"/>
        </w:rPr>
      </w:pPr>
      <w:r w:rsidRPr="007938B7">
        <w:rPr>
          <w:rFonts w:ascii="Sylfaen" w:hAnsi="Sylfaen"/>
          <w:sz w:val="20"/>
          <w:szCs w:val="20"/>
          <w:lang w:val="ka-GE"/>
        </w:rPr>
        <w:t>თ) შენობა-ნაგებობების დაპროექტებასთან დაკავშირებული სამშენებლო და საინჟინრო პრობლემების ასევე სტრქუტურული დიზაინის/დაგეგმარების გაცნობიერება</w:t>
      </w:r>
      <w:r w:rsidR="004405D9">
        <w:rPr>
          <w:rFonts w:ascii="Sylfaen" w:hAnsi="Sylfaen"/>
          <w:sz w:val="20"/>
          <w:szCs w:val="20"/>
          <w:lang w:val="ka-GE"/>
        </w:rPr>
        <w:t>/გაგება</w:t>
      </w:r>
      <w:r w:rsidRPr="007938B7">
        <w:rPr>
          <w:rFonts w:ascii="Sylfaen" w:hAnsi="Sylfaen"/>
          <w:sz w:val="20"/>
          <w:szCs w:val="20"/>
          <w:lang w:val="ka-GE"/>
        </w:rPr>
        <w:t xml:space="preserve">; </w:t>
      </w:r>
    </w:p>
    <w:p w14:paraId="525F8E0A" w14:textId="77777777" w:rsidR="00BE68C5" w:rsidRPr="007938B7" w:rsidRDefault="00BE68C5" w:rsidP="007938B7">
      <w:pPr>
        <w:rPr>
          <w:rFonts w:ascii="Sylfaen" w:hAnsi="Sylfaen"/>
          <w:bCs/>
          <w:color w:val="000000"/>
          <w:sz w:val="20"/>
          <w:szCs w:val="20"/>
          <w:lang w:val="ka-GE"/>
        </w:rPr>
      </w:pPr>
      <w:r w:rsidRPr="007938B7">
        <w:rPr>
          <w:rFonts w:ascii="Sylfaen" w:hAnsi="Sylfaen"/>
          <w:bCs/>
          <w:color w:val="000000"/>
          <w:sz w:val="20"/>
          <w:szCs w:val="20"/>
          <w:lang w:val="ka-GE"/>
        </w:rPr>
        <w:t>ი) მდგრადი განვითარების უზრუნველსაყოფად ფიზიკური პრობლემების, ტექნოლოგიებისა და შენობა-ნაგებობების ფუნქციონირებასთან დაკავშირებული საკითხების, შიდა პირობების, კომფორტისა და კლიმატის უსაფრთხოების მიმართულებით შესაბამისი ცოდნა;</w:t>
      </w:r>
    </w:p>
    <w:p w14:paraId="36D9002F" w14:textId="77777777" w:rsidR="00BE68C5" w:rsidRPr="007938B7" w:rsidRDefault="00BE68C5" w:rsidP="007938B7">
      <w:pPr>
        <w:rPr>
          <w:rFonts w:ascii="Sylfaen" w:hAnsi="Sylfaen"/>
          <w:bCs/>
          <w:color w:val="000000"/>
          <w:sz w:val="20"/>
          <w:szCs w:val="20"/>
          <w:lang w:val="ka-GE"/>
        </w:rPr>
      </w:pPr>
      <w:r w:rsidRPr="007938B7">
        <w:rPr>
          <w:rFonts w:ascii="Sylfaen" w:hAnsi="Sylfaen"/>
          <w:bCs/>
          <w:color w:val="000000"/>
          <w:sz w:val="20"/>
          <w:szCs w:val="20"/>
          <w:lang w:val="ka-GE"/>
        </w:rPr>
        <w:t>კ) საჭირო დიზაინერული უნარების ფლობა მომხმარებლის მოთხოვნების უზრუნველსაყოფად, ფინანსური და სამშენებლო რეგულაციების შეზღუდვების გათვალისწინებით;</w:t>
      </w:r>
    </w:p>
    <w:p w14:paraId="3DE8C9CA" w14:textId="2260F4A4" w:rsidR="00BE68C5" w:rsidRPr="007938B7" w:rsidRDefault="00BE68C5" w:rsidP="007938B7">
      <w:pPr>
        <w:rPr>
          <w:rFonts w:ascii="Sylfaen" w:hAnsi="Sylfaen"/>
          <w:sz w:val="20"/>
          <w:szCs w:val="20"/>
          <w:lang w:val="ka-GE"/>
        </w:rPr>
      </w:pPr>
      <w:r w:rsidRPr="007938B7">
        <w:rPr>
          <w:rFonts w:ascii="Sylfaen" w:hAnsi="Sylfaen"/>
          <w:bCs/>
          <w:color w:val="000000"/>
          <w:sz w:val="20"/>
          <w:szCs w:val="20"/>
          <w:lang w:val="ka-GE"/>
        </w:rPr>
        <w:t xml:space="preserve">ლ) წარმოების, ორგნიზაციების, რეგულაციების და არქიტექტურული პროექტის /კონცეფციების </w:t>
      </w:r>
      <w:r w:rsidR="004405D9">
        <w:rPr>
          <w:rFonts w:ascii="Sylfaen" w:hAnsi="Sylfaen"/>
          <w:bCs/>
          <w:color w:val="000000"/>
          <w:sz w:val="20"/>
          <w:szCs w:val="20"/>
          <w:lang w:val="ka-GE"/>
        </w:rPr>
        <w:t>ხორცშესხმ</w:t>
      </w:r>
      <w:r w:rsidRPr="007938B7">
        <w:rPr>
          <w:rFonts w:ascii="Sylfaen" w:hAnsi="Sylfaen"/>
          <w:bCs/>
          <w:color w:val="000000"/>
          <w:sz w:val="20"/>
          <w:szCs w:val="20"/>
          <w:lang w:val="ka-GE"/>
        </w:rPr>
        <w:t xml:space="preserve">ასთან დაკავშირებული პროცედურებისა და </w:t>
      </w:r>
      <w:r w:rsidR="004405D9">
        <w:rPr>
          <w:rFonts w:ascii="Sylfaen" w:hAnsi="Sylfaen"/>
          <w:bCs/>
          <w:color w:val="000000"/>
          <w:sz w:val="20"/>
          <w:szCs w:val="20"/>
          <w:lang w:val="ka-GE"/>
        </w:rPr>
        <w:t>დაგეგმარებ</w:t>
      </w:r>
      <w:r w:rsidRPr="007938B7">
        <w:rPr>
          <w:rFonts w:ascii="Sylfaen" w:hAnsi="Sylfaen"/>
          <w:bCs/>
          <w:color w:val="000000"/>
          <w:sz w:val="20"/>
          <w:szCs w:val="20"/>
          <w:lang w:val="ka-GE"/>
        </w:rPr>
        <w:t>ასთან დაკავშირებული საკითხების შესაბამისი ცოდნა.</w:t>
      </w:r>
      <w:r w:rsidRPr="007938B7">
        <w:rPr>
          <w:rFonts w:ascii="Sylfaen" w:hAnsi="Sylfaen"/>
          <w:sz w:val="20"/>
          <w:szCs w:val="20"/>
          <w:lang w:val="ka-GE"/>
        </w:rPr>
        <w:t xml:space="preserve"> </w:t>
      </w:r>
    </w:p>
    <w:p w14:paraId="2692257F" w14:textId="77777777" w:rsidR="00BE68C5" w:rsidRPr="007938B7" w:rsidRDefault="00BE68C5" w:rsidP="007938B7">
      <w:pPr>
        <w:rPr>
          <w:rFonts w:ascii="Sylfaen" w:hAnsi="Sylfaen"/>
          <w:sz w:val="20"/>
          <w:szCs w:val="20"/>
          <w:lang w:val="ka-GE"/>
        </w:rPr>
      </w:pPr>
    </w:p>
    <w:p w14:paraId="4FB54E2E" w14:textId="77777777" w:rsidR="00BE68C5" w:rsidRPr="007938B7" w:rsidRDefault="00BE68C5" w:rsidP="007938B7">
      <w:pPr>
        <w:rPr>
          <w:rFonts w:ascii="Sylfaen" w:hAnsi="Sylfaen"/>
          <w:sz w:val="20"/>
          <w:szCs w:val="20"/>
          <w:lang w:val="ka-GE"/>
        </w:rPr>
      </w:pPr>
      <w:r w:rsidRPr="007938B7">
        <w:rPr>
          <w:rFonts w:ascii="Sylfaen" w:hAnsi="Sylfaen"/>
          <w:sz w:val="20"/>
          <w:szCs w:val="20"/>
          <w:lang w:val="ka-GE"/>
        </w:rPr>
        <w:t>წარმოების, ორგანიზაციების, არქიტექტურული პროექტის კონცეფციის ხორცშესხმასთან დაკავშირებული  რეგულაციებისა და პროცედურების და ასევე</w:t>
      </w:r>
    </w:p>
    <w:p w14:paraId="79851AC4" w14:textId="77777777" w:rsidR="00BE68C5" w:rsidRPr="007938B7" w:rsidRDefault="00BE68C5" w:rsidP="007938B7">
      <w:pPr>
        <w:rPr>
          <w:rFonts w:ascii="Sylfaen" w:hAnsi="Sylfaen"/>
          <w:sz w:val="20"/>
          <w:szCs w:val="20"/>
          <w:lang w:val="ka-GE"/>
        </w:rPr>
      </w:pPr>
      <w:r w:rsidRPr="007938B7">
        <w:rPr>
          <w:rFonts w:ascii="Sylfaen" w:hAnsi="Sylfaen"/>
          <w:sz w:val="20"/>
          <w:szCs w:val="20"/>
          <w:lang w:val="ka-GE"/>
        </w:rPr>
        <w:t>პროექტების/გეგმების საერთო დაგეგმარებაში ინტეგრირების ცოდნა.</w:t>
      </w:r>
    </w:p>
    <w:p w14:paraId="0260CC2A" w14:textId="77777777" w:rsidR="00BE68C5" w:rsidRPr="007938B7" w:rsidRDefault="00BE68C5" w:rsidP="007938B7">
      <w:pPr>
        <w:rPr>
          <w:rFonts w:ascii="Sylfaen" w:hAnsi="Sylfaen"/>
          <w:sz w:val="20"/>
          <w:szCs w:val="20"/>
          <w:lang w:val="ka-GE"/>
        </w:rPr>
      </w:pPr>
      <w:r w:rsidRPr="007938B7">
        <w:rPr>
          <w:rFonts w:ascii="Sylfaen" w:hAnsi="Sylfaen"/>
          <w:sz w:val="20"/>
          <w:szCs w:val="20"/>
          <w:lang w:val="ka-GE"/>
        </w:rPr>
        <w:t xml:space="preserve">3. პირველ და მეორე პარაგრაფში განხილული აკადემიური სწავლების წლები შესაძლოა დამატებით გამოხატული იყოს შესაბამისი ოდენობის </w:t>
      </w:r>
      <w:r w:rsidRPr="007938B7">
        <w:rPr>
          <w:rFonts w:ascii="Sylfaen" w:hAnsi="Sylfaen"/>
          <w:sz w:val="20"/>
          <w:szCs w:val="20"/>
        </w:rPr>
        <w:t>ECTS</w:t>
      </w:r>
      <w:r w:rsidRPr="007938B7">
        <w:rPr>
          <w:rFonts w:ascii="Sylfaen" w:hAnsi="Sylfaen"/>
          <w:sz w:val="20"/>
          <w:szCs w:val="20"/>
          <w:lang w:val="ka-GE"/>
        </w:rPr>
        <w:t xml:space="preserve"> კრედიტებით.</w:t>
      </w:r>
    </w:p>
    <w:p w14:paraId="56851D94" w14:textId="77777777" w:rsidR="00BE68C5" w:rsidRPr="007938B7" w:rsidRDefault="00BE68C5" w:rsidP="007938B7">
      <w:pPr>
        <w:rPr>
          <w:rFonts w:ascii="Sylfaen" w:hAnsi="Sylfaen"/>
          <w:sz w:val="20"/>
          <w:szCs w:val="20"/>
          <w:lang w:val="ka-GE"/>
        </w:rPr>
      </w:pPr>
    </w:p>
    <w:p w14:paraId="4BCCAB0E" w14:textId="77777777" w:rsidR="00BE68C5" w:rsidRPr="007938B7" w:rsidRDefault="00BE68C5" w:rsidP="007938B7">
      <w:pPr>
        <w:rPr>
          <w:rFonts w:ascii="Sylfaen" w:hAnsi="Sylfaen"/>
          <w:sz w:val="20"/>
          <w:szCs w:val="20"/>
          <w:lang w:val="ka-GE"/>
        </w:rPr>
      </w:pPr>
      <w:r w:rsidRPr="007938B7">
        <w:rPr>
          <w:rFonts w:ascii="Sylfaen" w:hAnsi="Sylfaen"/>
          <w:sz w:val="20"/>
          <w:szCs w:val="20"/>
          <w:lang w:val="ka-GE"/>
        </w:rPr>
        <w:t xml:space="preserve">4. პროფესიული სტაჟირება, მოცემული პირველი პარაგრაფის ბ) პუნქტში უნდა განხორციელდეს მხოლოდ პირველი სამი სასწავლო წლის დასრულების შემდეგ. სულ </w:t>
      </w:r>
      <w:r w:rsidRPr="007938B7">
        <w:rPr>
          <w:rFonts w:ascii="Sylfaen" w:hAnsi="Sylfaen"/>
          <w:sz w:val="20"/>
          <w:szCs w:val="20"/>
          <w:lang w:val="ka-GE"/>
        </w:rPr>
        <w:lastRenderedPageBreak/>
        <w:t xml:space="preserve">მცირე პროფესიული სტაჟირების ერთი წელი უნდა ეფუძნებოდეს იმ ცოდნას, უნარებსა და კომპეტენციებს, რომლებიც შეძენილია მეორე პარაგრაფში აღნიშნულ სწავლის პერიოდში. </w:t>
      </w:r>
    </w:p>
    <w:p w14:paraId="05CB2556" w14:textId="6E1D21B2" w:rsidR="00BE68C5" w:rsidRPr="007938B7" w:rsidRDefault="00BE68C5" w:rsidP="007938B7">
      <w:pPr>
        <w:rPr>
          <w:rFonts w:ascii="Sylfaen" w:hAnsi="Sylfaen"/>
          <w:bCs/>
          <w:color w:val="000000"/>
          <w:sz w:val="20"/>
          <w:szCs w:val="20"/>
          <w:lang w:val="ka-GE"/>
        </w:rPr>
      </w:pPr>
      <w:r w:rsidRPr="007938B7">
        <w:rPr>
          <w:rFonts w:ascii="Sylfaen" w:hAnsi="Sylfaen"/>
          <w:bCs/>
          <w:color w:val="000000"/>
          <w:sz w:val="20"/>
          <w:szCs w:val="20"/>
          <w:lang w:val="ka-GE"/>
        </w:rPr>
        <w:t>შესაბამისად პროფესიული სტაჟირება უნდა განხორციელდეს შესაბამისი პიროვნებისა ან მშობლიურ წევრ სახელმწიფოში</w:t>
      </w:r>
      <w:r w:rsidRPr="007938B7">
        <w:rPr>
          <w:rFonts w:ascii="Sylfaen" w:hAnsi="Sylfaen"/>
          <w:sz w:val="20"/>
          <w:szCs w:val="20"/>
        </w:rPr>
        <w:t>.</w:t>
      </w:r>
      <w:r w:rsidRPr="007938B7">
        <w:rPr>
          <w:rFonts w:ascii="Sylfaen" w:hAnsi="Sylfaen"/>
          <w:sz w:val="20"/>
          <w:szCs w:val="20"/>
          <w:lang w:val="ka-GE"/>
        </w:rPr>
        <w:t xml:space="preserve"> </w:t>
      </w:r>
      <w:r w:rsidRPr="007938B7">
        <w:rPr>
          <w:rFonts w:ascii="Sylfaen" w:hAnsi="Sylfaen"/>
          <w:bCs/>
          <w:color w:val="000000"/>
          <w:sz w:val="20"/>
          <w:szCs w:val="20"/>
          <w:lang w:val="ka-GE"/>
        </w:rPr>
        <w:t xml:space="preserve">შესაბამისი ორგანოს მიერ ავტორიზებული სტრუქტურის უშუალო  ხელმძღვანელობით. ასეთი სახის სტაჟირება შესაძლოა განხორციელდეს ნებისმიერ ქვეყანაში. პროფესიულო სტაჟირება უნდა შეფასდეს </w:t>
      </w:r>
      <w:r w:rsidR="004405D9">
        <w:rPr>
          <w:rFonts w:ascii="Sylfaen" w:hAnsi="Sylfaen"/>
          <w:bCs/>
          <w:color w:val="000000"/>
          <w:sz w:val="20"/>
          <w:szCs w:val="20"/>
          <w:lang w:val="ka-GE"/>
        </w:rPr>
        <w:t>პროგრამის განმახორციელები ქვეყნის</w:t>
      </w:r>
      <w:r w:rsidR="004405D9" w:rsidRPr="007938B7">
        <w:rPr>
          <w:rFonts w:ascii="Sylfaen" w:hAnsi="Sylfaen"/>
          <w:bCs/>
          <w:color w:val="000000"/>
          <w:sz w:val="20"/>
          <w:szCs w:val="20"/>
          <w:lang w:val="ka-GE"/>
        </w:rPr>
        <w:t xml:space="preserve"> </w:t>
      </w:r>
      <w:r w:rsidRPr="007938B7">
        <w:rPr>
          <w:rFonts w:ascii="Sylfaen" w:hAnsi="Sylfaen"/>
          <w:bCs/>
          <w:color w:val="000000"/>
          <w:sz w:val="20"/>
          <w:szCs w:val="20"/>
          <w:lang w:val="ka-GE"/>
        </w:rPr>
        <w:t xml:space="preserve">კომპეტენტური ორგანოს მიერ. </w:t>
      </w:r>
    </w:p>
    <w:p w14:paraId="2C576207" w14:textId="77777777" w:rsidR="00BE68C5" w:rsidRPr="007938B7" w:rsidRDefault="00BE68C5" w:rsidP="007938B7">
      <w:pPr>
        <w:rPr>
          <w:rFonts w:ascii="Sylfaen" w:hAnsi="Sylfaen"/>
          <w:sz w:val="20"/>
          <w:szCs w:val="20"/>
        </w:rPr>
      </w:pPr>
    </w:p>
    <w:p w14:paraId="1822FC6A" w14:textId="77777777" w:rsidR="00D50C72" w:rsidRPr="007938B7" w:rsidRDefault="00D50C72" w:rsidP="007938B7">
      <w:pPr>
        <w:rPr>
          <w:rFonts w:ascii="Sylfaen" w:hAnsi="Sylfaen"/>
          <w:color w:val="000000"/>
          <w:sz w:val="20"/>
          <w:szCs w:val="20"/>
        </w:rPr>
      </w:pPr>
    </w:p>
    <w:p w14:paraId="42C2DEA8" w14:textId="77777777" w:rsidR="00652E82" w:rsidRPr="007938B7" w:rsidRDefault="00652E82" w:rsidP="007938B7">
      <w:pPr>
        <w:rPr>
          <w:rFonts w:ascii="Sylfaen" w:hAnsi="Sylfaen"/>
          <w:b/>
          <w:color w:val="000000"/>
          <w:sz w:val="20"/>
          <w:szCs w:val="20"/>
        </w:rPr>
      </w:pPr>
    </w:p>
    <w:p w14:paraId="7DCF16DF" w14:textId="156AD8D1" w:rsidR="00D50C72" w:rsidRPr="007938B7" w:rsidRDefault="00D50C72" w:rsidP="007938B7">
      <w:pPr>
        <w:rPr>
          <w:rFonts w:ascii="Sylfaen" w:hAnsi="Sylfaen"/>
          <w:b/>
          <w:color w:val="000000"/>
          <w:sz w:val="20"/>
          <w:szCs w:val="20"/>
        </w:rPr>
      </w:pPr>
      <w:proofErr w:type="gramStart"/>
      <w:r w:rsidRPr="007938B7">
        <w:rPr>
          <w:rFonts w:ascii="Sylfaen" w:hAnsi="Sylfaen"/>
          <w:b/>
          <w:color w:val="000000"/>
          <w:sz w:val="20"/>
          <w:szCs w:val="20"/>
        </w:rPr>
        <w:t>დირექტივა</w:t>
      </w:r>
      <w:proofErr w:type="gramEnd"/>
      <w:r w:rsidR="00160F72" w:rsidRPr="007938B7">
        <w:rPr>
          <w:rFonts w:ascii="Sylfaen" w:hAnsi="Sylfaen"/>
          <w:b/>
          <w:color w:val="000000"/>
          <w:sz w:val="20"/>
          <w:szCs w:val="20"/>
        </w:rPr>
        <w:t xml:space="preserve"> 2005/36/EC</w:t>
      </w:r>
      <w:r w:rsidR="00AA64A8">
        <w:rPr>
          <w:rFonts w:ascii="Sylfaen" w:hAnsi="Sylfaen"/>
          <w:b/>
          <w:color w:val="000000"/>
          <w:sz w:val="20"/>
          <w:szCs w:val="20"/>
        </w:rPr>
        <w:t xml:space="preserve">  -  </w:t>
      </w:r>
      <w:r w:rsidRPr="007938B7">
        <w:rPr>
          <w:rFonts w:ascii="Sylfaen" w:hAnsi="Sylfaen"/>
          <w:b/>
          <w:color w:val="000000"/>
          <w:sz w:val="20"/>
          <w:szCs w:val="20"/>
        </w:rPr>
        <w:t xml:space="preserve">  დანართი V</w:t>
      </w:r>
    </w:p>
    <w:p w14:paraId="0CAD63AC" w14:textId="77777777" w:rsidR="00D50C72" w:rsidRPr="007938B7" w:rsidRDefault="00D50C72" w:rsidP="007938B7">
      <w:pPr>
        <w:rPr>
          <w:rFonts w:ascii="Sylfaen" w:hAnsi="Sylfaen"/>
          <w:color w:val="000000"/>
          <w:sz w:val="20"/>
          <w:szCs w:val="20"/>
        </w:rPr>
      </w:pPr>
    </w:p>
    <w:p w14:paraId="76ABC518" w14:textId="77777777" w:rsidR="005338C3" w:rsidRPr="007938B7" w:rsidRDefault="005338C3" w:rsidP="007938B7">
      <w:pPr>
        <w:rPr>
          <w:rFonts w:ascii="Sylfaen" w:hAnsi="Sylfaen"/>
          <w:bCs/>
          <w:color w:val="000000"/>
          <w:sz w:val="20"/>
          <w:szCs w:val="20"/>
        </w:rPr>
      </w:pPr>
    </w:p>
    <w:p w14:paraId="11CF299C" w14:textId="77777777" w:rsidR="00090CFC" w:rsidRPr="007938B7" w:rsidRDefault="005338C3" w:rsidP="007938B7">
      <w:pPr>
        <w:autoSpaceDE w:val="0"/>
        <w:autoSpaceDN w:val="0"/>
        <w:adjustRightInd w:val="0"/>
        <w:jc w:val="left"/>
        <w:rPr>
          <w:rFonts w:ascii="Sylfaen" w:hAnsi="Sylfaen" w:cs="Times New Roman"/>
          <w:b/>
          <w:color w:val="000000"/>
          <w:sz w:val="20"/>
          <w:szCs w:val="20"/>
          <w:lang w:val="ka-GE" w:eastAsia="en-US"/>
        </w:rPr>
      </w:pPr>
      <w:r w:rsidRPr="007938B7">
        <w:rPr>
          <w:rFonts w:ascii="Sylfaen" w:hAnsi="Sylfaen" w:cs="Times New Roman"/>
          <w:b/>
          <w:color w:val="000000"/>
          <w:sz w:val="20"/>
          <w:szCs w:val="20"/>
          <w:lang w:eastAsia="en-US"/>
        </w:rPr>
        <w:t>V.2.</w:t>
      </w:r>
      <w:r w:rsidRPr="007938B7">
        <w:rPr>
          <w:rFonts w:ascii="Sylfaen" w:hAnsi="Sylfaen" w:cs="Helvetica"/>
          <w:b/>
          <w:color w:val="000000"/>
          <w:sz w:val="20"/>
          <w:szCs w:val="20"/>
        </w:rPr>
        <w:t xml:space="preserve"> </w:t>
      </w:r>
      <w:r w:rsidRPr="007938B7">
        <w:rPr>
          <w:rFonts w:ascii="Sylfaen" w:hAnsi="Sylfaen" w:cs="Times New Roman"/>
          <w:b/>
          <w:color w:val="000000"/>
          <w:sz w:val="20"/>
          <w:szCs w:val="20"/>
          <w:lang w:val="ka-GE" w:eastAsia="en-US"/>
        </w:rPr>
        <w:t>ზოგად მოვლაზე პასუხიმგებელი ექთანი</w:t>
      </w:r>
    </w:p>
    <w:p w14:paraId="36B514F1" w14:textId="6D68F8BE" w:rsidR="005338C3" w:rsidRPr="007938B7" w:rsidRDefault="005338C3" w:rsidP="007938B7">
      <w:pPr>
        <w:autoSpaceDE w:val="0"/>
        <w:autoSpaceDN w:val="0"/>
        <w:adjustRightInd w:val="0"/>
        <w:jc w:val="left"/>
        <w:rPr>
          <w:rFonts w:ascii="Sylfaen" w:hAnsi="Sylfaen" w:cs="Helvetica"/>
          <w:b/>
          <w:color w:val="000000"/>
          <w:sz w:val="20"/>
          <w:szCs w:val="20"/>
        </w:rPr>
      </w:pPr>
      <w:r w:rsidRPr="007938B7">
        <w:rPr>
          <w:rFonts w:ascii="Sylfaen" w:hAnsi="Sylfaen" w:cs="Times New Roman"/>
          <w:b/>
          <w:color w:val="000000"/>
          <w:sz w:val="20"/>
          <w:szCs w:val="20"/>
          <w:lang w:eastAsia="en-US"/>
        </w:rPr>
        <w:t xml:space="preserve">5.2.1. </w:t>
      </w:r>
      <w:r w:rsidRPr="007938B7">
        <w:rPr>
          <w:rFonts w:ascii="Sylfaen" w:hAnsi="Sylfaen" w:cs="Times New Roman"/>
          <w:b/>
          <w:color w:val="000000"/>
          <w:sz w:val="20"/>
          <w:szCs w:val="20"/>
          <w:lang w:val="ka-GE" w:eastAsia="en-US"/>
        </w:rPr>
        <w:t xml:space="preserve">ზოგად მოვლაზე პასუხიმგებელი ექთნის მოსამზადებელი პროგრამა </w:t>
      </w:r>
    </w:p>
    <w:p w14:paraId="5BF138B1" w14:textId="77777777" w:rsidR="005338C3" w:rsidRPr="007938B7" w:rsidRDefault="005338C3" w:rsidP="007938B7">
      <w:pPr>
        <w:autoSpaceDE w:val="0"/>
        <w:autoSpaceDN w:val="0"/>
        <w:adjustRightInd w:val="0"/>
        <w:jc w:val="left"/>
        <w:rPr>
          <w:rFonts w:ascii="Sylfaen" w:hAnsi="Sylfaen" w:cs="Helvetica"/>
          <w:b/>
          <w:color w:val="000000"/>
          <w:sz w:val="20"/>
          <w:szCs w:val="20"/>
        </w:rPr>
      </w:pPr>
    </w:p>
    <w:p w14:paraId="5018C1A8" w14:textId="77777777" w:rsidR="005338C3" w:rsidRPr="007938B7" w:rsidRDefault="005338C3" w:rsidP="007938B7">
      <w:pPr>
        <w:rPr>
          <w:rFonts w:ascii="Sylfaen" w:hAnsi="Sylfaen"/>
          <w:sz w:val="20"/>
          <w:szCs w:val="20"/>
          <w:lang w:val="ka-GE"/>
        </w:rPr>
      </w:pPr>
      <w:r w:rsidRPr="007938B7">
        <w:rPr>
          <w:rFonts w:ascii="Sylfaen" w:hAnsi="Sylfaen"/>
          <w:sz w:val="20"/>
          <w:szCs w:val="20"/>
          <w:lang w:val="ka-GE"/>
        </w:rPr>
        <w:t xml:space="preserve">საწავლო პროგრამა, რომელიც მიმართულია </w:t>
      </w:r>
      <w:r w:rsidRPr="007938B7">
        <w:rPr>
          <w:rFonts w:ascii="Sylfaen" w:hAnsi="Sylfaen" w:cs="Times New Roman"/>
          <w:color w:val="000000"/>
          <w:sz w:val="20"/>
          <w:szCs w:val="20"/>
          <w:lang w:val="ka-GE" w:eastAsia="en-US"/>
        </w:rPr>
        <w:t xml:space="preserve">ზოგად მოვლაზე პასუხიმგებელი ექთნის </w:t>
      </w:r>
      <w:r w:rsidRPr="007938B7">
        <w:rPr>
          <w:rFonts w:ascii="Sylfaen" w:hAnsi="Sylfaen"/>
          <w:sz w:val="20"/>
          <w:szCs w:val="20"/>
          <w:lang w:val="ka-GE"/>
        </w:rPr>
        <w:t xml:space="preserve">ფორმალური კვალიფიკაციის მოპოვებაზე უნდა შედგებოდეს შემდეგი ორი ნაწილისაგან: </w:t>
      </w:r>
    </w:p>
    <w:p w14:paraId="37A1386C" w14:textId="77777777" w:rsidR="00B818CE" w:rsidRPr="007938B7" w:rsidRDefault="00B818CE" w:rsidP="007938B7">
      <w:pPr>
        <w:autoSpaceDE w:val="0"/>
        <w:autoSpaceDN w:val="0"/>
        <w:adjustRightInd w:val="0"/>
        <w:jc w:val="left"/>
        <w:rPr>
          <w:rFonts w:ascii="Sylfaen" w:hAnsi="Sylfaen" w:cs="Times New Roman"/>
          <w:b/>
          <w:color w:val="000000"/>
          <w:sz w:val="20"/>
          <w:szCs w:val="20"/>
          <w:lang w:val="ka-GE" w:eastAsia="en-US"/>
        </w:rPr>
      </w:pPr>
    </w:p>
    <w:p w14:paraId="60CA1E53" w14:textId="77777777" w:rsidR="005338C3" w:rsidRPr="007938B7" w:rsidRDefault="005338C3" w:rsidP="007938B7">
      <w:pPr>
        <w:autoSpaceDE w:val="0"/>
        <w:autoSpaceDN w:val="0"/>
        <w:adjustRightInd w:val="0"/>
        <w:jc w:val="left"/>
        <w:rPr>
          <w:rFonts w:ascii="Sylfaen" w:hAnsi="Sylfaen" w:cs="Times New Roman"/>
          <w:b/>
          <w:color w:val="000000"/>
          <w:sz w:val="20"/>
          <w:szCs w:val="20"/>
          <w:lang w:eastAsia="en-US"/>
        </w:rPr>
      </w:pPr>
      <w:r w:rsidRPr="007938B7">
        <w:rPr>
          <w:rFonts w:ascii="Sylfaen" w:hAnsi="Sylfaen" w:cs="Times New Roman"/>
          <w:b/>
          <w:color w:val="000000"/>
          <w:sz w:val="20"/>
          <w:szCs w:val="20"/>
          <w:lang w:val="ka-GE" w:eastAsia="en-US"/>
        </w:rPr>
        <w:t>ა) თეორიული სწავლება</w:t>
      </w:r>
      <w:r w:rsidRPr="007938B7">
        <w:rPr>
          <w:rFonts w:ascii="Sylfaen" w:hAnsi="Sylfaen" w:cs="Times New Roman"/>
          <w:b/>
          <w:color w:val="000000"/>
          <w:sz w:val="20"/>
          <w:szCs w:val="20"/>
          <w:lang w:eastAsia="en-US"/>
        </w:rPr>
        <w:t xml:space="preserve"> </w:t>
      </w:r>
    </w:p>
    <w:p w14:paraId="44FA3D41" w14:textId="77777777" w:rsidR="005338C3" w:rsidRPr="007938B7" w:rsidRDefault="005338C3" w:rsidP="007938B7">
      <w:pPr>
        <w:autoSpaceDE w:val="0"/>
        <w:autoSpaceDN w:val="0"/>
        <w:adjustRightInd w:val="0"/>
        <w:jc w:val="left"/>
        <w:rPr>
          <w:rFonts w:ascii="Sylfaen" w:hAnsi="Sylfaen" w:cs="Times New Roman"/>
          <w:color w:val="000000"/>
          <w:sz w:val="20"/>
          <w:szCs w:val="20"/>
          <w:lang w:eastAsia="en-US"/>
        </w:rPr>
      </w:pPr>
      <w:r w:rsidRPr="007938B7">
        <w:rPr>
          <w:rFonts w:ascii="Sylfaen" w:hAnsi="Sylfaen" w:cs="Times New Roman"/>
          <w:color w:val="000000"/>
          <w:sz w:val="20"/>
          <w:szCs w:val="20"/>
          <w:lang w:val="ka-GE" w:eastAsia="en-US"/>
        </w:rPr>
        <w:t>ა</w:t>
      </w:r>
      <w:r w:rsidRPr="007938B7">
        <w:rPr>
          <w:rFonts w:ascii="Sylfaen" w:hAnsi="Sylfaen" w:cs="Times New Roman"/>
          <w:color w:val="000000"/>
          <w:sz w:val="20"/>
          <w:szCs w:val="20"/>
          <w:lang w:eastAsia="en-US"/>
        </w:rPr>
        <w:t xml:space="preserve">. </w:t>
      </w:r>
      <w:r w:rsidRPr="007938B7">
        <w:rPr>
          <w:rFonts w:ascii="Sylfaen" w:hAnsi="Sylfaen" w:cs="Times New Roman"/>
          <w:color w:val="000000"/>
          <w:sz w:val="20"/>
          <w:szCs w:val="20"/>
          <w:lang w:val="ka-GE" w:eastAsia="en-US"/>
        </w:rPr>
        <w:t>საექთნო საქმე</w:t>
      </w:r>
      <w:r w:rsidRPr="007938B7">
        <w:rPr>
          <w:rFonts w:ascii="Sylfaen" w:hAnsi="Sylfaen" w:cs="Times New Roman"/>
          <w:color w:val="000000"/>
          <w:sz w:val="20"/>
          <w:szCs w:val="20"/>
          <w:lang w:eastAsia="en-US"/>
        </w:rPr>
        <w:t xml:space="preserve">: </w:t>
      </w:r>
    </w:p>
    <w:p w14:paraId="4F0CBE0E" w14:textId="328784C0" w:rsidR="005338C3" w:rsidRPr="007938B7" w:rsidRDefault="00B818CE" w:rsidP="007938B7">
      <w:pPr>
        <w:autoSpaceDE w:val="0"/>
        <w:autoSpaceDN w:val="0"/>
        <w:adjustRightInd w:val="0"/>
        <w:jc w:val="left"/>
        <w:rPr>
          <w:rFonts w:ascii="Sylfaen" w:hAnsi="Sylfaen" w:cs="Times New Roman"/>
          <w:color w:val="000000"/>
          <w:sz w:val="20"/>
          <w:szCs w:val="20"/>
          <w:lang w:eastAsia="en-US"/>
        </w:rPr>
      </w:pPr>
      <w:r w:rsidRPr="007938B7">
        <w:rPr>
          <w:rFonts w:ascii="Sylfaen" w:hAnsi="Sylfaen" w:cs="Times New Roman"/>
          <w:color w:val="000000"/>
          <w:sz w:val="20"/>
          <w:szCs w:val="20"/>
          <w:lang w:eastAsia="en-US"/>
        </w:rPr>
        <w:t xml:space="preserve">- </w:t>
      </w:r>
      <w:r w:rsidR="005338C3" w:rsidRPr="007938B7">
        <w:rPr>
          <w:rFonts w:ascii="Sylfaen" w:hAnsi="Sylfaen" w:cs="Times New Roman"/>
          <w:color w:val="000000"/>
          <w:sz w:val="20"/>
          <w:szCs w:val="20"/>
          <w:lang w:val="ka-GE" w:eastAsia="en-US"/>
        </w:rPr>
        <w:t>პროფესიის არსი</w:t>
      </w:r>
      <w:r w:rsidR="00090CFC" w:rsidRPr="007938B7">
        <w:rPr>
          <w:rFonts w:ascii="Sylfaen" w:hAnsi="Sylfaen" w:cs="Times New Roman"/>
          <w:color w:val="000000"/>
          <w:sz w:val="20"/>
          <w:szCs w:val="20"/>
          <w:lang w:val="ka-GE" w:eastAsia="en-US"/>
        </w:rPr>
        <w:t xml:space="preserve"> </w:t>
      </w:r>
      <w:r w:rsidR="005338C3" w:rsidRPr="007938B7">
        <w:rPr>
          <w:rFonts w:ascii="Sylfaen" w:hAnsi="Sylfaen" w:cs="Times New Roman"/>
          <w:color w:val="000000"/>
          <w:sz w:val="20"/>
          <w:szCs w:val="20"/>
          <w:lang w:val="ka-GE" w:eastAsia="en-US"/>
        </w:rPr>
        <w:t>და ეთიკა</w:t>
      </w:r>
      <w:r w:rsidR="005338C3" w:rsidRPr="007938B7">
        <w:rPr>
          <w:rFonts w:ascii="Sylfaen" w:hAnsi="Sylfaen" w:cs="Times New Roman"/>
          <w:color w:val="000000"/>
          <w:sz w:val="20"/>
          <w:szCs w:val="20"/>
          <w:lang w:eastAsia="en-US"/>
        </w:rPr>
        <w:t xml:space="preserve"> </w:t>
      </w:r>
    </w:p>
    <w:p w14:paraId="36E3F7F4" w14:textId="5A976675" w:rsidR="005338C3" w:rsidRPr="007938B7" w:rsidRDefault="00B818CE" w:rsidP="007938B7">
      <w:pPr>
        <w:autoSpaceDE w:val="0"/>
        <w:autoSpaceDN w:val="0"/>
        <w:adjustRightInd w:val="0"/>
        <w:jc w:val="left"/>
        <w:rPr>
          <w:rFonts w:ascii="Sylfaen" w:hAnsi="Sylfaen" w:cs="Times New Roman"/>
          <w:color w:val="000000"/>
          <w:sz w:val="20"/>
          <w:szCs w:val="20"/>
          <w:lang w:eastAsia="en-US"/>
        </w:rPr>
      </w:pPr>
      <w:r w:rsidRPr="007938B7">
        <w:rPr>
          <w:rFonts w:ascii="Sylfaen" w:hAnsi="Sylfaen" w:cs="Times New Roman"/>
          <w:color w:val="000000"/>
          <w:sz w:val="20"/>
          <w:szCs w:val="20"/>
          <w:lang w:eastAsia="en-US"/>
        </w:rPr>
        <w:t xml:space="preserve">- </w:t>
      </w:r>
      <w:r w:rsidR="005338C3" w:rsidRPr="007938B7">
        <w:rPr>
          <w:rFonts w:ascii="Sylfaen" w:hAnsi="Sylfaen" w:cs="Times New Roman"/>
          <w:color w:val="000000"/>
          <w:sz w:val="20"/>
          <w:szCs w:val="20"/>
          <w:lang w:val="ka-GE" w:eastAsia="en-US"/>
        </w:rPr>
        <w:t>ჯანდაცვისა და საექთნო საქმის ზოგადი პრინციპები</w:t>
      </w:r>
    </w:p>
    <w:p w14:paraId="62AC0F73" w14:textId="60766D13" w:rsidR="005338C3" w:rsidRPr="007938B7" w:rsidRDefault="00B818CE" w:rsidP="007938B7">
      <w:pPr>
        <w:autoSpaceDE w:val="0"/>
        <w:autoSpaceDN w:val="0"/>
        <w:adjustRightInd w:val="0"/>
        <w:jc w:val="left"/>
        <w:rPr>
          <w:rFonts w:ascii="Sylfaen" w:hAnsi="Sylfaen" w:cs="Times New Roman"/>
          <w:color w:val="000000"/>
          <w:sz w:val="20"/>
          <w:szCs w:val="20"/>
          <w:lang w:eastAsia="en-US"/>
        </w:rPr>
      </w:pPr>
      <w:r w:rsidRPr="007938B7">
        <w:rPr>
          <w:rFonts w:ascii="Sylfaen" w:hAnsi="Sylfaen" w:cs="Times New Roman"/>
          <w:color w:val="000000"/>
          <w:sz w:val="20"/>
          <w:szCs w:val="20"/>
          <w:lang w:eastAsia="en-US"/>
        </w:rPr>
        <w:t xml:space="preserve">- </w:t>
      </w:r>
      <w:r w:rsidR="005338C3" w:rsidRPr="007938B7">
        <w:rPr>
          <w:rFonts w:ascii="Sylfaen" w:hAnsi="Sylfaen" w:cs="Times New Roman"/>
          <w:color w:val="000000"/>
          <w:sz w:val="20"/>
          <w:szCs w:val="20"/>
          <w:lang w:val="ka-GE" w:eastAsia="en-US"/>
        </w:rPr>
        <w:t>აექთნო საქმის პრინციპები შემდეგ სფეროებთან მიმართებაში:</w:t>
      </w:r>
      <w:r w:rsidR="005338C3" w:rsidRPr="007938B7">
        <w:rPr>
          <w:rFonts w:ascii="Sylfaen" w:hAnsi="Sylfaen" w:cs="Times New Roman"/>
          <w:color w:val="000000"/>
          <w:sz w:val="20"/>
          <w:szCs w:val="20"/>
          <w:lang w:eastAsia="en-US"/>
        </w:rPr>
        <w:t xml:space="preserve"> </w:t>
      </w:r>
    </w:p>
    <w:p w14:paraId="7DD99760" w14:textId="17871F24" w:rsidR="005338C3" w:rsidRPr="007938B7" w:rsidRDefault="005338C3" w:rsidP="007938B7">
      <w:pPr>
        <w:numPr>
          <w:ilvl w:val="0"/>
          <w:numId w:val="10"/>
        </w:numPr>
        <w:autoSpaceDE w:val="0"/>
        <w:autoSpaceDN w:val="0"/>
        <w:adjustRightInd w:val="0"/>
        <w:jc w:val="left"/>
        <w:rPr>
          <w:rFonts w:ascii="Sylfaen" w:hAnsi="Sylfaen" w:cs="Times New Roman"/>
          <w:color w:val="000000"/>
          <w:sz w:val="20"/>
          <w:szCs w:val="20"/>
          <w:lang w:eastAsia="en-US"/>
        </w:rPr>
      </w:pPr>
      <w:r w:rsidRPr="007938B7">
        <w:rPr>
          <w:rFonts w:ascii="Sylfaen" w:hAnsi="Sylfaen" w:cs="Times New Roman"/>
          <w:color w:val="000000"/>
          <w:sz w:val="20"/>
          <w:szCs w:val="20"/>
          <w:lang w:val="ka-GE" w:eastAsia="en-US"/>
        </w:rPr>
        <w:t>ზოგადი და სპეციალიზირებული მედიცინა</w:t>
      </w:r>
    </w:p>
    <w:p w14:paraId="1F912D98" w14:textId="35C263B7" w:rsidR="005338C3" w:rsidRPr="007938B7" w:rsidRDefault="005338C3" w:rsidP="007938B7">
      <w:pPr>
        <w:numPr>
          <w:ilvl w:val="0"/>
          <w:numId w:val="10"/>
        </w:numPr>
        <w:autoSpaceDE w:val="0"/>
        <w:autoSpaceDN w:val="0"/>
        <w:adjustRightInd w:val="0"/>
        <w:jc w:val="left"/>
        <w:rPr>
          <w:rFonts w:ascii="Sylfaen" w:hAnsi="Sylfaen" w:cs="Times New Roman"/>
          <w:color w:val="000000"/>
          <w:sz w:val="20"/>
          <w:szCs w:val="20"/>
          <w:lang w:eastAsia="en-US"/>
        </w:rPr>
      </w:pPr>
      <w:r w:rsidRPr="007938B7">
        <w:rPr>
          <w:rFonts w:ascii="Sylfaen" w:hAnsi="Sylfaen" w:cs="Times New Roman"/>
          <w:color w:val="000000"/>
          <w:sz w:val="20"/>
          <w:szCs w:val="20"/>
          <w:lang w:val="ka-GE" w:eastAsia="en-US"/>
        </w:rPr>
        <w:t>ზოგადი და სპეციალიზირებული ქირურგია</w:t>
      </w:r>
      <w:r w:rsidRPr="007938B7">
        <w:rPr>
          <w:rFonts w:ascii="Sylfaen" w:hAnsi="Sylfaen" w:cs="Times New Roman"/>
          <w:color w:val="000000"/>
          <w:sz w:val="20"/>
          <w:szCs w:val="20"/>
          <w:lang w:eastAsia="en-US"/>
        </w:rPr>
        <w:t xml:space="preserve"> </w:t>
      </w:r>
    </w:p>
    <w:p w14:paraId="1F8EF377" w14:textId="7D7840AB" w:rsidR="005338C3" w:rsidRPr="007938B7" w:rsidRDefault="005338C3" w:rsidP="007938B7">
      <w:pPr>
        <w:numPr>
          <w:ilvl w:val="0"/>
          <w:numId w:val="10"/>
        </w:numPr>
        <w:autoSpaceDE w:val="0"/>
        <w:autoSpaceDN w:val="0"/>
        <w:adjustRightInd w:val="0"/>
        <w:jc w:val="left"/>
        <w:rPr>
          <w:rFonts w:ascii="Sylfaen" w:hAnsi="Sylfaen" w:cs="Times New Roman"/>
          <w:color w:val="000000"/>
          <w:sz w:val="20"/>
          <w:szCs w:val="20"/>
          <w:lang w:eastAsia="en-US"/>
        </w:rPr>
      </w:pPr>
      <w:r w:rsidRPr="007938B7">
        <w:rPr>
          <w:rFonts w:ascii="Sylfaen" w:hAnsi="Sylfaen" w:cs="Times New Roman"/>
          <w:color w:val="000000"/>
          <w:sz w:val="20"/>
          <w:szCs w:val="20"/>
          <w:lang w:val="ka-GE" w:eastAsia="en-US"/>
        </w:rPr>
        <w:t>ბავშვზე ზრუნვა/ბავშვთა მოვლა და პედიატრია</w:t>
      </w:r>
      <w:r w:rsidRPr="007938B7">
        <w:rPr>
          <w:rFonts w:ascii="Sylfaen" w:hAnsi="Sylfaen" w:cs="Times New Roman"/>
          <w:color w:val="000000"/>
          <w:sz w:val="20"/>
          <w:szCs w:val="20"/>
          <w:lang w:eastAsia="en-US"/>
        </w:rPr>
        <w:t xml:space="preserve"> </w:t>
      </w:r>
    </w:p>
    <w:p w14:paraId="4A1EEE80" w14:textId="770E0EE5" w:rsidR="005338C3" w:rsidRPr="007938B7" w:rsidRDefault="0027628B" w:rsidP="007938B7">
      <w:pPr>
        <w:numPr>
          <w:ilvl w:val="0"/>
          <w:numId w:val="10"/>
        </w:numPr>
        <w:autoSpaceDE w:val="0"/>
        <w:autoSpaceDN w:val="0"/>
        <w:adjustRightInd w:val="0"/>
        <w:jc w:val="left"/>
        <w:rPr>
          <w:rFonts w:ascii="Sylfaen" w:hAnsi="Sylfaen" w:cs="Times New Roman"/>
          <w:color w:val="000000"/>
          <w:sz w:val="20"/>
          <w:szCs w:val="20"/>
          <w:lang w:eastAsia="en-US"/>
        </w:rPr>
      </w:pPr>
      <w:r w:rsidRPr="007938B7">
        <w:rPr>
          <w:rFonts w:ascii="Sylfaen" w:hAnsi="Sylfaen" w:cs="Times New Roman"/>
          <w:color w:val="000000"/>
          <w:sz w:val="20"/>
          <w:szCs w:val="20"/>
          <w:lang w:val="ka-GE" w:eastAsia="en-US"/>
        </w:rPr>
        <w:t>ორსულის</w:t>
      </w:r>
      <w:r w:rsidR="005338C3" w:rsidRPr="007938B7">
        <w:rPr>
          <w:rFonts w:ascii="Sylfaen" w:hAnsi="Sylfaen" w:cs="Times New Roman"/>
          <w:color w:val="000000"/>
          <w:sz w:val="20"/>
          <w:szCs w:val="20"/>
          <w:lang w:val="ka-GE" w:eastAsia="en-US"/>
        </w:rPr>
        <w:t xml:space="preserve"> მოვლა </w:t>
      </w:r>
    </w:p>
    <w:p w14:paraId="1FB08F46" w14:textId="3F7FF6D5" w:rsidR="005338C3" w:rsidRPr="007938B7" w:rsidRDefault="005338C3" w:rsidP="007938B7">
      <w:pPr>
        <w:numPr>
          <w:ilvl w:val="0"/>
          <w:numId w:val="10"/>
        </w:numPr>
        <w:autoSpaceDE w:val="0"/>
        <w:autoSpaceDN w:val="0"/>
        <w:adjustRightInd w:val="0"/>
        <w:jc w:val="left"/>
        <w:rPr>
          <w:rFonts w:ascii="Sylfaen" w:hAnsi="Sylfaen" w:cs="Times New Roman"/>
          <w:color w:val="000000"/>
          <w:sz w:val="20"/>
          <w:szCs w:val="20"/>
          <w:lang w:eastAsia="en-US"/>
        </w:rPr>
      </w:pPr>
      <w:r w:rsidRPr="007938B7">
        <w:rPr>
          <w:rFonts w:ascii="Sylfaen" w:hAnsi="Sylfaen" w:cs="Times New Roman"/>
          <w:color w:val="000000"/>
          <w:sz w:val="20"/>
          <w:szCs w:val="20"/>
          <w:lang w:val="ka-GE" w:eastAsia="en-US"/>
        </w:rPr>
        <w:t>ფსიქიკური ჯანმრთელობა და ფსიქიატრია</w:t>
      </w:r>
      <w:r w:rsidRPr="007938B7">
        <w:rPr>
          <w:rFonts w:ascii="Sylfaen" w:hAnsi="Sylfaen" w:cs="Times New Roman"/>
          <w:color w:val="000000"/>
          <w:sz w:val="20"/>
          <w:szCs w:val="20"/>
          <w:lang w:eastAsia="en-US"/>
        </w:rPr>
        <w:t xml:space="preserve"> </w:t>
      </w:r>
    </w:p>
    <w:p w14:paraId="5375440C" w14:textId="2B2D1DC0" w:rsidR="005338C3" w:rsidRPr="007938B7" w:rsidRDefault="005338C3" w:rsidP="007938B7">
      <w:pPr>
        <w:numPr>
          <w:ilvl w:val="0"/>
          <w:numId w:val="10"/>
        </w:numPr>
        <w:autoSpaceDE w:val="0"/>
        <w:autoSpaceDN w:val="0"/>
        <w:adjustRightInd w:val="0"/>
        <w:jc w:val="left"/>
        <w:rPr>
          <w:rFonts w:ascii="Sylfaen" w:hAnsi="Sylfaen" w:cs="Times New Roman"/>
          <w:color w:val="000000"/>
          <w:sz w:val="20"/>
          <w:szCs w:val="20"/>
          <w:lang w:eastAsia="en-US"/>
        </w:rPr>
      </w:pPr>
      <w:r w:rsidRPr="007938B7">
        <w:rPr>
          <w:rFonts w:ascii="Sylfaen" w:hAnsi="Sylfaen" w:cs="Times New Roman"/>
          <w:color w:val="000000"/>
          <w:sz w:val="20"/>
          <w:szCs w:val="20"/>
          <w:lang w:val="ka-GE" w:eastAsia="en-US"/>
        </w:rPr>
        <w:t>მოხუცებზე ზრუნვა/მოვლა და გერიატრია</w:t>
      </w:r>
      <w:r w:rsidRPr="007938B7">
        <w:rPr>
          <w:rFonts w:ascii="Sylfaen" w:hAnsi="Sylfaen" w:cs="Times New Roman"/>
          <w:color w:val="000000"/>
          <w:sz w:val="20"/>
          <w:szCs w:val="20"/>
          <w:lang w:eastAsia="en-US"/>
        </w:rPr>
        <w:t xml:space="preserve"> </w:t>
      </w:r>
    </w:p>
    <w:p w14:paraId="77BCB453" w14:textId="77777777" w:rsidR="008A047E" w:rsidRPr="007938B7" w:rsidRDefault="008A047E" w:rsidP="007938B7">
      <w:pPr>
        <w:autoSpaceDE w:val="0"/>
        <w:autoSpaceDN w:val="0"/>
        <w:adjustRightInd w:val="0"/>
        <w:jc w:val="left"/>
        <w:rPr>
          <w:rFonts w:ascii="Sylfaen" w:hAnsi="Sylfaen" w:cs="Times New Roman"/>
          <w:color w:val="000000"/>
          <w:sz w:val="20"/>
          <w:szCs w:val="20"/>
          <w:lang w:val="ka-GE" w:eastAsia="en-US"/>
        </w:rPr>
      </w:pPr>
    </w:p>
    <w:p w14:paraId="54C07579" w14:textId="4D892140" w:rsidR="005338C3" w:rsidRPr="007938B7" w:rsidRDefault="005338C3" w:rsidP="007938B7">
      <w:pPr>
        <w:autoSpaceDE w:val="0"/>
        <w:autoSpaceDN w:val="0"/>
        <w:adjustRightInd w:val="0"/>
        <w:jc w:val="left"/>
        <w:rPr>
          <w:rFonts w:ascii="Sylfaen" w:hAnsi="Sylfaen" w:cs="Times New Roman"/>
          <w:color w:val="000000"/>
          <w:sz w:val="20"/>
          <w:szCs w:val="20"/>
          <w:lang w:eastAsia="en-US"/>
        </w:rPr>
      </w:pPr>
      <w:r w:rsidRPr="007938B7">
        <w:rPr>
          <w:rFonts w:ascii="Sylfaen" w:hAnsi="Sylfaen" w:cs="Times New Roman"/>
          <w:color w:val="000000"/>
          <w:sz w:val="20"/>
          <w:szCs w:val="20"/>
          <w:lang w:val="ka-GE" w:eastAsia="en-US"/>
        </w:rPr>
        <w:t>ბ</w:t>
      </w:r>
      <w:r w:rsidRPr="007938B7">
        <w:rPr>
          <w:rFonts w:ascii="Sylfaen" w:hAnsi="Sylfaen" w:cs="Times New Roman"/>
          <w:color w:val="000000"/>
          <w:sz w:val="20"/>
          <w:szCs w:val="20"/>
          <w:lang w:eastAsia="en-US"/>
        </w:rPr>
        <w:t xml:space="preserve">. </w:t>
      </w:r>
      <w:r w:rsidRPr="007938B7">
        <w:rPr>
          <w:rFonts w:ascii="Sylfaen" w:hAnsi="Sylfaen" w:cs="Times New Roman"/>
          <w:color w:val="000000"/>
          <w:sz w:val="20"/>
          <w:szCs w:val="20"/>
          <w:lang w:val="ka-GE" w:eastAsia="en-US"/>
        </w:rPr>
        <w:t>საბაზო მეცნიერებები</w:t>
      </w:r>
      <w:r w:rsidRPr="007938B7">
        <w:rPr>
          <w:rFonts w:ascii="Sylfaen" w:hAnsi="Sylfaen" w:cs="Times New Roman"/>
          <w:color w:val="000000"/>
          <w:sz w:val="20"/>
          <w:szCs w:val="20"/>
          <w:lang w:eastAsia="en-US"/>
        </w:rPr>
        <w:t xml:space="preserve">: </w:t>
      </w:r>
    </w:p>
    <w:p w14:paraId="7667791F" w14:textId="02280F80" w:rsidR="005338C3" w:rsidRPr="007938B7" w:rsidRDefault="0027628B" w:rsidP="007938B7">
      <w:pPr>
        <w:autoSpaceDE w:val="0"/>
        <w:autoSpaceDN w:val="0"/>
        <w:adjustRightInd w:val="0"/>
        <w:jc w:val="left"/>
        <w:rPr>
          <w:rFonts w:ascii="Sylfaen" w:hAnsi="Sylfaen" w:cs="Times New Roman"/>
          <w:color w:val="000000"/>
          <w:sz w:val="20"/>
          <w:szCs w:val="20"/>
          <w:lang w:eastAsia="en-US"/>
        </w:rPr>
      </w:pPr>
      <w:r w:rsidRPr="007938B7">
        <w:rPr>
          <w:rFonts w:ascii="Sylfaen" w:hAnsi="Sylfaen" w:cs="Times New Roman"/>
          <w:color w:val="000000"/>
          <w:sz w:val="20"/>
          <w:szCs w:val="20"/>
          <w:lang w:eastAsia="en-US"/>
        </w:rPr>
        <w:t>-</w:t>
      </w:r>
      <w:r w:rsidR="005338C3" w:rsidRPr="007938B7">
        <w:rPr>
          <w:rFonts w:ascii="Sylfaen" w:hAnsi="Sylfaen" w:cs="Times New Roman"/>
          <w:color w:val="000000"/>
          <w:sz w:val="20"/>
          <w:szCs w:val="20"/>
          <w:lang w:eastAsia="en-US"/>
        </w:rPr>
        <w:t xml:space="preserve"> </w:t>
      </w:r>
      <w:r w:rsidR="005338C3" w:rsidRPr="007938B7">
        <w:rPr>
          <w:rFonts w:ascii="Sylfaen" w:hAnsi="Sylfaen" w:cs="Times New Roman"/>
          <w:color w:val="000000"/>
          <w:sz w:val="20"/>
          <w:szCs w:val="20"/>
          <w:lang w:val="ka-GE" w:eastAsia="en-US"/>
        </w:rPr>
        <w:t>ანატომია და ფიზიოლოგია</w:t>
      </w:r>
      <w:r w:rsidR="005338C3" w:rsidRPr="007938B7">
        <w:rPr>
          <w:rFonts w:ascii="Sylfaen" w:hAnsi="Sylfaen" w:cs="Times New Roman"/>
          <w:color w:val="000000"/>
          <w:sz w:val="20"/>
          <w:szCs w:val="20"/>
          <w:lang w:eastAsia="en-US"/>
        </w:rPr>
        <w:t xml:space="preserve"> </w:t>
      </w:r>
    </w:p>
    <w:p w14:paraId="3E44DB49" w14:textId="77777777" w:rsidR="0027628B" w:rsidRPr="007938B7" w:rsidRDefault="0027628B" w:rsidP="007938B7">
      <w:pPr>
        <w:autoSpaceDE w:val="0"/>
        <w:autoSpaceDN w:val="0"/>
        <w:adjustRightInd w:val="0"/>
        <w:jc w:val="left"/>
        <w:rPr>
          <w:rFonts w:ascii="Sylfaen" w:hAnsi="Sylfaen" w:cs="Times New Roman"/>
          <w:color w:val="000000"/>
          <w:sz w:val="20"/>
          <w:szCs w:val="20"/>
          <w:lang w:eastAsia="en-US"/>
        </w:rPr>
      </w:pPr>
      <w:r w:rsidRPr="007938B7">
        <w:rPr>
          <w:rFonts w:ascii="Sylfaen" w:hAnsi="Sylfaen" w:cs="Times New Roman"/>
          <w:color w:val="000000"/>
          <w:sz w:val="20"/>
          <w:szCs w:val="20"/>
          <w:lang w:eastAsia="en-US"/>
        </w:rPr>
        <w:t xml:space="preserve">- </w:t>
      </w:r>
      <w:r w:rsidR="005338C3" w:rsidRPr="007938B7">
        <w:rPr>
          <w:rFonts w:ascii="Sylfaen" w:hAnsi="Sylfaen" w:cs="Times New Roman"/>
          <w:color w:val="000000"/>
          <w:sz w:val="20"/>
          <w:szCs w:val="20"/>
          <w:lang w:val="ka-GE" w:eastAsia="en-US"/>
        </w:rPr>
        <w:t>პათოლოგია</w:t>
      </w:r>
      <w:r w:rsidR="005338C3" w:rsidRPr="007938B7">
        <w:rPr>
          <w:rFonts w:ascii="Sylfaen" w:hAnsi="Sylfaen" w:cs="Times New Roman"/>
          <w:color w:val="000000"/>
          <w:sz w:val="20"/>
          <w:szCs w:val="20"/>
          <w:lang w:eastAsia="en-US"/>
        </w:rPr>
        <w:t xml:space="preserve"> </w:t>
      </w:r>
    </w:p>
    <w:p w14:paraId="30F1E07B" w14:textId="19C4ACBC" w:rsidR="005338C3" w:rsidRPr="007938B7" w:rsidRDefault="0027628B" w:rsidP="007938B7">
      <w:pPr>
        <w:autoSpaceDE w:val="0"/>
        <w:autoSpaceDN w:val="0"/>
        <w:adjustRightInd w:val="0"/>
        <w:jc w:val="left"/>
        <w:rPr>
          <w:rFonts w:ascii="Sylfaen" w:hAnsi="Sylfaen" w:cs="Times New Roman"/>
          <w:color w:val="000000"/>
          <w:sz w:val="20"/>
          <w:szCs w:val="20"/>
          <w:lang w:eastAsia="en-US"/>
        </w:rPr>
      </w:pPr>
      <w:r w:rsidRPr="007938B7">
        <w:rPr>
          <w:rFonts w:ascii="Sylfaen" w:hAnsi="Sylfaen" w:cs="Times New Roman"/>
          <w:color w:val="000000"/>
          <w:sz w:val="20"/>
          <w:szCs w:val="20"/>
          <w:lang w:eastAsia="en-US"/>
        </w:rPr>
        <w:t xml:space="preserve">- </w:t>
      </w:r>
      <w:r w:rsidR="005338C3" w:rsidRPr="007938B7">
        <w:rPr>
          <w:rFonts w:ascii="Sylfaen" w:hAnsi="Sylfaen" w:cs="Times New Roman"/>
          <w:color w:val="000000"/>
          <w:sz w:val="20"/>
          <w:szCs w:val="20"/>
          <w:lang w:val="ka-GE" w:eastAsia="en-US"/>
        </w:rPr>
        <w:t>ბაქტერიოლოია, ვირუსოლოგია და პარაზიტოლოგია</w:t>
      </w:r>
      <w:r w:rsidR="005338C3" w:rsidRPr="007938B7">
        <w:rPr>
          <w:rFonts w:ascii="Sylfaen" w:hAnsi="Sylfaen" w:cs="Times New Roman"/>
          <w:color w:val="000000"/>
          <w:sz w:val="20"/>
          <w:szCs w:val="20"/>
          <w:lang w:eastAsia="en-US"/>
        </w:rPr>
        <w:t xml:space="preserve"> </w:t>
      </w:r>
    </w:p>
    <w:p w14:paraId="4A3D9198" w14:textId="4DA3FFAB" w:rsidR="005338C3" w:rsidRPr="007938B7" w:rsidRDefault="0027628B" w:rsidP="007938B7">
      <w:pPr>
        <w:autoSpaceDE w:val="0"/>
        <w:autoSpaceDN w:val="0"/>
        <w:adjustRightInd w:val="0"/>
        <w:jc w:val="left"/>
        <w:rPr>
          <w:rFonts w:ascii="Sylfaen" w:hAnsi="Sylfaen" w:cs="Times New Roman"/>
          <w:color w:val="000000"/>
          <w:sz w:val="20"/>
          <w:szCs w:val="20"/>
          <w:lang w:eastAsia="en-US"/>
        </w:rPr>
      </w:pPr>
      <w:r w:rsidRPr="007938B7">
        <w:rPr>
          <w:rFonts w:ascii="Sylfaen" w:hAnsi="Sylfaen" w:cs="Times New Roman"/>
          <w:color w:val="000000"/>
          <w:sz w:val="20"/>
          <w:szCs w:val="20"/>
          <w:lang w:eastAsia="en-US"/>
        </w:rPr>
        <w:t xml:space="preserve">- </w:t>
      </w:r>
      <w:r w:rsidR="005338C3" w:rsidRPr="007938B7">
        <w:rPr>
          <w:rFonts w:ascii="Sylfaen" w:hAnsi="Sylfaen" w:cs="Times New Roman"/>
          <w:color w:val="000000"/>
          <w:sz w:val="20"/>
          <w:szCs w:val="20"/>
          <w:lang w:val="ka-GE" w:eastAsia="en-US"/>
        </w:rPr>
        <w:t>ბიოფიზიკა, ბიოქიმია და რადიოლოგია</w:t>
      </w:r>
      <w:r w:rsidR="005338C3" w:rsidRPr="007938B7">
        <w:rPr>
          <w:rFonts w:ascii="Sylfaen" w:hAnsi="Sylfaen" w:cs="Times New Roman"/>
          <w:color w:val="000000"/>
          <w:sz w:val="20"/>
          <w:szCs w:val="20"/>
          <w:lang w:eastAsia="en-US"/>
        </w:rPr>
        <w:t xml:space="preserve"> </w:t>
      </w:r>
    </w:p>
    <w:p w14:paraId="370755ED" w14:textId="03A2967F" w:rsidR="005338C3" w:rsidRPr="007938B7" w:rsidRDefault="0027628B" w:rsidP="007938B7">
      <w:pPr>
        <w:autoSpaceDE w:val="0"/>
        <w:autoSpaceDN w:val="0"/>
        <w:adjustRightInd w:val="0"/>
        <w:jc w:val="left"/>
        <w:rPr>
          <w:rFonts w:ascii="Sylfaen" w:hAnsi="Sylfaen" w:cs="Times New Roman"/>
          <w:color w:val="000000"/>
          <w:sz w:val="20"/>
          <w:szCs w:val="20"/>
          <w:lang w:eastAsia="en-US"/>
        </w:rPr>
      </w:pPr>
      <w:r w:rsidRPr="007938B7">
        <w:rPr>
          <w:rFonts w:ascii="Sylfaen" w:hAnsi="Sylfaen" w:cs="Times New Roman"/>
          <w:color w:val="000000"/>
          <w:sz w:val="20"/>
          <w:szCs w:val="20"/>
          <w:lang w:eastAsia="en-US"/>
        </w:rPr>
        <w:t xml:space="preserve">- </w:t>
      </w:r>
      <w:r w:rsidR="005338C3" w:rsidRPr="007938B7">
        <w:rPr>
          <w:rFonts w:ascii="Sylfaen" w:hAnsi="Sylfaen" w:cs="Times New Roman"/>
          <w:color w:val="000000"/>
          <w:sz w:val="20"/>
          <w:szCs w:val="20"/>
          <w:lang w:val="ka-GE" w:eastAsia="en-US"/>
        </w:rPr>
        <w:t>დიეტოლოგია</w:t>
      </w:r>
      <w:r w:rsidR="005338C3" w:rsidRPr="007938B7">
        <w:rPr>
          <w:rFonts w:ascii="Sylfaen" w:hAnsi="Sylfaen" w:cs="Times New Roman"/>
          <w:color w:val="000000"/>
          <w:sz w:val="20"/>
          <w:szCs w:val="20"/>
          <w:lang w:eastAsia="en-US"/>
        </w:rPr>
        <w:t xml:space="preserve"> </w:t>
      </w:r>
    </w:p>
    <w:p w14:paraId="2F78398B" w14:textId="59037607" w:rsidR="005338C3" w:rsidRPr="007938B7" w:rsidRDefault="0027628B" w:rsidP="007938B7">
      <w:pPr>
        <w:autoSpaceDE w:val="0"/>
        <w:autoSpaceDN w:val="0"/>
        <w:adjustRightInd w:val="0"/>
        <w:jc w:val="left"/>
        <w:rPr>
          <w:rFonts w:ascii="Sylfaen" w:hAnsi="Sylfaen" w:cs="Times New Roman"/>
          <w:color w:val="000000"/>
          <w:sz w:val="20"/>
          <w:szCs w:val="20"/>
          <w:lang w:eastAsia="en-US"/>
        </w:rPr>
      </w:pPr>
      <w:r w:rsidRPr="007938B7">
        <w:rPr>
          <w:rFonts w:ascii="Sylfaen" w:hAnsi="Sylfaen" w:cs="Times New Roman"/>
          <w:color w:val="000000"/>
          <w:sz w:val="20"/>
          <w:szCs w:val="20"/>
          <w:lang w:eastAsia="en-US"/>
        </w:rPr>
        <w:t xml:space="preserve">- </w:t>
      </w:r>
      <w:r w:rsidR="005338C3" w:rsidRPr="007938B7">
        <w:rPr>
          <w:rFonts w:ascii="Sylfaen" w:hAnsi="Sylfaen" w:cs="Times New Roman"/>
          <w:color w:val="000000"/>
          <w:sz w:val="20"/>
          <w:szCs w:val="20"/>
          <w:lang w:eastAsia="en-US"/>
        </w:rPr>
        <w:t xml:space="preserve"> </w:t>
      </w:r>
      <w:r w:rsidR="005338C3" w:rsidRPr="007938B7">
        <w:rPr>
          <w:rFonts w:ascii="Sylfaen" w:hAnsi="Sylfaen" w:cs="Times New Roman"/>
          <w:color w:val="000000"/>
          <w:sz w:val="20"/>
          <w:szCs w:val="20"/>
          <w:lang w:val="ka-GE" w:eastAsia="en-US"/>
        </w:rPr>
        <w:t>ჰიგიენა</w:t>
      </w:r>
      <w:r w:rsidR="005338C3" w:rsidRPr="007938B7">
        <w:rPr>
          <w:rFonts w:ascii="Sylfaen" w:hAnsi="Sylfaen" w:cs="Times New Roman"/>
          <w:color w:val="000000"/>
          <w:sz w:val="20"/>
          <w:szCs w:val="20"/>
          <w:lang w:eastAsia="en-US"/>
        </w:rPr>
        <w:t xml:space="preserve">: </w:t>
      </w:r>
    </w:p>
    <w:p w14:paraId="3244582C" w14:textId="1496053D" w:rsidR="005338C3" w:rsidRPr="007938B7" w:rsidRDefault="005338C3" w:rsidP="007938B7">
      <w:pPr>
        <w:numPr>
          <w:ilvl w:val="0"/>
          <w:numId w:val="12"/>
        </w:numPr>
        <w:autoSpaceDE w:val="0"/>
        <w:autoSpaceDN w:val="0"/>
        <w:adjustRightInd w:val="0"/>
        <w:jc w:val="left"/>
        <w:rPr>
          <w:rFonts w:ascii="Sylfaen" w:hAnsi="Sylfaen" w:cs="Times New Roman"/>
          <w:color w:val="000000"/>
          <w:sz w:val="20"/>
          <w:szCs w:val="20"/>
          <w:lang w:eastAsia="en-US"/>
        </w:rPr>
      </w:pPr>
      <w:r w:rsidRPr="007938B7">
        <w:rPr>
          <w:rFonts w:ascii="Sylfaen" w:hAnsi="Sylfaen" w:cs="Times New Roman"/>
          <w:color w:val="000000"/>
          <w:sz w:val="20"/>
          <w:szCs w:val="20"/>
          <w:lang w:val="ka-GE" w:eastAsia="en-US"/>
        </w:rPr>
        <w:t>პრევენციული მედიცინა</w:t>
      </w:r>
      <w:r w:rsidRPr="007938B7">
        <w:rPr>
          <w:rFonts w:ascii="Sylfaen" w:hAnsi="Sylfaen" w:cs="Times New Roman"/>
          <w:color w:val="000000"/>
          <w:sz w:val="20"/>
          <w:szCs w:val="20"/>
          <w:lang w:eastAsia="en-US"/>
        </w:rPr>
        <w:t xml:space="preserve"> </w:t>
      </w:r>
    </w:p>
    <w:p w14:paraId="02F75F30" w14:textId="563CE99A" w:rsidR="005338C3" w:rsidRPr="007938B7" w:rsidRDefault="005338C3" w:rsidP="007938B7">
      <w:pPr>
        <w:numPr>
          <w:ilvl w:val="0"/>
          <w:numId w:val="12"/>
        </w:numPr>
        <w:autoSpaceDE w:val="0"/>
        <w:autoSpaceDN w:val="0"/>
        <w:adjustRightInd w:val="0"/>
        <w:jc w:val="left"/>
        <w:rPr>
          <w:rFonts w:ascii="Sylfaen" w:hAnsi="Sylfaen" w:cs="Times New Roman"/>
          <w:color w:val="000000"/>
          <w:sz w:val="20"/>
          <w:szCs w:val="20"/>
          <w:lang w:eastAsia="en-US"/>
        </w:rPr>
      </w:pPr>
      <w:r w:rsidRPr="007938B7">
        <w:rPr>
          <w:rFonts w:ascii="Sylfaen" w:hAnsi="Sylfaen" w:cs="Times New Roman"/>
          <w:color w:val="000000"/>
          <w:sz w:val="20"/>
          <w:szCs w:val="20"/>
          <w:lang w:val="ka-GE" w:eastAsia="en-US"/>
        </w:rPr>
        <w:t>ჯანდაცვის განათლება</w:t>
      </w:r>
      <w:r w:rsidRPr="007938B7">
        <w:rPr>
          <w:rFonts w:ascii="Sylfaen" w:hAnsi="Sylfaen" w:cs="Times New Roman"/>
          <w:color w:val="000000"/>
          <w:sz w:val="20"/>
          <w:szCs w:val="20"/>
          <w:lang w:eastAsia="en-US"/>
        </w:rPr>
        <w:t xml:space="preserve"> </w:t>
      </w:r>
    </w:p>
    <w:p w14:paraId="670B67B0" w14:textId="0E4019ED" w:rsidR="005338C3" w:rsidRPr="007938B7" w:rsidRDefault="0027628B" w:rsidP="007938B7">
      <w:pPr>
        <w:autoSpaceDE w:val="0"/>
        <w:autoSpaceDN w:val="0"/>
        <w:adjustRightInd w:val="0"/>
        <w:jc w:val="left"/>
        <w:rPr>
          <w:rFonts w:ascii="Sylfaen" w:hAnsi="Sylfaen" w:cs="Times New Roman"/>
          <w:color w:val="000000"/>
          <w:sz w:val="20"/>
          <w:szCs w:val="20"/>
          <w:lang w:val="ka-GE" w:eastAsia="en-US"/>
        </w:rPr>
      </w:pPr>
      <w:r w:rsidRPr="007938B7">
        <w:rPr>
          <w:rFonts w:ascii="Sylfaen" w:hAnsi="Sylfaen" w:cs="Times New Roman"/>
          <w:color w:val="000000"/>
          <w:sz w:val="20"/>
          <w:szCs w:val="20"/>
          <w:lang w:eastAsia="en-US"/>
        </w:rPr>
        <w:t xml:space="preserve">- </w:t>
      </w:r>
      <w:r w:rsidR="005338C3" w:rsidRPr="007938B7">
        <w:rPr>
          <w:rFonts w:ascii="Sylfaen" w:hAnsi="Sylfaen" w:cs="Times New Roman"/>
          <w:color w:val="000000"/>
          <w:sz w:val="20"/>
          <w:szCs w:val="20"/>
          <w:lang w:val="ka-GE" w:eastAsia="en-US"/>
        </w:rPr>
        <w:t>ფარმაკოლოგია</w:t>
      </w:r>
    </w:p>
    <w:p w14:paraId="573D0D47" w14:textId="77777777" w:rsidR="00B818CE" w:rsidRPr="007938B7" w:rsidRDefault="00B818CE" w:rsidP="007938B7">
      <w:pPr>
        <w:autoSpaceDE w:val="0"/>
        <w:autoSpaceDN w:val="0"/>
        <w:adjustRightInd w:val="0"/>
        <w:jc w:val="left"/>
        <w:rPr>
          <w:rFonts w:ascii="Sylfaen" w:hAnsi="Sylfaen" w:cs="Times New Roman"/>
          <w:color w:val="000000"/>
          <w:sz w:val="20"/>
          <w:szCs w:val="20"/>
          <w:lang w:val="ka-GE" w:eastAsia="en-US"/>
        </w:rPr>
      </w:pPr>
    </w:p>
    <w:p w14:paraId="3B95AE12" w14:textId="77777777" w:rsidR="005338C3" w:rsidRPr="007938B7" w:rsidRDefault="005338C3" w:rsidP="007938B7">
      <w:pPr>
        <w:autoSpaceDE w:val="0"/>
        <w:autoSpaceDN w:val="0"/>
        <w:adjustRightInd w:val="0"/>
        <w:jc w:val="left"/>
        <w:rPr>
          <w:rFonts w:ascii="Sylfaen" w:hAnsi="Sylfaen" w:cs="Times New Roman"/>
          <w:color w:val="000000"/>
          <w:sz w:val="20"/>
          <w:szCs w:val="20"/>
          <w:lang w:eastAsia="en-US"/>
        </w:rPr>
      </w:pPr>
      <w:r w:rsidRPr="007938B7">
        <w:rPr>
          <w:rFonts w:ascii="Sylfaen" w:hAnsi="Sylfaen" w:cs="Times New Roman"/>
          <w:color w:val="000000"/>
          <w:sz w:val="20"/>
          <w:szCs w:val="20"/>
          <w:lang w:val="ka-GE" w:eastAsia="en-US"/>
        </w:rPr>
        <w:t>გ</w:t>
      </w:r>
      <w:r w:rsidRPr="007938B7">
        <w:rPr>
          <w:rFonts w:ascii="Sylfaen" w:hAnsi="Sylfaen" w:cs="Times New Roman"/>
          <w:color w:val="000000"/>
          <w:sz w:val="20"/>
          <w:szCs w:val="20"/>
          <w:lang w:eastAsia="en-US"/>
        </w:rPr>
        <w:t xml:space="preserve">. </w:t>
      </w:r>
      <w:r w:rsidRPr="007938B7">
        <w:rPr>
          <w:rFonts w:ascii="Sylfaen" w:hAnsi="Sylfaen" w:cs="Times New Roman"/>
          <w:color w:val="000000"/>
          <w:sz w:val="20"/>
          <w:szCs w:val="20"/>
          <w:lang w:val="ka-GE" w:eastAsia="en-US"/>
        </w:rPr>
        <w:t>სოციალური მეცნიერებები</w:t>
      </w:r>
      <w:r w:rsidRPr="007938B7">
        <w:rPr>
          <w:rFonts w:ascii="Sylfaen" w:hAnsi="Sylfaen" w:cs="Times New Roman"/>
          <w:color w:val="000000"/>
          <w:sz w:val="20"/>
          <w:szCs w:val="20"/>
          <w:lang w:eastAsia="en-US"/>
        </w:rPr>
        <w:t xml:space="preserve">: </w:t>
      </w:r>
    </w:p>
    <w:p w14:paraId="342B4E15" w14:textId="77777777" w:rsidR="00B818CE" w:rsidRPr="007938B7" w:rsidRDefault="00B818CE" w:rsidP="007938B7">
      <w:pPr>
        <w:autoSpaceDE w:val="0"/>
        <w:autoSpaceDN w:val="0"/>
        <w:adjustRightInd w:val="0"/>
        <w:jc w:val="left"/>
        <w:rPr>
          <w:rFonts w:ascii="Sylfaen" w:hAnsi="Sylfaen" w:cs="Times New Roman"/>
          <w:color w:val="000000"/>
          <w:sz w:val="20"/>
          <w:szCs w:val="20"/>
          <w:lang w:val="ka-GE" w:eastAsia="en-US"/>
        </w:rPr>
      </w:pPr>
      <w:r w:rsidRPr="007938B7">
        <w:rPr>
          <w:rFonts w:ascii="Sylfaen" w:hAnsi="Sylfaen" w:cs="Times New Roman"/>
          <w:color w:val="000000"/>
          <w:sz w:val="20"/>
          <w:szCs w:val="20"/>
          <w:lang w:eastAsia="en-US"/>
        </w:rPr>
        <w:t xml:space="preserve">- </w:t>
      </w:r>
      <w:r w:rsidR="005338C3" w:rsidRPr="007938B7">
        <w:rPr>
          <w:rFonts w:ascii="Sylfaen" w:hAnsi="Sylfaen" w:cs="Times New Roman"/>
          <w:color w:val="000000"/>
          <w:sz w:val="20"/>
          <w:szCs w:val="20"/>
          <w:lang w:val="ka-GE" w:eastAsia="en-US"/>
        </w:rPr>
        <w:t>სოციოლოგოა</w:t>
      </w:r>
    </w:p>
    <w:p w14:paraId="5A009ADC" w14:textId="6F113D44" w:rsidR="005338C3" w:rsidRPr="007938B7" w:rsidRDefault="00B818CE" w:rsidP="007938B7">
      <w:pPr>
        <w:autoSpaceDE w:val="0"/>
        <w:autoSpaceDN w:val="0"/>
        <w:adjustRightInd w:val="0"/>
        <w:jc w:val="left"/>
        <w:rPr>
          <w:rFonts w:ascii="Sylfaen" w:hAnsi="Sylfaen" w:cs="Times New Roman"/>
          <w:color w:val="000000"/>
          <w:sz w:val="20"/>
          <w:szCs w:val="20"/>
          <w:lang w:val="ka-GE" w:eastAsia="en-US"/>
        </w:rPr>
      </w:pPr>
      <w:r w:rsidRPr="007938B7">
        <w:rPr>
          <w:rFonts w:ascii="Sylfaen" w:hAnsi="Sylfaen" w:cs="Times New Roman"/>
          <w:color w:val="000000"/>
          <w:sz w:val="20"/>
          <w:szCs w:val="20"/>
          <w:lang w:val="ka-GE" w:eastAsia="en-US"/>
        </w:rPr>
        <w:t xml:space="preserve">- </w:t>
      </w:r>
      <w:r w:rsidR="005338C3" w:rsidRPr="007938B7">
        <w:rPr>
          <w:rFonts w:ascii="Sylfaen" w:hAnsi="Sylfaen" w:cs="Times New Roman"/>
          <w:color w:val="000000"/>
          <w:sz w:val="20"/>
          <w:szCs w:val="20"/>
          <w:lang w:val="ka-GE" w:eastAsia="en-US"/>
        </w:rPr>
        <w:t>ფსიქოლოგია</w:t>
      </w:r>
      <w:r w:rsidR="005338C3" w:rsidRPr="007938B7">
        <w:rPr>
          <w:rFonts w:ascii="Sylfaen" w:hAnsi="Sylfaen" w:cs="Times New Roman"/>
          <w:color w:val="000000"/>
          <w:sz w:val="20"/>
          <w:szCs w:val="20"/>
          <w:lang w:eastAsia="en-US"/>
        </w:rPr>
        <w:t xml:space="preserve"> </w:t>
      </w:r>
    </w:p>
    <w:p w14:paraId="6441C110" w14:textId="52290F3D" w:rsidR="005338C3" w:rsidRPr="007938B7" w:rsidRDefault="00B818CE" w:rsidP="007938B7">
      <w:pPr>
        <w:autoSpaceDE w:val="0"/>
        <w:autoSpaceDN w:val="0"/>
        <w:adjustRightInd w:val="0"/>
        <w:jc w:val="left"/>
        <w:rPr>
          <w:rFonts w:ascii="Sylfaen" w:hAnsi="Sylfaen" w:cs="Times New Roman"/>
          <w:color w:val="000000"/>
          <w:sz w:val="20"/>
          <w:szCs w:val="20"/>
          <w:lang w:eastAsia="en-US"/>
        </w:rPr>
      </w:pPr>
      <w:r w:rsidRPr="007938B7">
        <w:rPr>
          <w:rFonts w:ascii="Sylfaen" w:hAnsi="Sylfaen" w:cs="Times New Roman"/>
          <w:color w:val="000000"/>
          <w:sz w:val="20"/>
          <w:szCs w:val="20"/>
          <w:lang w:eastAsia="en-US"/>
        </w:rPr>
        <w:t xml:space="preserve">- </w:t>
      </w:r>
      <w:r w:rsidR="005338C3" w:rsidRPr="007938B7">
        <w:rPr>
          <w:rFonts w:ascii="Sylfaen" w:hAnsi="Sylfaen" w:cs="Times New Roman"/>
          <w:color w:val="000000"/>
          <w:sz w:val="20"/>
          <w:szCs w:val="20"/>
          <w:lang w:val="ka-GE" w:eastAsia="en-US"/>
        </w:rPr>
        <w:t>ადმინისტრირების პრინციპები</w:t>
      </w:r>
    </w:p>
    <w:p w14:paraId="4998662B" w14:textId="3A7AEE40" w:rsidR="005338C3" w:rsidRPr="007938B7" w:rsidRDefault="00B818CE" w:rsidP="007938B7">
      <w:pPr>
        <w:autoSpaceDE w:val="0"/>
        <w:autoSpaceDN w:val="0"/>
        <w:adjustRightInd w:val="0"/>
        <w:jc w:val="left"/>
        <w:rPr>
          <w:rFonts w:ascii="Sylfaen" w:hAnsi="Sylfaen" w:cs="Times New Roman"/>
          <w:color w:val="000000"/>
          <w:sz w:val="20"/>
          <w:szCs w:val="20"/>
          <w:lang w:eastAsia="en-US"/>
        </w:rPr>
      </w:pPr>
      <w:r w:rsidRPr="007938B7">
        <w:rPr>
          <w:rFonts w:ascii="Sylfaen" w:hAnsi="Sylfaen" w:cs="Times New Roman"/>
          <w:color w:val="000000"/>
          <w:sz w:val="20"/>
          <w:szCs w:val="20"/>
          <w:lang w:eastAsia="en-US"/>
        </w:rPr>
        <w:t xml:space="preserve">- </w:t>
      </w:r>
      <w:r w:rsidR="005338C3" w:rsidRPr="007938B7">
        <w:rPr>
          <w:rFonts w:ascii="Sylfaen" w:hAnsi="Sylfaen" w:cs="Times New Roman"/>
          <w:color w:val="000000"/>
          <w:sz w:val="20"/>
          <w:szCs w:val="20"/>
          <w:lang w:val="ka-GE" w:eastAsia="en-US"/>
        </w:rPr>
        <w:t>სწავლების პრინციპები</w:t>
      </w:r>
      <w:r w:rsidR="005338C3" w:rsidRPr="007938B7">
        <w:rPr>
          <w:rFonts w:ascii="Sylfaen" w:hAnsi="Sylfaen" w:cs="Times New Roman"/>
          <w:color w:val="000000"/>
          <w:sz w:val="20"/>
          <w:szCs w:val="20"/>
          <w:lang w:eastAsia="en-US"/>
        </w:rPr>
        <w:t xml:space="preserve"> </w:t>
      </w:r>
    </w:p>
    <w:p w14:paraId="769453EA" w14:textId="01753A5B" w:rsidR="005338C3" w:rsidRPr="007938B7" w:rsidRDefault="00B818CE" w:rsidP="007938B7">
      <w:pPr>
        <w:autoSpaceDE w:val="0"/>
        <w:autoSpaceDN w:val="0"/>
        <w:adjustRightInd w:val="0"/>
        <w:jc w:val="left"/>
        <w:rPr>
          <w:rFonts w:ascii="Sylfaen" w:hAnsi="Sylfaen" w:cs="Times New Roman"/>
          <w:color w:val="000000"/>
          <w:sz w:val="20"/>
          <w:szCs w:val="20"/>
          <w:lang w:eastAsia="en-US"/>
        </w:rPr>
      </w:pPr>
      <w:r w:rsidRPr="007938B7">
        <w:rPr>
          <w:rFonts w:ascii="Sylfaen" w:hAnsi="Sylfaen" w:cs="Times New Roman"/>
          <w:color w:val="000000"/>
          <w:sz w:val="20"/>
          <w:szCs w:val="20"/>
          <w:lang w:eastAsia="en-US"/>
        </w:rPr>
        <w:t xml:space="preserve">- </w:t>
      </w:r>
      <w:r w:rsidR="005338C3" w:rsidRPr="007938B7">
        <w:rPr>
          <w:rFonts w:ascii="Sylfaen" w:hAnsi="Sylfaen" w:cs="Times New Roman"/>
          <w:color w:val="000000"/>
          <w:sz w:val="20"/>
          <w:szCs w:val="20"/>
          <w:lang w:val="ka-GE" w:eastAsia="en-US"/>
        </w:rPr>
        <w:t>სოციალური და ჯანდაცვის კანონმდებლობა</w:t>
      </w:r>
      <w:r w:rsidR="005338C3" w:rsidRPr="007938B7">
        <w:rPr>
          <w:rFonts w:ascii="Sylfaen" w:hAnsi="Sylfaen" w:cs="Times New Roman"/>
          <w:color w:val="000000"/>
          <w:sz w:val="20"/>
          <w:szCs w:val="20"/>
          <w:lang w:eastAsia="en-US"/>
        </w:rPr>
        <w:t xml:space="preserve"> </w:t>
      </w:r>
    </w:p>
    <w:p w14:paraId="33641F1C" w14:textId="532DC31F" w:rsidR="005338C3" w:rsidRPr="007938B7" w:rsidRDefault="00B818CE" w:rsidP="007938B7">
      <w:pPr>
        <w:autoSpaceDE w:val="0"/>
        <w:autoSpaceDN w:val="0"/>
        <w:adjustRightInd w:val="0"/>
        <w:jc w:val="left"/>
        <w:rPr>
          <w:rFonts w:ascii="Sylfaen" w:hAnsi="Sylfaen" w:cs="Times New Roman"/>
          <w:color w:val="000000"/>
          <w:sz w:val="20"/>
          <w:szCs w:val="20"/>
          <w:lang w:eastAsia="en-US"/>
        </w:rPr>
      </w:pPr>
      <w:r w:rsidRPr="007938B7">
        <w:rPr>
          <w:rFonts w:ascii="Sylfaen" w:hAnsi="Sylfaen" w:cs="Times New Roman"/>
          <w:color w:val="000000"/>
          <w:sz w:val="20"/>
          <w:szCs w:val="20"/>
          <w:lang w:eastAsia="en-US"/>
        </w:rPr>
        <w:t xml:space="preserve">- </w:t>
      </w:r>
      <w:r w:rsidR="005338C3" w:rsidRPr="007938B7">
        <w:rPr>
          <w:rFonts w:ascii="Sylfaen" w:hAnsi="Sylfaen" w:cs="Times New Roman"/>
          <w:color w:val="000000"/>
          <w:sz w:val="20"/>
          <w:szCs w:val="20"/>
          <w:lang w:val="ka-GE" w:eastAsia="en-US"/>
        </w:rPr>
        <w:t>საექთნო საქმის იურიდიული ასპექტები</w:t>
      </w:r>
    </w:p>
    <w:p w14:paraId="4D4496CF" w14:textId="77777777" w:rsidR="00B818CE" w:rsidRPr="007938B7" w:rsidRDefault="00B818CE" w:rsidP="007938B7">
      <w:pPr>
        <w:autoSpaceDE w:val="0"/>
        <w:autoSpaceDN w:val="0"/>
        <w:adjustRightInd w:val="0"/>
        <w:jc w:val="left"/>
        <w:rPr>
          <w:rFonts w:ascii="Sylfaen" w:hAnsi="Sylfaen" w:cs="Times New Roman"/>
          <w:color w:val="000000"/>
          <w:sz w:val="20"/>
          <w:szCs w:val="20"/>
          <w:lang w:val="ka-GE" w:eastAsia="en-US"/>
        </w:rPr>
      </w:pPr>
    </w:p>
    <w:p w14:paraId="230A4C9E" w14:textId="5B5A70AB" w:rsidR="005338C3" w:rsidRPr="007938B7" w:rsidRDefault="005338C3" w:rsidP="007938B7">
      <w:pPr>
        <w:autoSpaceDE w:val="0"/>
        <w:autoSpaceDN w:val="0"/>
        <w:adjustRightInd w:val="0"/>
        <w:jc w:val="left"/>
        <w:rPr>
          <w:rFonts w:ascii="Sylfaen" w:hAnsi="Sylfaen" w:cs="Times New Roman"/>
          <w:b/>
          <w:color w:val="000000"/>
          <w:sz w:val="20"/>
          <w:szCs w:val="20"/>
          <w:lang w:eastAsia="en-US"/>
        </w:rPr>
      </w:pPr>
      <w:r w:rsidRPr="007938B7">
        <w:rPr>
          <w:rFonts w:ascii="Sylfaen" w:hAnsi="Sylfaen" w:cs="Times New Roman"/>
          <w:b/>
          <w:color w:val="000000"/>
          <w:sz w:val="20"/>
          <w:szCs w:val="20"/>
          <w:lang w:val="ka-GE" w:eastAsia="en-US"/>
        </w:rPr>
        <w:t>ბ)</w:t>
      </w:r>
      <w:r w:rsidRPr="007938B7">
        <w:rPr>
          <w:rFonts w:ascii="Sylfaen" w:hAnsi="Sylfaen" w:cs="Times New Roman"/>
          <w:b/>
          <w:color w:val="000000"/>
          <w:sz w:val="20"/>
          <w:szCs w:val="20"/>
          <w:lang w:eastAsia="en-US"/>
        </w:rPr>
        <w:t xml:space="preserve"> </w:t>
      </w:r>
      <w:r w:rsidRPr="007938B7">
        <w:rPr>
          <w:rFonts w:ascii="Sylfaen" w:hAnsi="Sylfaen" w:cs="Times New Roman"/>
          <w:b/>
          <w:color w:val="000000"/>
          <w:sz w:val="20"/>
          <w:szCs w:val="20"/>
          <w:lang w:val="ka-GE" w:eastAsia="en-US"/>
        </w:rPr>
        <w:t>კლინიკური სწავლება</w:t>
      </w:r>
      <w:r w:rsidRPr="007938B7">
        <w:rPr>
          <w:rFonts w:ascii="Sylfaen" w:hAnsi="Sylfaen" w:cs="Times New Roman"/>
          <w:b/>
          <w:color w:val="000000"/>
          <w:sz w:val="20"/>
          <w:szCs w:val="20"/>
          <w:lang w:eastAsia="en-US"/>
        </w:rPr>
        <w:t xml:space="preserve"> </w:t>
      </w:r>
    </w:p>
    <w:p w14:paraId="5D29FBE6" w14:textId="3312A361" w:rsidR="005338C3" w:rsidRPr="007938B7" w:rsidRDefault="00B818CE" w:rsidP="007938B7">
      <w:pPr>
        <w:autoSpaceDE w:val="0"/>
        <w:autoSpaceDN w:val="0"/>
        <w:adjustRightInd w:val="0"/>
        <w:jc w:val="left"/>
        <w:rPr>
          <w:rFonts w:ascii="Sylfaen" w:hAnsi="Sylfaen" w:cs="Times New Roman"/>
          <w:color w:val="000000"/>
          <w:sz w:val="20"/>
          <w:szCs w:val="20"/>
          <w:lang w:eastAsia="en-US"/>
        </w:rPr>
      </w:pPr>
      <w:r w:rsidRPr="007938B7">
        <w:rPr>
          <w:rFonts w:ascii="Sylfaen" w:hAnsi="Sylfaen" w:cs="Times New Roman"/>
          <w:color w:val="000000"/>
          <w:sz w:val="20"/>
          <w:szCs w:val="20"/>
          <w:lang w:eastAsia="en-US"/>
        </w:rPr>
        <w:t xml:space="preserve">- </w:t>
      </w:r>
      <w:r w:rsidR="005338C3" w:rsidRPr="007938B7">
        <w:rPr>
          <w:rFonts w:ascii="Sylfaen" w:hAnsi="Sylfaen" w:cs="Times New Roman"/>
          <w:color w:val="000000"/>
          <w:sz w:val="20"/>
          <w:szCs w:val="20"/>
          <w:lang w:eastAsia="en-US"/>
        </w:rPr>
        <w:t xml:space="preserve"> </w:t>
      </w:r>
      <w:r w:rsidR="005338C3" w:rsidRPr="007938B7">
        <w:rPr>
          <w:rFonts w:ascii="Sylfaen" w:hAnsi="Sylfaen" w:cs="Times New Roman"/>
          <w:color w:val="000000"/>
          <w:sz w:val="20"/>
          <w:szCs w:val="20"/>
          <w:lang w:val="ka-GE" w:eastAsia="en-US"/>
        </w:rPr>
        <w:t>საექთნო საქმე შემდეგ სფეროებ</w:t>
      </w:r>
      <w:r w:rsidR="00A3221A" w:rsidRPr="007938B7">
        <w:rPr>
          <w:rFonts w:ascii="Sylfaen" w:hAnsi="Sylfaen" w:cs="Times New Roman"/>
          <w:color w:val="000000"/>
          <w:sz w:val="20"/>
          <w:szCs w:val="20"/>
          <w:lang w:val="ka-GE" w:eastAsia="en-US"/>
        </w:rPr>
        <w:t>ში:</w:t>
      </w:r>
      <w:r w:rsidR="005338C3" w:rsidRPr="007938B7">
        <w:rPr>
          <w:rFonts w:ascii="Sylfaen" w:hAnsi="Sylfaen" w:cs="Times New Roman"/>
          <w:color w:val="000000"/>
          <w:sz w:val="20"/>
          <w:szCs w:val="20"/>
          <w:lang w:eastAsia="en-US"/>
        </w:rPr>
        <w:t xml:space="preserve"> </w:t>
      </w:r>
    </w:p>
    <w:p w14:paraId="2EB190BB" w14:textId="2FDD2447" w:rsidR="005338C3" w:rsidRPr="007938B7" w:rsidRDefault="005338C3" w:rsidP="007938B7">
      <w:pPr>
        <w:numPr>
          <w:ilvl w:val="0"/>
          <w:numId w:val="19"/>
        </w:numPr>
        <w:autoSpaceDE w:val="0"/>
        <w:autoSpaceDN w:val="0"/>
        <w:adjustRightInd w:val="0"/>
        <w:jc w:val="left"/>
        <w:rPr>
          <w:rFonts w:ascii="Sylfaen" w:hAnsi="Sylfaen" w:cs="Times New Roman"/>
          <w:color w:val="000000"/>
          <w:sz w:val="20"/>
          <w:szCs w:val="20"/>
          <w:lang w:eastAsia="en-US"/>
        </w:rPr>
      </w:pPr>
      <w:r w:rsidRPr="007938B7">
        <w:rPr>
          <w:rFonts w:ascii="Sylfaen" w:hAnsi="Sylfaen" w:cs="Times New Roman"/>
          <w:color w:val="000000"/>
          <w:sz w:val="20"/>
          <w:szCs w:val="20"/>
          <w:lang w:val="ka-GE" w:eastAsia="en-US"/>
        </w:rPr>
        <w:t>ზოგადი და სპეციალიზირებული მედიცინა</w:t>
      </w:r>
    </w:p>
    <w:p w14:paraId="6D0A182B" w14:textId="51C575AF" w:rsidR="005338C3" w:rsidRPr="007938B7" w:rsidRDefault="005338C3" w:rsidP="007938B7">
      <w:pPr>
        <w:numPr>
          <w:ilvl w:val="0"/>
          <w:numId w:val="19"/>
        </w:numPr>
        <w:autoSpaceDE w:val="0"/>
        <w:autoSpaceDN w:val="0"/>
        <w:adjustRightInd w:val="0"/>
        <w:jc w:val="left"/>
        <w:rPr>
          <w:rFonts w:ascii="Sylfaen" w:hAnsi="Sylfaen"/>
          <w:color w:val="000000"/>
          <w:sz w:val="20"/>
          <w:szCs w:val="20"/>
        </w:rPr>
      </w:pPr>
      <w:r w:rsidRPr="007938B7">
        <w:rPr>
          <w:rFonts w:ascii="Sylfaen" w:hAnsi="Sylfaen" w:cs="Times New Roman"/>
          <w:color w:val="000000"/>
          <w:sz w:val="20"/>
          <w:szCs w:val="20"/>
          <w:lang w:val="ka-GE" w:eastAsia="en-US"/>
        </w:rPr>
        <w:lastRenderedPageBreak/>
        <w:t>ზოგადი და სპეციალიზირებული ქირურგია</w:t>
      </w:r>
    </w:p>
    <w:p w14:paraId="374E1957" w14:textId="13252BE6" w:rsidR="005338C3" w:rsidRPr="007938B7" w:rsidRDefault="005338C3" w:rsidP="007938B7">
      <w:pPr>
        <w:numPr>
          <w:ilvl w:val="0"/>
          <w:numId w:val="19"/>
        </w:numPr>
        <w:autoSpaceDE w:val="0"/>
        <w:autoSpaceDN w:val="0"/>
        <w:adjustRightInd w:val="0"/>
        <w:jc w:val="left"/>
        <w:rPr>
          <w:rFonts w:ascii="Sylfaen" w:hAnsi="Sylfaen" w:cs="Times New Roman"/>
          <w:color w:val="000000"/>
          <w:sz w:val="20"/>
          <w:szCs w:val="20"/>
          <w:lang w:eastAsia="en-US"/>
        </w:rPr>
      </w:pPr>
      <w:r w:rsidRPr="007938B7">
        <w:rPr>
          <w:rFonts w:ascii="Sylfaen" w:hAnsi="Sylfaen" w:cs="Times New Roman"/>
          <w:color w:val="000000"/>
          <w:sz w:val="20"/>
          <w:szCs w:val="20"/>
          <w:lang w:val="ka-GE" w:eastAsia="en-US"/>
        </w:rPr>
        <w:t>ბავშვთა მოვლა და პედიატრია</w:t>
      </w:r>
      <w:r w:rsidRPr="007938B7">
        <w:rPr>
          <w:rFonts w:ascii="Sylfaen" w:hAnsi="Sylfaen" w:cs="Times New Roman"/>
          <w:color w:val="000000"/>
          <w:sz w:val="20"/>
          <w:szCs w:val="20"/>
          <w:lang w:eastAsia="en-US"/>
        </w:rPr>
        <w:t xml:space="preserve"> </w:t>
      </w:r>
    </w:p>
    <w:p w14:paraId="4A2EF1DA" w14:textId="4A1E9ACB" w:rsidR="005338C3" w:rsidRPr="007938B7" w:rsidRDefault="00B818CE" w:rsidP="007938B7">
      <w:pPr>
        <w:numPr>
          <w:ilvl w:val="0"/>
          <w:numId w:val="19"/>
        </w:numPr>
        <w:autoSpaceDE w:val="0"/>
        <w:autoSpaceDN w:val="0"/>
        <w:adjustRightInd w:val="0"/>
        <w:jc w:val="left"/>
        <w:rPr>
          <w:rFonts w:ascii="Sylfaen" w:hAnsi="Sylfaen" w:cs="Times New Roman"/>
          <w:color w:val="000000"/>
          <w:sz w:val="20"/>
          <w:szCs w:val="20"/>
          <w:lang w:eastAsia="en-US"/>
        </w:rPr>
      </w:pPr>
      <w:r w:rsidRPr="007938B7">
        <w:rPr>
          <w:rFonts w:ascii="Sylfaen" w:hAnsi="Sylfaen" w:cs="Times New Roman"/>
          <w:color w:val="000000"/>
          <w:sz w:val="20"/>
          <w:szCs w:val="20"/>
          <w:lang w:val="ka-GE" w:eastAsia="en-US"/>
        </w:rPr>
        <w:t>ორსულის</w:t>
      </w:r>
      <w:r w:rsidR="005338C3" w:rsidRPr="007938B7">
        <w:rPr>
          <w:rFonts w:ascii="Sylfaen" w:hAnsi="Sylfaen" w:cs="Times New Roman"/>
          <w:color w:val="000000"/>
          <w:sz w:val="20"/>
          <w:szCs w:val="20"/>
          <w:lang w:val="ka-GE" w:eastAsia="en-US"/>
        </w:rPr>
        <w:t xml:space="preserve"> მოვლა </w:t>
      </w:r>
    </w:p>
    <w:p w14:paraId="06010A78" w14:textId="0BBE35DB" w:rsidR="005338C3" w:rsidRPr="007938B7" w:rsidRDefault="005338C3" w:rsidP="007938B7">
      <w:pPr>
        <w:numPr>
          <w:ilvl w:val="0"/>
          <w:numId w:val="19"/>
        </w:numPr>
        <w:autoSpaceDE w:val="0"/>
        <w:autoSpaceDN w:val="0"/>
        <w:adjustRightInd w:val="0"/>
        <w:jc w:val="left"/>
        <w:rPr>
          <w:rFonts w:ascii="Sylfaen" w:hAnsi="Sylfaen" w:cs="Times New Roman"/>
          <w:color w:val="000000"/>
          <w:sz w:val="20"/>
          <w:szCs w:val="20"/>
          <w:lang w:eastAsia="en-US"/>
        </w:rPr>
      </w:pPr>
      <w:r w:rsidRPr="007938B7">
        <w:rPr>
          <w:rFonts w:ascii="Sylfaen" w:hAnsi="Sylfaen" w:cs="Times New Roman"/>
          <w:color w:val="000000"/>
          <w:sz w:val="20"/>
          <w:szCs w:val="20"/>
          <w:lang w:val="ka-GE" w:eastAsia="en-US"/>
        </w:rPr>
        <w:t>ფსიქიური ჯანმრთელობა და ფსიქიატრია</w:t>
      </w:r>
      <w:r w:rsidRPr="007938B7">
        <w:rPr>
          <w:rFonts w:ascii="Sylfaen" w:hAnsi="Sylfaen" w:cs="Times New Roman"/>
          <w:color w:val="000000"/>
          <w:sz w:val="20"/>
          <w:szCs w:val="20"/>
          <w:lang w:eastAsia="en-US"/>
        </w:rPr>
        <w:t xml:space="preserve"> </w:t>
      </w:r>
    </w:p>
    <w:p w14:paraId="70FB6200" w14:textId="1B24C823" w:rsidR="005338C3" w:rsidRPr="007938B7" w:rsidRDefault="005338C3" w:rsidP="007938B7">
      <w:pPr>
        <w:numPr>
          <w:ilvl w:val="0"/>
          <w:numId w:val="19"/>
        </w:numPr>
        <w:autoSpaceDE w:val="0"/>
        <w:autoSpaceDN w:val="0"/>
        <w:adjustRightInd w:val="0"/>
        <w:jc w:val="left"/>
        <w:rPr>
          <w:rFonts w:ascii="Sylfaen" w:hAnsi="Sylfaen" w:cs="Times New Roman"/>
          <w:color w:val="000000"/>
          <w:sz w:val="20"/>
          <w:szCs w:val="20"/>
          <w:lang w:eastAsia="en-US"/>
        </w:rPr>
      </w:pPr>
      <w:r w:rsidRPr="007938B7">
        <w:rPr>
          <w:rFonts w:ascii="Sylfaen" w:hAnsi="Sylfaen" w:cs="Times New Roman"/>
          <w:color w:val="000000"/>
          <w:sz w:val="20"/>
          <w:szCs w:val="20"/>
          <w:lang w:val="ka-GE" w:eastAsia="en-US"/>
        </w:rPr>
        <w:t>მოხუცებზე ზრუნვა/მოვლა და გერიატრია</w:t>
      </w:r>
      <w:r w:rsidRPr="007938B7">
        <w:rPr>
          <w:rFonts w:ascii="Sylfaen" w:hAnsi="Sylfaen" w:cs="Times New Roman"/>
          <w:color w:val="000000"/>
          <w:sz w:val="20"/>
          <w:szCs w:val="20"/>
          <w:lang w:eastAsia="en-US"/>
        </w:rPr>
        <w:t xml:space="preserve"> </w:t>
      </w:r>
    </w:p>
    <w:p w14:paraId="76EB93FB" w14:textId="7B9D6672" w:rsidR="005338C3" w:rsidRPr="007938B7" w:rsidRDefault="005338C3" w:rsidP="007938B7">
      <w:pPr>
        <w:numPr>
          <w:ilvl w:val="0"/>
          <w:numId w:val="19"/>
        </w:numPr>
        <w:autoSpaceDE w:val="0"/>
        <w:autoSpaceDN w:val="0"/>
        <w:adjustRightInd w:val="0"/>
        <w:jc w:val="left"/>
        <w:rPr>
          <w:rFonts w:ascii="Sylfaen" w:hAnsi="Sylfaen" w:cs="Times New Roman"/>
          <w:color w:val="000000"/>
          <w:sz w:val="20"/>
          <w:szCs w:val="20"/>
          <w:lang w:eastAsia="en-US"/>
        </w:rPr>
      </w:pPr>
      <w:r w:rsidRPr="007938B7">
        <w:rPr>
          <w:rFonts w:ascii="Sylfaen" w:hAnsi="Sylfaen" w:cs="Times New Roman"/>
          <w:color w:val="000000"/>
          <w:sz w:val="20"/>
          <w:szCs w:val="20"/>
          <w:lang w:val="ka-GE" w:eastAsia="en-US"/>
        </w:rPr>
        <w:t>საექთნო საქმე სახლის პირობებში</w:t>
      </w:r>
      <w:r w:rsidR="00C17A26" w:rsidRPr="007938B7">
        <w:rPr>
          <w:rFonts w:ascii="Sylfaen" w:hAnsi="Sylfaen" w:cs="Times New Roman"/>
          <w:color w:val="000000"/>
          <w:sz w:val="20"/>
          <w:szCs w:val="20"/>
          <w:lang w:val="ka-GE" w:eastAsia="en-US"/>
        </w:rPr>
        <w:t>.</w:t>
      </w:r>
    </w:p>
    <w:p w14:paraId="22382019" w14:textId="77777777" w:rsidR="00A3221A" w:rsidRPr="007938B7" w:rsidRDefault="00A3221A" w:rsidP="007938B7">
      <w:pPr>
        <w:autoSpaceDE w:val="0"/>
        <w:autoSpaceDN w:val="0"/>
        <w:adjustRightInd w:val="0"/>
        <w:ind w:left="720"/>
        <w:jc w:val="left"/>
        <w:rPr>
          <w:rFonts w:ascii="Sylfaen" w:hAnsi="Sylfaen" w:cs="Times New Roman"/>
          <w:color w:val="000000"/>
          <w:sz w:val="20"/>
          <w:szCs w:val="20"/>
          <w:lang w:eastAsia="en-US"/>
        </w:rPr>
      </w:pPr>
    </w:p>
    <w:p w14:paraId="4698F94C" w14:textId="7ED0CC98" w:rsidR="005338C3" w:rsidRPr="007938B7" w:rsidRDefault="005338C3" w:rsidP="007938B7">
      <w:pPr>
        <w:autoSpaceDE w:val="0"/>
        <w:autoSpaceDN w:val="0"/>
        <w:adjustRightInd w:val="0"/>
        <w:jc w:val="left"/>
        <w:rPr>
          <w:rFonts w:ascii="Sylfaen" w:hAnsi="Sylfaen" w:cs="Times New Roman"/>
          <w:color w:val="000000"/>
          <w:sz w:val="20"/>
          <w:szCs w:val="20"/>
          <w:lang w:eastAsia="en-US"/>
        </w:rPr>
      </w:pPr>
      <w:r w:rsidRPr="007938B7">
        <w:rPr>
          <w:rFonts w:ascii="Sylfaen" w:hAnsi="Sylfaen" w:cs="Times New Roman"/>
          <w:color w:val="000000"/>
          <w:sz w:val="20"/>
          <w:szCs w:val="20"/>
          <w:lang w:val="ka-GE" w:eastAsia="en-US"/>
        </w:rPr>
        <w:t xml:space="preserve">ამ საგენებიდან ერთი ან მეტი შესაძლებელია ისწავლებოდეს სხვა დისციპლინების კონტექსში ან </w:t>
      </w:r>
      <w:r w:rsidR="00C17A26" w:rsidRPr="007938B7">
        <w:rPr>
          <w:rFonts w:ascii="Sylfaen" w:hAnsi="Sylfaen" w:cs="Times New Roman"/>
          <w:color w:val="000000"/>
          <w:sz w:val="20"/>
          <w:szCs w:val="20"/>
          <w:lang w:val="ka-GE" w:eastAsia="en-US"/>
        </w:rPr>
        <w:t xml:space="preserve">ინტეგრირებულად. </w:t>
      </w:r>
    </w:p>
    <w:p w14:paraId="75A0AED9" w14:textId="05C50E9B" w:rsidR="005338C3" w:rsidRPr="007938B7" w:rsidRDefault="005338C3" w:rsidP="007938B7">
      <w:pPr>
        <w:autoSpaceDE w:val="0"/>
        <w:autoSpaceDN w:val="0"/>
        <w:adjustRightInd w:val="0"/>
        <w:rPr>
          <w:rFonts w:ascii="Sylfaen" w:hAnsi="Sylfaen" w:cs="Helvetica"/>
          <w:color w:val="000000"/>
          <w:sz w:val="20"/>
          <w:szCs w:val="20"/>
        </w:rPr>
      </w:pPr>
      <w:r w:rsidRPr="007938B7">
        <w:rPr>
          <w:rFonts w:ascii="Sylfaen" w:hAnsi="Sylfaen" w:cs="Times New Roman"/>
          <w:color w:val="000000"/>
          <w:sz w:val="20"/>
          <w:szCs w:val="20"/>
          <w:lang w:val="ka-GE" w:eastAsia="en-US"/>
        </w:rPr>
        <w:t xml:space="preserve">თეორიული </w:t>
      </w:r>
      <w:r w:rsidR="00C17A26" w:rsidRPr="007938B7">
        <w:rPr>
          <w:rFonts w:ascii="Sylfaen" w:hAnsi="Sylfaen" w:cs="Times New Roman"/>
          <w:color w:val="000000"/>
          <w:sz w:val="20"/>
          <w:szCs w:val="20"/>
          <w:lang w:val="ka-GE" w:eastAsia="en-US"/>
        </w:rPr>
        <w:t xml:space="preserve">სწავლების წილი </w:t>
      </w:r>
      <w:r w:rsidRPr="007938B7">
        <w:rPr>
          <w:rFonts w:ascii="Sylfaen" w:hAnsi="Sylfaen" w:cs="Times New Roman"/>
          <w:color w:val="000000"/>
          <w:sz w:val="20"/>
          <w:szCs w:val="20"/>
          <w:lang w:val="ka-GE" w:eastAsia="en-US"/>
        </w:rPr>
        <w:t>და</w:t>
      </w:r>
      <w:r w:rsidR="00AE0996" w:rsidRPr="007938B7">
        <w:rPr>
          <w:rFonts w:ascii="Sylfaen" w:hAnsi="Sylfaen" w:cs="Times New Roman"/>
          <w:color w:val="000000"/>
          <w:sz w:val="20"/>
          <w:szCs w:val="20"/>
          <w:lang w:val="ka-GE" w:eastAsia="en-US"/>
        </w:rPr>
        <w:t xml:space="preserve"> მისი</w:t>
      </w:r>
      <w:r w:rsidRPr="007938B7">
        <w:rPr>
          <w:rFonts w:ascii="Sylfaen" w:hAnsi="Sylfaen" w:cs="Times New Roman"/>
          <w:color w:val="000000"/>
          <w:sz w:val="20"/>
          <w:szCs w:val="20"/>
          <w:lang w:val="ka-GE" w:eastAsia="en-US"/>
        </w:rPr>
        <w:t xml:space="preserve"> </w:t>
      </w:r>
      <w:r w:rsidR="00C17A26" w:rsidRPr="007938B7">
        <w:rPr>
          <w:rFonts w:ascii="Sylfaen" w:hAnsi="Sylfaen" w:cs="Times New Roman"/>
          <w:color w:val="000000"/>
          <w:sz w:val="20"/>
          <w:szCs w:val="20"/>
          <w:lang w:val="ka-GE" w:eastAsia="en-US"/>
        </w:rPr>
        <w:t>კოორდინირება</w:t>
      </w:r>
      <w:r w:rsidRPr="007938B7">
        <w:rPr>
          <w:rFonts w:ascii="Sylfaen" w:hAnsi="Sylfaen" w:cs="Times New Roman"/>
          <w:color w:val="000000"/>
          <w:sz w:val="20"/>
          <w:szCs w:val="20"/>
          <w:lang w:val="ka-GE" w:eastAsia="en-US"/>
        </w:rPr>
        <w:t xml:space="preserve"> კლინიკურ სწავლებასთან ამ დანართის შესაბამისი ცოდნისა და უნარების ათვისება ადექვატურად </w:t>
      </w:r>
      <w:r w:rsidR="00AE0996" w:rsidRPr="007938B7">
        <w:rPr>
          <w:rFonts w:ascii="Sylfaen" w:hAnsi="Sylfaen" w:cs="Times New Roman"/>
          <w:color w:val="000000"/>
          <w:sz w:val="20"/>
          <w:szCs w:val="20"/>
          <w:lang w:val="ka-GE" w:eastAsia="en-US"/>
        </w:rPr>
        <w:t xml:space="preserve">ათვისების საშუალებას უნდა იძლეოდეს.  </w:t>
      </w:r>
    </w:p>
    <w:p w14:paraId="3060BDA8" w14:textId="77777777" w:rsidR="005338C3" w:rsidRPr="007938B7" w:rsidRDefault="005338C3" w:rsidP="007938B7">
      <w:pPr>
        <w:pStyle w:val="CM1"/>
        <w:rPr>
          <w:rFonts w:ascii="Sylfaen" w:hAnsi="Sylfaen" w:cs="Sylfaen"/>
          <w:color w:val="000000"/>
          <w:sz w:val="20"/>
          <w:szCs w:val="20"/>
        </w:rPr>
      </w:pPr>
    </w:p>
    <w:p w14:paraId="0A58B592" w14:textId="77777777" w:rsidR="005338C3" w:rsidRPr="007938B7" w:rsidRDefault="005338C3" w:rsidP="007938B7">
      <w:pPr>
        <w:rPr>
          <w:rFonts w:ascii="Sylfaen" w:hAnsi="Sylfaen"/>
          <w:sz w:val="20"/>
          <w:szCs w:val="20"/>
        </w:rPr>
      </w:pPr>
    </w:p>
    <w:p w14:paraId="00C1586B" w14:textId="77777777" w:rsidR="009245CD" w:rsidRPr="007938B7" w:rsidRDefault="009245CD" w:rsidP="007938B7">
      <w:pPr>
        <w:autoSpaceDE w:val="0"/>
        <w:autoSpaceDN w:val="0"/>
        <w:adjustRightInd w:val="0"/>
        <w:jc w:val="left"/>
        <w:rPr>
          <w:rFonts w:ascii="Sylfaen" w:hAnsi="Sylfaen" w:cs="Times New Roman"/>
          <w:b/>
          <w:color w:val="000000"/>
          <w:sz w:val="20"/>
          <w:szCs w:val="20"/>
          <w:lang w:eastAsia="en-US"/>
        </w:rPr>
      </w:pPr>
    </w:p>
    <w:p w14:paraId="071D1AC2" w14:textId="7E8EEDC6" w:rsidR="00E17707" w:rsidRPr="007938B7" w:rsidRDefault="005338C3" w:rsidP="007938B7">
      <w:pPr>
        <w:autoSpaceDE w:val="0"/>
        <w:autoSpaceDN w:val="0"/>
        <w:adjustRightInd w:val="0"/>
        <w:jc w:val="left"/>
        <w:rPr>
          <w:rFonts w:ascii="Sylfaen" w:hAnsi="Sylfaen" w:cs="Times New Roman"/>
          <w:b/>
          <w:color w:val="000000"/>
          <w:sz w:val="20"/>
          <w:szCs w:val="20"/>
          <w:lang w:val="ka-GE" w:eastAsia="en-US"/>
        </w:rPr>
      </w:pPr>
      <w:r w:rsidRPr="007938B7">
        <w:rPr>
          <w:rFonts w:ascii="Sylfaen" w:hAnsi="Sylfaen" w:cs="Times New Roman"/>
          <w:b/>
          <w:color w:val="000000"/>
          <w:sz w:val="20"/>
          <w:szCs w:val="20"/>
          <w:lang w:eastAsia="en-US"/>
        </w:rPr>
        <w:t xml:space="preserve">V.3. </w:t>
      </w:r>
      <w:r w:rsidRPr="007938B7">
        <w:rPr>
          <w:rFonts w:ascii="Sylfaen" w:hAnsi="Sylfaen" w:cs="Times New Roman"/>
          <w:b/>
          <w:color w:val="000000"/>
          <w:sz w:val="20"/>
          <w:szCs w:val="20"/>
          <w:lang w:val="ka-GE" w:eastAsia="en-US"/>
        </w:rPr>
        <w:t>სტომატოლოგი</w:t>
      </w:r>
      <w:r w:rsidR="00885D0E" w:rsidRPr="007938B7">
        <w:rPr>
          <w:rFonts w:ascii="Sylfaen" w:hAnsi="Sylfaen" w:cs="Times New Roman"/>
          <w:b/>
          <w:color w:val="000000"/>
          <w:sz w:val="20"/>
          <w:szCs w:val="20"/>
          <w:lang w:val="ka-GE" w:eastAsia="en-US"/>
        </w:rPr>
        <w:t xml:space="preserve"> /პრაქტიკოსი/</w:t>
      </w:r>
    </w:p>
    <w:p w14:paraId="7BAB9644" w14:textId="56EF57E0" w:rsidR="005338C3" w:rsidRPr="007938B7" w:rsidRDefault="005338C3" w:rsidP="007938B7">
      <w:pPr>
        <w:autoSpaceDE w:val="0"/>
        <w:autoSpaceDN w:val="0"/>
        <w:adjustRightInd w:val="0"/>
        <w:jc w:val="left"/>
        <w:rPr>
          <w:rFonts w:ascii="Sylfaen" w:hAnsi="Sylfaen" w:cs="Helvetica"/>
          <w:b/>
          <w:color w:val="000000"/>
          <w:sz w:val="20"/>
          <w:szCs w:val="20"/>
        </w:rPr>
      </w:pPr>
      <w:r w:rsidRPr="007938B7">
        <w:rPr>
          <w:rFonts w:ascii="Sylfaen" w:hAnsi="Sylfaen" w:cs="Times New Roman"/>
          <w:b/>
          <w:color w:val="000000"/>
          <w:sz w:val="20"/>
          <w:szCs w:val="20"/>
          <w:lang w:eastAsia="en-US"/>
        </w:rPr>
        <w:t xml:space="preserve">5.3.1 </w:t>
      </w:r>
      <w:r w:rsidRPr="007938B7">
        <w:rPr>
          <w:rFonts w:ascii="Sylfaen" w:hAnsi="Sylfaen" w:cs="Times New Roman"/>
          <w:b/>
          <w:iCs/>
          <w:color w:val="000000"/>
          <w:sz w:val="20"/>
          <w:szCs w:val="20"/>
          <w:lang w:val="ka-GE" w:eastAsia="en-US"/>
        </w:rPr>
        <w:t>სასწავლო პროგრამა სტომატოლოგებისათვის</w:t>
      </w:r>
      <w:r w:rsidRPr="007938B7">
        <w:rPr>
          <w:rFonts w:ascii="Sylfaen" w:hAnsi="Sylfaen" w:cs="Times New Roman"/>
          <w:b/>
          <w:iCs/>
          <w:color w:val="000000"/>
          <w:sz w:val="20"/>
          <w:szCs w:val="20"/>
          <w:lang w:eastAsia="en-US"/>
        </w:rPr>
        <w:t xml:space="preserve"> </w:t>
      </w:r>
      <w:r w:rsidR="00885D0E" w:rsidRPr="007938B7">
        <w:rPr>
          <w:rFonts w:ascii="Sylfaen" w:hAnsi="Sylfaen" w:cs="Times New Roman"/>
          <w:b/>
          <w:iCs/>
          <w:color w:val="000000"/>
          <w:sz w:val="20"/>
          <w:szCs w:val="20"/>
          <w:lang w:eastAsia="en-US"/>
        </w:rPr>
        <w:t>/</w:t>
      </w:r>
      <w:r w:rsidR="00885D0E" w:rsidRPr="007938B7">
        <w:rPr>
          <w:rFonts w:ascii="Sylfaen" w:hAnsi="Sylfaen" w:cs="Times New Roman"/>
          <w:b/>
          <w:iCs/>
          <w:color w:val="000000"/>
          <w:sz w:val="20"/>
          <w:szCs w:val="20"/>
          <w:lang w:val="ka-GE" w:eastAsia="en-US"/>
        </w:rPr>
        <w:t>პრაქტიკოსი/</w:t>
      </w:r>
    </w:p>
    <w:p w14:paraId="00B0A060" w14:textId="77777777" w:rsidR="005338C3" w:rsidRPr="007938B7" w:rsidRDefault="005338C3" w:rsidP="007938B7">
      <w:pPr>
        <w:autoSpaceDE w:val="0"/>
        <w:autoSpaceDN w:val="0"/>
        <w:adjustRightInd w:val="0"/>
        <w:jc w:val="left"/>
        <w:rPr>
          <w:rFonts w:ascii="Sylfaen" w:hAnsi="Sylfaen" w:cs="Times New Roman"/>
          <w:color w:val="000000"/>
          <w:sz w:val="20"/>
          <w:szCs w:val="20"/>
          <w:lang w:eastAsia="en-US"/>
        </w:rPr>
      </w:pPr>
    </w:p>
    <w:p w14:paraId="1305251F" w14:textId="56526386" w:rsidR="005338C3" w:rsidRPr="007938B7" w:rsidRDefault="005338C3" w:rsidP="007938B7">
      <w:pPr>
        <w:rPr>
          <w:rFonts w:ascii="Sylfaen" w:hAnsi="Sylfaen"/>
          <w:sz w:val="20"/>
          <w:szCs w:val="20"/>
          <w:lang w:val="ka-GE"/>
        </w:rPr>
      </w:pPr>
      <w:r w:rsidRPr="007938B7">
        <w:rPr>
          <w:rFonts w:ascii="Sylfaen" w:hAnsi="Sylfaen"/>
          <w:sz w:val="20"/>
          <w:szCs w:val="20"/>
          <w:lang w:val="ka-GE"/>
        </w:rPr>
        <w:t>სა</w:t>
      </w:r>
      <w:r w:rsidR="00885D0E" w:rsidRPr="007938B7">
        <w:rPr>
          <w:rFonts w:ascii="Sylfaen" w:hAnsi="Sylfaen"/>
          <w:sz w:val="20"/>
          <w:szCs w:val="20"/>
          <w:lang w:val="ka-GE"/>
        </w:rPr>
        <w:t>ს</w:t>
      </w:r>
      <w:r w:rsidRPr="007938B7">
        <w:rPr>
          <w:rFonts w:ascii="Sylfaen" w:hAnsi="Sylfaen"/>
          <w:sz w:val="20"/>
          <w:szCs w:val="20"/>
          <w:lang w:val="ka-GE"/>
        </w:rPr>
        <w:t xml:space="preserve">წავლო პროგრამა, რომელიც მიმართულია სტომატოლოგის ფორმალური კვალიფიკაციის მოპოვებაზე უნდა მოიცავდეს სულ ცოტა შემდეგ საგნებს. ამ საგნებიდან ერთი ან რამოდენიმეს სწავლება შეიძლება განხორციელდეს სხვა კურსებთან ერთად ან </w:t>
      </w:r>
      <w:r w:rsidR="000F107D" w:rsidRPr="007938B7">
        <w:rPr>
          <w:rFonts w:ascii="Sylfaen" w:hAnsi="Sylfaen"/>
          <w:sz w:val="20"/>
          <w:szCs w:val="20"/>
          <w:lang w:val="ka-GE"/>
        </w:rPr>
        <w:t>იყოს მათთან ინტეგრირებული.</w:t>
      </w:r>
    </w:p>
    <w:p w14:paraId="58D9A829" w14:textId="77777777" w:rsidR="00C11485" w:rsidRPr="007938B7" w:rsidRDefault="00C11485" w:rsidP="007938B7">
      <w:pPr>
        <w:autoSpaceDE w:val="0"/>
        <w:autoSpaceDN w:val="0"/>
        <w:adjustRightInd w:val="0"/>
        <w:jc w:val="left"/>
        <w:rPr>
          <w:rFonts w:ascii="Sylfaen" w:hAnsi="Sylfaen" w:cs="Times New Roman"/>
          <w:color w:val="000000"/>
          <w:sz w:val="20"/>
          <w:szCs w:val="20"/>
          <w:lang w:val="ka-GE" w:eastAsia="en-US"/>
        </w:rPr>
      </w:pPr>
    </w:p>
    <w:p w14:paraId="476DCA1D" w14:textId="77777777" w:rsidR="005338C3" w:rsidRPr="007938B7" w:rsidRDefault="005338C3" w:rsidP="007938B7">
      <w:pPr>
        <w:autoSpaceDE w:val="0"/>
        <w:autoSpaceDN w:val="0"/>
        <w:adjustRightInd w:val="0"/>
        <w:jc w:val="left"/>
        <w:rPr>
          <w:rFonts w:ascii="Sylfaen" w:hAnsi="Sylfaen" w:cs="Times New Roman"/>
          <w:color w:val="000000"/>
          <w:sz w:val="20"/>
          <w:szCs w:val="20"/>
          <w:lang w:eastAsia="en-US"/>
        </w:rPr>
      </w:pPr>
      <w:r w:rsidRPr="007938B7">
        <w:rPr>
          <w:rFonts w:ascii="Sylfaen" w:hAnsi="Sylfaen" w:cs="Times New Roman"/>
          <w:color w:val="000000"/>
          <w:sz w:val="20"/>
          <w:szCs w:val="20"/>
          <w:lang w:val="ka-GE" w:eastAsia="en-US"/>
        </w:rPr>
        <w:t>ა</w:t>
      </w:r>
      <w:r w:rsidRPr="007938B7">
        <w:rPr>
          <w:rFonts w:ascii="Sylfaen" w:hAnsi="Sylfaen" w:cs="Times New Roman"/>
          <w:color w:val="000000"/>
          <w:sz w:val="20"/>
          <w:szCs w:val="20"/>
          <w:lang w:eastAsia="en-US"/>
        </w:rPr>
        <w:t xml:space="preserve">. </w:t>
      </w:r>
      <w:r w:rsidRPr="007938B7">
        <w:rPr>
          <w:rFonts w:ascii="Sylfaen" w:hAnsi="Sylfaen" w:cs="Times New Roman"/>
          <w:color w:val="000000"/>
          <w:sz w:val="20"/>
          <w:szCs w:val="20"/>
          <w:lang w:val="ka-GE" w:eastAsia="en-US"/>
        </w:rPr>
        <w:t>საბაზო საგნები</w:t>
      </w:r>
      <w:r w:rsidRPr="007938B7">
        <w:rPr>
          <w:rFonts w:ascii="Sylfaen" w:hAnsi="Sylfaen" w:cs="Times New Roman"/>
          <w:color w:val="000000"/>
          <w:sz w:val="20"/>
          <w:szCs w:val="20"/>
          <w:lang w:eastAsia="en-US"/>
        </w:rPr>
        <w:t xml:space="preserve"> </w:t>
      </w:r>
    </w:p>
    <w:p w14:paraId="59EF9430" w14:textId="6EEC6C13" w:rsidR="005338C3" w:rsidRPr="007938B7" w:rsidRDefault="00F721E9" w:rsidP="007938B7">
      <w:pPr>
        <w:autoSpaceDE w:val="0"/>
        <w:autoSpaceDN w:val="0"/>
        <w:adjustRightInd w:val="0"/>
        <w:jc w:val="left"/>
        <w:rPr>
          <w:rFonts w:ascii="Sylfaen" w:hAnsi="Sylfaen" w:cs="Times New Roman"/>
          <w:color w:val="000000"/>
          <w:sz w:val="20"/>
          <w:szCs w:val="20"/>
          <w:lang w:eastAsia="en-US"/>
        </w:rPr>
      </w:pPr>
      <w:r w:rsidRPr="007938B7">
        <w:rPr>
          <w:rFonts w:ascii="Sylfaen" w:hAnsi="Sylfaen" w:cs="Times New Roman"/>
          <w:color w:val="000000"/>
          <w:sz w:val="20"/>
          <w:szCs w:val="20"/>
          <w:lang w:eastAsia="en-US"/>
        </w:rPr>
        <w:t xml:space="preserve">- </w:t>
      </w:r>
      <w:r w:rsidR="005338C3" w:rsidRPr="007938B7">
        <w:rPr>
          <w:rFonts w:ascii="Sylfaen" w:hAnsi="Sylfaen" w:cs="Times New Roman"/>
          <w:color w:val="000000"/>
          <w:sz w:val="20"/>
          <w:szCs w:val="20"/>
          <w:lang w:val="ka-GE" w:eastAsia="en-US"/>
        </w:rPr>
        <w:t>ქიმია</w:t>
      </w:r>
      <w:r w:rsidR="005338C3" w:rsidRPr="007938B7">
        <w:rPr>
          <w:rFonts w:ascii="Sylfaen" w:hAnsi="Sylfaen" w:cs="Times New Roman"/>
          <w:color w:val="000000"/>
          <w:sz w:val="20"/>
          <w:szCs w:val="20"/>
          <w:lang w:eastAsia="en-US"/>
        </w:rPr>
        <w:t xml:space="preserve"> </w:t>
      </w:r>
    </w:p>
    <w:p w14:paraId="5714C8E8" w14:textId="01B03B32" w:rsidR="005338C3" w:rsidRPr="007938B7" w:rsidRDefault="00F721E9" w:rsidP="007938B7">
      <w:pPr>
        <w:autoSpaceDE w:val="0"/>
        <w:autoSpaceDN w:val="0"/>
        <w:adjustRightInd w:val="0"/>
        <w:jc w:val="left"/>
        <w:rPr>
          <w:rFonts w:ascii="Sylfaen" w:hAnsi="Sylfaen" w:cs="Times New Roman"/>
          <w:color w:val="000000"/>
          <w:sz w:val="20"/>
          <w:szCs w:val="20"/>
          <w:lang w:eastAsia="en-US"/>
        </w:rPr>
      </w:pPr>
      <w:r w:rsidRPr="007938B7">
        <w:rPr>
          <w:rFonts w:ascii="Sylfaen" w:hAnsi="Sylfaen" w:cs="Times New Roman"/>
          <w:color w:val="000000"/>
          <w:sz w:val="20"/>
          <w:szCs w:val="20"/>
          <w:lang w:eastAsia="en-US"/>
        </w:rPr>
        <w:t xml:space="preserve">- </w:t>
      </w:r>
      <w:r w:rsidR="005338C3" w:rsidRPr="007938B7">
        <w:rPr>
          <w:rFonts w:ascii="Sylfaen" w:hAnsi="Sylfaen" w:cs="Times New Roman"/>
          <w:color w:val="000000"/>
          <w:sz w:val="20"/>
          <w:szCs w:val="20"/>
          <w:lang w:val="ka-GE" w:eastAsia="en-US"/>
        </w:rPr>
        <w:t>ფიზიკა</w:t>
      </w:r>
      <w:r w:rsidR="005338C3" w:rsidRPr="007938B7">
        <w:rPr>
          <w:rFonts w:ascii="Sylfaen" w:hAnsi="Sylfaen" w:cs="Times New Roman"/>
          <w:color w:val="000000"/>
          <w:sz w:val="20"/>
          <w:szCs w:val="20"/>
          <w:lang w:eastAsia="en-US"/>
        </w:rPr>
        <w:t xml:space="preserve"> </w:t>
      </w:r>
    </w:p>
    <w:p w14:paraId="536C5375" w14:textId="66DC2C29" w:rsidR="005338C3" w:rsidRPr="007938B7" w:rsidRDefault="00F721E9" w:rsidP="007938B7">
      <w:pPr>
        <w:autoSpaceDE w:val="0"/>
        <w:autoSpaceDN w:val="0"/>
        <w:adjustRightInd w:val="0"/>
        <w:jc w:val="left"/>
        <w:rPr>
          <w:rFonts w:ascii="Sylfaen" w:hAnsi="Sylfaen" w:cs="Times New Roman"/>
          <w:color w:val="000000"/>
          <w:sz w:val="20"/>
          <w:szCs w:val="20"/>
          <w:lang w:eastAsia="en-US"/>
        </w:rPr>
      </w:pPr>
      <w:r w:rsidRPr="007938B7">
        <w:rPr>
          <w:rFonts w:ascii="Sylfaen" w:hAnsi="Sylfaen" w:cs="Times New Roman"/>
          <w:color w:val="000000"/>
          <w:sz w:val="20"/>
          <w:szCs w:val="20"/>
          <w:lang w:eastAsia="en-US"/>
        </w:rPr>
        <w:t xml:space="preserve">- </w:t>
      </w:r>
      <w:r w:rsidR="005338C3" w:rsidRPr="007938B7">
        <w:rPr>
          <w:rFonts w:ascii="Sylfaen" w:hAnsi="Sylfaen" w:cs="Times New Roman"/>
          <w:color w:val="000000"/>
          <w:sz w:val="20"/>
          <w:szCs w:val="20"/>
          <w:lang w:val="ka-GE" w:eastAsia="en-US"/>
        </w:rPr>
        <w:t>ბიოლოგია</w:t>
      </w:r>
      <w:r w:rsidR="005338C3" w:rsidRPr="007938B7">
        <w:rPr>
          <w:rFonts w:ascii="Sylfaen" w:hAnsi="Sylfaen" w:cs="Times New Roman"/>
          <w:color w:val="000000"/>
          <w:sz w:val="20"/>
          <w:szCs w:val="20"/>
          <w:lang w:eastAsia="en-US"/>
        </w:rPr>
        <w:t xml:space="preserve"> </w:t>
      </w:r>
    </w:p>
    <w:p w14:paraId="2797176F" w14:textId="77777777" w:rsidR="00F721E9" w:rsidRPr="007938B7" w:rsidRDefault="00F721E9" w:rsidP="007938B7">
      <w:pPr>
        <w:autoSpaceDE w:val="0"/>
        <w:autoSpaceDN w:val="0"/>
        <w:adjustRightInd w:val="0"/>
        <w:jc w:val="left"/>
        <w:rPr>
          <w:rFonts w:ascii="Sylfaen" w:hAnsi="Sylfaen" w:cs="Times New Roman"/>
          <w:color w:val="000000"/>
          <w:sz w:val="20"/>
          <w:szCs w:val="20"/>
          <w:lang w:val="ka-GE" w:eastAsia="en-US"/>
        </w:rPr>
      </w:pPr>
    </w:p>
    <w:p w14:paraId="7DCA8DE9" w14:textId="77777777" w:rsidR="005338C3" w:rsidRPr="007938B7" w:rsidRDefault="005338C3" w:rsidP="007938B7">
      <w:pPr>
        <w:autoSpaceDE w:val="0"/>
        <w:autoSpaceDN w:val="0"/>
        <w:adjustRightInd w:val="0"/>
        <w:jc w:val="left"/>
        <w:rPr>
          <w:rFonts w:ascii="Sylfaen" w:hAnsi="Sylfaen" w:cs="Times New Roman"/>
          <w:color w:val="000000"/>
          <w:sz w:val="20"/>
          <w:szCs w:val="20"/>
          <w:lang w:eastAsia="en-US"/>
        </w:rPr>
      </w:pPr>
      <w:r w:rsidRPr="007938B7">
        <w:rPr>
          <w:rFonts w:ascii="Sylfaen" w:hAnsi="Sylfaen" w:cs="Times New Roman"/>
          <w:color w:val="000000"/>
          <w:sz w:val="20"/>
          <w:szCs w:val="20"/>
          <w:lang w:val="ka-GE" w:eastAsia="en-US"/>
        </w:rPr>
        <w:t>ბ</w:t>
      </w:r>
      <w:r w:rsidRPr="007938B7">
        <w:rPr>
          <w:rFonts w:ascii="Sylfaen" w:hAnsi="Sylfaen" w:cs="Times New Roman"/>
          <w:color w:val="000000"/>
          <w:sz w:val="20"/>
          <w:szCs w:val="20"/>
          <w:lang w:eastAsia="en-US"/>
        </w:rPr>
        <w:t xml:space="preserve">. </w:t>
      </w:r>
      <w:r w:rsidRPr="007938B7">
        <w:rPr>
          <w:rFonts w:ascii="Sylfaen" w:hAnsi="Sylfaen" w:cs="Times New Roman"/>
          <w:color w:val="000000"/>
          <w:sz w:val="20"/>
          <w:szCs w:val="20"/>
          <w:lang w:val="ka-GE" w:eastAsia="en-US"/>
        </w:rPr>
        <w:t>სამედიცინო-ბიოლოგური საგნები და ზოგადი მედიცინის საგნები</w:t>
      </w:r>
      <w:r w:rsidRPr="007938B7">
        <w:rPr>
          <w:rFonts w:ascii="Sylfaen" w:hAnsi="Sylfaen" w:cs="Times New Roman"/>
          <w:color w:val="000000"/>
          <w:sz w:val="20"/>
          <w:szCs w:val="20"/>
          <w:lang w:eastAsia="en-US"/>
        </w:rPr>
        <w:t xml:space="preserve"> </w:t>
      </w:r>
    </w:p>
    <w:p w14:paraId="5EB31EC0" w14:textId="1C18A29C" w:rsidR="005338C3" w:rsidRPr="007938B7" w:rsidRDefault="00F721E9" w:rsidP="007938B7">
      <w:pPr>
        <w:autoSpaceDE w:val="0"/>
        <w:autoSpaceDN w:val="0"/>
        <w:adjustRightInd w:val="0"/>
        <w:jc w:val="left"/>
        <w:rPr>
          <w:rFonts w:ascii="Sylfaen" w:hAnsi="Sylfaen" w:cs="Times New Roman"/>
          <w:color w:val="000000"/>
          <w:sz w:val="20"/>
          <w:szCs w:val="20"/>
          <w:lang w:eastAsia="en-US"/>
        </w:rPr>
      </w:pPr>
      <w:r w:rsidRPr="007938B7">
        <w:rPr>
          <w:rFonts w:ascii="Sylfaen" w:hAnsi="Sylfaen" w:cs="Times New Roman"/>
          <w:color w:val="000000"/>
          <w:sz w:val="20"/>
          <w:szCs w:val="20"/>
          <w:lang w:eastAsia="en-US"/>
        </w:rPr>
        <w:t xml:space="preserve">- </w:t>
      </w:r>
      <w:r w:rsidR="005338C3" w:rsidRPr="007938B7">
        <w:rPr>
          <w:rFonts w:ascii="Sylfaen" w:hAnsi="Sylfaen" w:cs="Times New Roman"/>
          <w:color w:val="000000"/>
          <w:sz w:val="20"/>
          <w:szCs w:val="20"/>
          <w:lang w:val="ka-GE" w:eastAsia="en-US"/>
        </w:rPr>
        <w:t>ანატომია</w:t>
      </w:r>
      <w:r w:rsidR="005338C3" w:rsidRPr="007938B7">
        <w:rPr>
          <w:rFonts w:ascii="Sylfaen" w:hAnsi="Sylfaen" w:cs="Times New Roman"/>
          <w:color w:val="000000"/>
          <w:sz w:val="20"/>
          <w:szCs w:val="20"/>
          <w:lang w:eastAsia="en-US"/>
        </w:rPr>
        <w:t xml:space="preserve"> </w:t>
      </w:r>
    </w:p>
    <w:p w14:paraId="18AF9660" w14:textId="719ADC81" w:rsidR="005338C3" w:rsidRPr="007938B7" w:rsidRDefault="00F721E9" w:rsidP="007938B7">
      <w:pPr>
        <w:autoSpaceDE w:val="0"/>
        <w:autoSpaceDN w:val="0"/>
        <w:adjustRightInd w:val="0"/>
        <w:jc w:val="left"/>
        <w:rPr>
          <w:rFonts w:ascii="Sylfaen" w:hAnsi="Sylfaen" w:cs="Times New Roman"/>
          <w:color w:val="000000"/>
          <w:sz w:val="20"/>
          <w:szCs w:val="20"/>
          <w:lang w:val="ka-GE" w:eastAsia="en-US"/>
        </w:rPr>
      </w:pPr>
      <w:r w:rsidRPr="007938B7">
        <w:rPr>
          <w:rFonts w:ascii="Sylfaen" w:hAnsi="Sylfaen" w:cs="Times New Roman"/>
          <w:color w:val="000000"/>
          <w:sz w:val="20"/>
          <w:szCs w:val="20"/>
          <w:lang w:eastAsia="en-US"/>
        </w:rPr>
        <w:t xml:space="preserve">- </w:t>
      </w:r>
      <w:r w:rsidR="005338C3" w:rsidRPr="007938B7">
        <w:rPr>
          <w:rFonts w:ascii="Sylfaen" w:hAnsi="Sylfaen" w:cs="Times New Roman"/>
          <w:color w:val="000000"/>
          <w:sz w:val="20"/>
          <w:szCs w:val="20"/>
          <w:lang w:val="ka-GE" w:eastAsia="en-US"/>
        </w:rPr>
        <w:t>ემბრიოლოგია</w:t>
      </w:r>
    </w:p>
    <w:p w14:paraId="2328A68F" w14:textId="6D077F93" w:rsidR="005338C3" w:rsidRPr="007938B7" w:rsidRDefault="00F721E9" w:rsidP="007938B7">
      <w:pPr>
        <w:autoSpaceDE w:val="0"/>
        <w:autoSpaceDN w:val="0"/>
        <w:adjustRightInd w:val="0"/>
        <w:jc w:val="left"/>
        <w:rPr>
          <w:rFonts w:ascii="Sylfaen" w:hAnsi="Sylfaen" w:cs="Times New Roman"/>
          <w:color w:val="000000"/>
          <w:sz w:val="20"/>
          <w:szCs w:val="20"/>
          <w:lang w:eastAsia="en-US"/>
        </w:rPr>
      </w:pPr>
      <w:r w:rsidRPr="007938B7">
        <w:rPr>
          <w:rFonts w:ascii="Sylfaen" w:hAnsi="Sylfaen" w:cs="Times New Roman"/>
          <w:color w:val="000000"/>
          <w:sz w:val="20"/>
          <w:szCs w:val="20"/>
          <w:lang w:eastAsia="en-US"/>
        </w:rPr>
        <w:t xml:space="preserve">- </w:t>
      </w:r>
      <w:r w:rsidR="005338C3" w:rsidRPr="007938B7">
        <w:rPr>
          <w:rFonts w:ascii="Sylfaen" w:hAnsi="Sylfaen" w:cs="Times New Roman"/>
          <w:color w:val="000000"/>
          <w:sz w:val="20"/>
          <w:szCs w:val="20"/>
          <w:lang w:val="ka-GE" w:eastAsia="en-US"/>
        </w:rPr>
        <w:t>ჰისტოლოგია</w:t>
      </w:r>
      <w:r w:rsidR="005338C3" w:rsidRPr="007938B7">
        <w:rPr>
          <w:rFonts w:ascii="Sylfaen" w:hAnsi="Sylfaen" w:cs="Times New Roman"/>
          <w:color w:val="000000"/>
          <w:sz w:val="20"/>
          <w:szCs w:val="20"/>
          <w:lang w:eastAsia="en-US"/>
        </w:rPr>
        <w:t xml:space="preserve">, </w:t>
      </w:r>
      <w:r w:rsidR="005338C3" w:rsidRPr="007938B7">
        <w:rPr>
          <w:rFonts w:ascii="Sylfaen" w:hAnsi="Sylfaen" w:cs="Times New Roman"/>
          <w:color w:val="000000"/>
          <w:sz w:val="20"/>
          <w:szCs w:val="20"/>
          <w:lang w:val="ka-GE" w:eastAsia="en-US"/>
        </w:rPr>
        <w:t>ციტოლოგიის ჩათვლით</w:t>
      </w:r>
      <w:r w:rsidR="005338C3" w:rsidRPr="007938B7">
        <w:rPr>
          <w:rFonts w:ascii="Sylfaen" w:hAnsi="Sylfaen" w:cs="Times New Roman"/>
          <w:color w:val="000000"/>
          <w:sz w:val="20"/>
          <w:szCs w:val="20"/>
          <w:lang w:eastAsia="en-US"/>
        </w:rPr>
        <w:t xml:space="preserve"> </w:t>
      </w:r>
    </w:p>
    <w:p w14:paraId="698A92F0" w14:textId="0EC3EBAD" w:rsidR="005338C3" w:rsidRPr="007938B7" w:rsidRDefault="00F721E9" w:rsidP="007938B7">
      <w:pPr>
        <w:autoSpaceDE w:val="0"/>
        <w:autoSpaceDN w:val="0"/>
        <w:adjustRightInd w:val="0"/>
        <w:jc w:val="left"/>
        <w:rPr>
          <w:rFonts w:ascii="Sylfaen" w:hAnsi="Sylfaen" w:cs="Times New Roman"/>
          <w:color w:val="000000"/>
          <w:sz w:val="20"/>
          <w:szCs w:val="20"/>
          <w:lang w:eastAsia="en-US"/>
        </w:rPr>
      </w:pPr>
      <w:r w:rsidRPr="007938B7">
        <w:rPr>
          <w:rFonts w:ascii="Sylfaen" w:hAnsi="Sylfaen" w:cs="Times New Roman"/>
          <w:color w:val="000000"/>
          <w:sz w:val="20"/>
          <w:szCs w:val="20"/>
          <w:lang w:eastAsia="en-US"/>
        </w:rPr>
        <w:t xml:space="preserve">- </w:t>
      </w:r>
      <w:r w:rsidR="005338C3" w:rsidRPr="007938B7">
        <w:rPr>
          <w:rFonts w:ascii="Sylfaen" w:hAnsi="Sylfaen" w:cs="Times New Roman"/>
          <w:color w:val="000000"/>
          <w:sz w:val="20"/>
          <w:szCs w:val="20"/>
          <w:lang w:val="ka-GE" w:eastAsia="en-US"/>
        </w:rPr>
        <w:t>ფიზიოლოგია</w:t>
      </w:r>
      <w:r w:rsidR="005338C3" w:rsidRPr="007938B7">
        <w:rPr>
          <w:rFonts w:ascii="Sylfaen" w:hAnsi="Sylfaen" w:cs="Times New Roman"/>
          <w:color w:val="000000"/>
          <w:sz w:val="20"/>
          <w:szCs w:val="20"/>
          <w:lang w:eastAsia="en-US"/>
        </w:rPr>
        <w:t xml:space="preserve"> </w:t>
      </w:r>
    </w:p>
    <w:p w14:paraId="0433FCF9" w14:textId="46FCF043" w:rsidR="005338C3" w:rsidRPr="007938B7" w:rsidRDefault="00F721E9" w:rsidP="007938B7">
      <w:pPr>
        <w:autoSpaceDE w:val="0"/>
        <w:autoSpaceDN w:val="0"/>
        <w:adjustRightInd w:val="0"/>
        <w:jc w:val="left"/>
        <w:rPr>
          <w:rFonts w:ascii="Sylfaen" w:hAnsi="Sylfaen" w:cs="Times New Roman"/>
          <w:color w:val="000000"/>
          <w:sz w:val="20"/>
          <w:szCs w:val="20"/>
          <w:lang w:eastAsia="en-US"/>
        </w:rPr>
      </w:pPr>
      <w:r w:rsidRPr="007938B7">
        <w:rPr>
          <w:rFonts w:ascii="Sylfaen" w:hAnsi="Sylfaen" w:cs="Times New Roman"/>
          <w:color w:val="000000"/>
          <w:sz w:val="20"/>
          <w:szCs w:val="20"/>
          <w:lang w:eastAsia="en-US"/>
        </w:rPr>
        <w:t xml:space="preserve">- </w:t>
      </w:r>
      <w:r w:rsidR="005338C3" w:rsidRPr="007938B7">
        <w:rPr>
          <w:rFonts w:ascii="Sylfaen" w:hAnsi="Sylfaen" w:cs="Times New Roman"/>
          <w:color w:val="000000"/>
          <w:sz w:val="20"/>
          <w:szCs w:val="20"/>
          <w:lang w:val="ka-GE" w:eastAsia="en-US"/>
        </w:rPr>
        <w:t>ბიოქიმია</w:t>
      </w:r>
      <w:r w:rsidR="005338C3" w:rsidRPr="007938B7">
        <w:rPr>
          <w:rFonts w:ascii="Sylfaen" w:hAnsi="Sylfaen" w:cs="Times New Roman"/>
          <w:color w:val="000000"/>
          <w:sz w:val="20"/>
          <w:szCs w:val="20"/>
          <w:lang w:eastAsia="en-US"/>
        </w:rPr>
        <w:t xml:space="preserve"> (</w:t>
      </w:r>
      <w:r w:rsidR="005338C3" w:rsidRPr="007938B7">
        <w:rPr>
          <w:rFonts w:ascii="Sylfaen" w:hAnsi="Sylfaen" w:cs="Times New Roman"/>
          <w:color w:val="000000"/>
          <w:sz w:val="20"/>
          <w:szCs w:val="20"/>
          <w:lang w:val="ka-GE" w:eastAsia="en-US"/>
        </w:rPr>
        <w:t>ან ფიზიოლოგიური ქიმია</w:t>
      </w:r>
      <w:r w:rsidR="005338C3" w:rsidRPr="007938B7">
        <w:rPr>
          <w:rFonts w:ascii="Sylfaen" w:hAnsi="Sylfaen" w:cs="Times New Roman"/>
          <w:color w:val="000000"/>
          <w:sz w:val="20"/>
          <w:szCs w:val="20"/>
          <w:lang w:eastAsia="en-US"/>
        </w:rPr>
        <w:t xml:space="preserve">) </w:t>
      </w:r>
    </w:p>
    <w:p w14:paraId="597C92A1" w14:textId="617DE076" w:rsidR="005338C3" w:rsidRPr="007938B7" w:rsidRDefault="00F721E9" w:rsidP="007938B7">
      <w:pPr>
        <w:autoSpaceDE w:val="0"/>
        <w:autoSpaceDN w:val="0"/>
        <w:adjustRightInd w:val="0"/>
        <w:jc w:val="left"/>
        <w:rPr>
          <w:rFonts w:ascii="Sylfaen" w:hAnsi="Sylfaen" w:cs="Times New Roman"/>
          <w:color w:val="000000"/>
          <w:sz w:val="20"/>
          <w:szCs w:val="20"/>
          <w:lang w:eastAsia="en-US"/>
        </w:rPr>
      </w:pPr>
      <w:r w:rsidRPr="007938B7">
        <w:rPr>
          <w:rFonts w:ascii="Sylfaen" w:hAnsi="Sylfaen" w:cs="Times New Roman"/>
          <w:color w:val="000000"/>
          <w:sz w:val="20"/>
          <w:szCs w:val="20"/>
          <w:lang w:eastAsia="en-US"/>
        </w:rPr>
        <w:t xml:space="preserve">- </w:t>
      </w:r>
      <w:r w:rsidR="005338C3" w:rsidRPr="007938B7">
        <w:rPr>
          <w:rFonts w:ascii="Sylfaen" w:hAnsi="Sylfaen" w:cs="Times New Roman"/>
          <w:color w:val="000000"/>
          <w:sz w:val="20"/>
          <w:szCs w:val="20"/>
          <w:lang w:val="ka-GE" w:eastAsia="en-US"/>
        </w:rPr>
        <w:t>პათოლოგიური ანატომია</w:t>
      </w:r>
      <w:r w:rsidR="005338C3" w:rsidRPr="007938B7">
        <w:rPr>
          <w:rFonts w:ascii="Sylfaen" w:hAnsi="Sylfaen" w:cs="Times New Roman"/>
          <w:color w:val="000000"/>
          <w:sz w:val="20"/>
          <w:szCs w:val="20"/>
          <w:lang w:eastAsia="en-US"/>
        </w:rPr>
        <w:t xml:space="preserve"> </w:t>
      </w:r>
    </w:p>
    <w:p w14:paraId="1B1210D8" w14:textId="17DDB6D8" w:rsidR="005338C3" w:rsidRPr="007938B7" w:rsidRDefault="00F721E9" w:rsidP="007938B7">
      <w:pPr>
        <w:autoSpaceDE w:val="0"/>
        <w:autoSpaceDN w:val="0"/>
        <w:adjustRightInd w:val="0"/>
        <w:jc w:val="left"/>
        <w:rPr>
          <w:rFonts w:ascii="Sylfaen" w:hAnsi="Sylfaen" w:cs="Times New Roman"/>
          <w:color w:val="000000"/>
          <w:sz w:val="20"/>
          <w:szCs w:val="20"/>
          <w:lang w:eastAsia="en-US"/>
        </w:rPr>
      </w:pPr>
      <w:r w:rsidRPr="007938B7">
        <w:rPr>
          <w:rFonts w:ascii="Sylfaen" w:hAnsi="Sylfaen" w:cs="Times New Roman"/>
          <w:color w:val="000000"/>
          <w:sz w:val="20"/>
          <w:szCs w:val="20"/>
          <w:lang w:eastAsia="en-US"/>
        </w:rPr>
        <w:t xml:space="preserve">- </w:t>
      </w:r>
      <w:r w:rsidR="005338C3" w:rsidRPr="007938B7">
        <w:rPr>
          <w:rFonts w:ascii="Sylfaen" w:hAnsi="Sylfaen" w:cs="Times New Roman"/>
          <w:color w:val="000000"/>
          <w:sz w:val="20"/>
          <w:szCs w:val="20"/>
          <w:lang w:val="ka-GE" w:eastAsia="en-US"/>
        </w:rPr>
        <w:t>ზოგადი პათოლოგია</w:t>
      </w:r>
      <w:r w:rsidR="005338C3" w:rsidRPr="007938B7">
        <w:rPr>
          <w:rFonts w:ascii="Sylfaen" w:hAnsi="Sylfaen" w:cs="Times New Roman"/>
          <w:color w:val="000000"/>
          <w:sz w:val="20"/>
          <w:szCs w:val="20"/>
          <w:lang w:eastAsia="en-US"/>
        </w:rPr>
        <w:t xml:space="preserve"> </w:t>
      </w:r>
    </w:p>
    <w:p w14:paraId="1F1CE698" w14:textId="609C7330" w:rsidR="005338C3" w:rsidRPr="007938B7" w:rsidRDefault="00F721E9" w:rsidP="007938B7">
      <w:pPr>
        <w:autoSpaceDE w:val="0"/>
        <w:autoSpaceDN w:val="0"/>
        <w:adjustRightInd w:val="0"/>
        <w:jc w:val="left"/>
        <w:rPr>
          <w:rFonts w:ascii="Sylfaen" w:hAnsi="Sylfaen" w:cs="Times New Roman"/>
          <w:color w:val="000000"/>
          <w:sz w:val="20"/>
          <w:szCs w:val="20"/>
          <w:lang w:eastAsia="en-US"/>
        </w:rPr>
      </w:pPr>
      <w:r w:rsidRPr="007938B7">
        <w:rPr>
          <w:rFonts w:ascii="Sylfaen" w:hAnsi="Sylfaen" w:cs="Times New Roman"/>
          <w:color w:val="000000"/>
          <w:sz w:val="20"/>
          <w:szCs w:val="20"/>
          <w:lang w:eastAsia="en-US"/>
        </w:rPr>
        <w:t xml:space="preserve">- </w:t>
      </w:r>
      <w:r w:rsidR="005338C3" w:rsidRPr="007938B7">
        <w:rPr>
          <w:rFonts w:ascii="Sylfaen" w:hAnsi="Sylfaen" w:cs="Times New Roman"/>
          <w:color w:val="000000"/>
          <w:sz w:val="20"/>
          <w:szCs w:val="20"/>
          <w:lang w:val="ka-GE" w:eastAsia="en-US"/>
        </w:rPr>
        <w:t>ფარმაკოლოგია</w:t>
      </w:r>
      <w:r w:rsidR="005338C3" w:rsidRPr="007938B7">
        <w:rPr>
          <w:rFonts w:ascii="Sylfaen" w:hAnsi="Sylfaen" w:cs="Times New Roman"/>
          <w:color w:val="000000"/>
          <w:sz w:val="20"/>
          <w:szCs w:val="20"/>
          <w:lang w:eastAsia="en-US"/>
        </w:rPr>
        <w:t xml:space="preserve"> </w:t>
      </w:r>
    </w:p>
    <w:p w14:paraId="32C70A92" w14:textId="18538AB4" w:rsidR="005338C3" w:rsidRPr="007938B7" w:rsidRDefault="00F721E9" w:rsidP="007938B7">
      <w:pPr>
        <w:autoSpaceDE w:val="0"/>
        <w:autoSpaceDN w:val="0"/>
        <w:adjustRightInd w:val="0"/>
        <w:jc w:val="left"/>
        <w:rPr>
          <w:rFonts w:ascii="Sylfaen" w:hAnsi="Sylfaen" w:cs="Times New Roman"/>
          <w:color w:val="000000"/>
          <w:sz w:val="20"/>
          <w:szCs w:val="20"/>
          <w:lang w:eastAsia="en-US"/>
        </w:rPr>
      </w:pPr>
      <w:r w:rsidRPr="007938B7">
        <w:rPr>
          <w:rFonts w:ascii="Sylfaen" w:hAnsi="Sylfaen" w:cs="Times New Roman"/>
          <w:color w:val="000000"/>
          <w:sz w:val="20"/>
          <w:szCs w:val="20"/>
          <w:lang w:eastAsia="en-US"/>
        </w:rPr>
        <w:t xml:space="preserve">- </w:t>
      </w:r>
      <w:r w:rsidR="005338C3" w:rsidRPr="007938B7">
        <w:rPr>
          <w:rFonts w:ascii="Sylfaen" w:hAnsi="Sylfaen" w:cs="Times New Roman"/>
          <w:color w:val="000000"/>
          <w:sz w:val="20"/>
          <w:szCs w:val="20"/>
          <w:lang w:val="ka-GE" w:eastAsia="en-US"/>
        </w:rPr>
        <w:t>მიკრობიოლოგია</w:t>
      </w:r>
      <w:r w:rsidR="005338C3" w:rsidRPr="007938B7">
        <w:rPr>
          <w:rFonts w:ascii="Sylfaen" w:hAnsi="Sylfaen" w:cs="Times New Roman"/>
          <w:color w:val="000000"/>
          <w:sz w:val="20"/>
          <w:szCs w:val="20"/>
          <w:lang w:eastAsia="en-US"/>
        </w:rPr>
        <w:t xml:space="preserve"> </w:t>
      </w:r>
    </w:p>
    <w:p w14:paraId="18ED431B" w14:textId="198A6176" w:rsidR="005338C3" w:rsidRPr="007938B7" w:rsidRDefault="00F721E9" w:rsidP="007938B7">
      <w:pPr>
        <w:autoSpaceDE w:val="0"/>
        <w:autoSpaceDN w:val="0"/>
        <w:adjustRightInd w:val="0"/>
        <w:jc w:val="left"/>
        <w:rPr>
          <w:rFonts w:ascii="Sylfaen" w:hAnsi="Sylfaen" w:cs="Times New Roman"/>
          <w:color w:val="000000"/>
          <w:sz w:val="20"/>
          <w:szCs w:val="20"/>
          <w:lang w:eastAsia="en-US"/>
        </w:rPr>
      </w:pPr>
      <w:r w:rsidRPr="007938B7">
        <w:rPr>
          <w:rFonts w:ascii="Sylfaen" w:hAnsi="Sylfaen" w:cs="Times New Roman"/>
          <w:color w:val="000000"/>
          <w:sz w:val="20"/>
          <w:szCs w:val="20"/>
          <w:lang w:eastAsia="en-US"/>
        </w:rPr>
        <w:t xml:space="preserve">- </w:t>
      </w:r>
      <w:r w:rsidR="005338C3" w:rsidRPr="007938B7">
        <w:rPr>
          <w:rFonts w:ascii="Sylfaen" w:hAnsi="Sylfaen" w:cs="Times New Roman"/>
          <w:color w:val="000000"/>
          <w:sz w:val="20"/>
          <w:szCs w:val="20"/>
          <w:lang w:val="ka-GE" w:eastAsia="en-US"/>
        </w:rPr>
        <w:t>ჰიგიენა</w:t>
      </w:r>
      <w:r w:rsidR="005338C3" w:rsidRPr="007938B7">
        <w:rPr>
          <w:rFonts w:ascii="Sylfaen" w:hAnsi="Sylfaen" w:cs="Times New Roman"/>
          <w:color w:val="000000"/>
          <w:sz w:val="20"/>
          <w:szCs w:val="20"/>
          <w:lang w:eastAsia="en-US"/>
        </w:rPr>
        <w:t xml:space="preserve"> </w:t>
      </w:r>
    </w:p>
    <w:p w14:paraId="613421E6" w14:textId="0DBF06F9" w:rsidR="005338C3" w:rsidRPr="007938B7" w:rsidRDefault="00F721E9" w:rsidP="007938B7">
      <w:pPr>
        <w:autoSpaceDE w:val="0"/>
        <w:autoSpaceDN w:val="0"/>
        <w:adjustRightInd w:val="0"/>
        <w:jc w:val="left"/>
        <w:rPr>
          <w:rFonts w:ascii="Sylfaen" w:hAnsi="Sylfaen" w:cs="Times New Roman"/>
          <w:color w:val="000000"/>
          <w:sz w:val="20"/>
          <w:szCs w:val="20"/>
          <w:lang w:eastAsia="en-US"/>
        </w:rPr>
      </w:pPr>
      <w:r w:rsidRPr="007938B7">
        <w:rPr>
          <w:rFonts w:ascii="Sylfaen" w:hAnsi="Sylfaen" w:cs="Times New Roman"/>
          <w:color w:val="000000"/>
          <w:sz w:val="20"/>
          <w:szCs w:val="20"/>
          <w:lang w:eastAsia="en-US"/>
        </w:rPr>
        <w:t xml:space="preserve">- </w:t>
      </w:r>
      <w:r w:rsidR="005338C3" w:rsidRPr="007938B7">
        <w:rPr>
          <w:rFonts w:ascii="Sylfaen" w:hAnsi="Sylfaen" w:cs="Times New Roman"/>
          <w:color w:val="000000"/>
          <w:sz w:val="20"/>
          <w:szCs w:val="20"/>
          <w:lang w:val="ka-GE" w:eastAsia="en-US"/>
        </w:rPr>
        <w:t>პრევენციული მედიცინა</w:t>
      </w:r>
      <w:r w:rsidR="005338C3" w:rsidRPr="007938B7">
        <w:rPr>
          <w:rFonts w:ascii="Sylfaen" w:hAnsi="Sylfaen" w:cs="Times New Roman"/>
          <w:color w:val="000000"/>
          <w:sz w:val="20"/>
          <w:szCs w:val="20"/>
          <w:lang w:eastAsia="en-US"/>
        </w:rPr>
        <w:t xml:space="preserve"> </w:t>
      </w:r>
      <w:r w:rsidR="005338C3" w:rsidRPr="007938B7">
        <w:rPr>
          <w:rFonts w:ascii="Sylfaen" w:hAnsi="Sylfaen" w:cs="Times New Roman"/>
          <w:color w:val="000000"/>
          <w:sz w:val="20"/>
          <w:szCs w:val="20"/>
          <w:lang w:val="ka-GE" w:eastAsia="en-US"/>
        </w:rPr>
        <w:t>და ეპიდემიოლოგია</w:t>
      </w:r>
      <w:r w:rsidR="005338C3" w:rsidRPr="007938B7">
        <w:rPr>
          <w:rFonts w:ascii="Sylfaen" w:hAnsi="Sylfaen" w:cs="Times New Roman"/>
          <w:color w:val="000000"/>
          <w:sz w:val="20"/>
          <w:szCs w:val="20"/>
          <w:lang w:eastAsia="en-US"/>
        </w:rPr>
        <w:t xml:space="preserve"> </w:t>
      </w:r>
    </w:p>
    <w:p w14:paraId="28054C26" w14:textId="34C474AC" w:rsidR="005338C3" w:rsidRPr="007938B7" w:rsidRDefault="00F721E9" w:rsidP="007938B7">
      <w:pPr>
        <w:autoSpaceDE w:val="0"/>
        <w:autoSpaceDN w:val="0"/>
        <w:adjustRightInd w:val="0"/>
        <w:jc w:val="left"/>
        <w:rPr>
          <w:rFonts w:ascii="Sylfaen" w:hAnsi="Sylfaen" w:cs="Times New Roman"/>
          <w:color w:val="000000"/>
          <w:sz w:val="20"/>
          <w:szCs w:val="20"/>
          <w:lang w:eastAsia="en-US"/>
        </w:rPr>
      </w:pPr>
      <w:r w:rsidRPr="007938B7">
        <w:rPr>
          <w:rFonts w:ascii="Sylfaen" w:hAnsi="Sylfaen" w:cs="Times New Roman"/>
          <w:color w:val="000000"/>
          <w:sz w:val="20"/>
          <w:szCs w:val="20"/>
          <w:lang w:eastAsia="en-US"/>
        </w:rPr>
        <w:t xml:space="preserve">- </w:t>
      </w:r>
      <w:r w:rsidR="005338C3" w:rsidRPr="007938B7">
        <w:rPr>
          <w:rFonts w:ascii="Sylfaen" w:hAnsi="Sylfaen" w:cs="Times New Roman"/>
          <w:color w:val="000000"/>
          <w:sz w:val="20"/>
          <w:szCs w:val="20"/>
          <w:lang w:val="ka-GE" w:eastAsia="en-US"/>
        </w:rPr>
        <w:t>რადიოლოგია</w:t>
      </w:r>
      <w:r w:rsidR="005338C3" w:rsidRPr="007938B7">
        <w:rPr>
          <w:rFonts w:ascii="Sylfaen" w:hAnsi="Sylfaen" w:cs="Times New Roman"/>
          <w:color w:val="000000"/>
          <w:sz w:val="20"/>
          <w:szCs w:val="20"/>
          <w:lang w:eastAsia="en-US"/>
        </w:rPr>
        <w:t xml:space="preserve"> </w:t>
      </w:r>
    </w:p>
    <w:p w14:paraId="6E470E3E" w14:textId="33AE24E6" w:rsidR="005338C3" w:rsidRPr="007938B7" w:rsidRDefault="00F721E9" w:rsidP="007938B7">
      <w:pPr>
        <w:autoSpaceDE w:val="0"/>
        <w:autoSpaceDN w:val="0"/>
        <w:adjustRightInd w:val="0"/>
        <w:jc w:val="left"/>
        <w:rPr>
          <w:rFonts w:ascii="Sylfaen" w:hAnsi="Sylfaen" w:cs="Times New Roman"/>
          <w:color w:val="000000"/>
          <w:sz w:val="20"/>
          <w:szCs w:val="20"/>
          <w:lang w:eastAsia="en-US"/>
        </w:rPr>
      </w:pPr>
      <w:r w:rsidRPr="007938B7">
        <w:rPr>
          <w:rFonts w:ascii="Sylfaen" w:hAnsi="Sylfaen" w:cs="Times New Roman"/>
          <w:color w:val="000000"/>
          <w:sz w:val="20"/>
          <w:szCs w:val="20"/>
          <w:lang w:eastAsia="en-US"/>
        </w:rPr>
        <w:t xml:space="preserve">- </w:t>
      </w:r>
      <w:r w:rsidR="005338C3" w:rsidRPr="007938B7">
        <w:rPr>
          <w:rFonts w:ascii="Sylfaen" w:hAnsi="Sylfaen" w:cs="Times New Roman"/>
          <w:color w:val="000000"/>
          <w:sz w:val="20"/>
          <w:szCs w:val="20"/>
          <w:lang w:val="ka-GE" w:eastAsia="en-US"/>
        </w:rPr>
        <w:t>ფიზიოთერაპია</w:t>
      </w:r>
      <w:r w:rsidR="005338C3" w:rsidRPr="007938B7">
        <w:rPr>
          <w:rFonts w:ascii="Sylfaen" w:hAnsi="Sylfaen" w:cs="Times New Roman"/>
          <w:color w:val="000000"/>
          <w:sz w:val="20"/>
          <w:szCs w:val="20"/>
          <w:lang w:eastAsia="en-US"/>
        </w:rPr>
        <w:t xml:space="preserve"> </w:t>
      </w:r>
    </w:p>
    <w:p w14:paraId="36FA4275" w14:textId="022A9F29" w:rsidR="005338C3" w:rsidRPr="007938B7" w:rsidRDefault="00F721E9" w:rsidP="007938B7">
      <w:pPr>
        <w:autoSpaceDE w:val="0"/>
        <w:autoSpaceDN w:val="0"/>
        <w:adjustRightInd w:val="0"/>
        <w:jc w:val="left"/>
        <w:rPr>
          <w:rFonts w:ascii="Sylfaen" w:hAnsi="Sylfaen" w:cs="Times New Roman"/>
          <w:color w:val="000000"/>
          <w:sz w:val="20"/>
          <w:szCs w:val="20"/>
          <w:lang w:eastAsia="en-US"/>
        </w:rPr>
      </w:pPr>
      <w:r w:rsidRPr="007938B7">
        <w:rPr>
          <w:rFonts w:ascii="Sylfaen" w:hAnsi="Sylfaen" w:cs="Times New Roman"/>
          <w:color w:val="000000"/>
          <w:sz w:val="20"/>
          <w:szCs w:val="20"/>
          <w:lang w:eastAsia="en-US"/>
        </w:rPr>
        <w:t xml:space="preserve">- </w:t>
      </w:r>
      <w:r w:rsidR="005338C3" w:rsidRPr="007938B7">
        <w:rPr>
          <w:rFonts w:ascii="Sylfaen" w:hAnsi="Sylfaen" w:cs="Times New Roman"/>
          <w:color w:val="000000"/>
          <w:sz w:val="20"/>
          <w:szCs w:val="20"/>
          <w:lang w:val="ka-GE" w:eastAsia="en-US"/>
        </w:rPr>
        <w:t>ზოგადი ქირურგია</w:t>
      </w:r>
      <w:r w:rsidR="005338C3" w:rsidRPr="007938B7">
        <w:rPr>
          <w:rFonts w:ascii="Sylfaen" w:hAnsi="Sylfaen" w:cs="Times New Roman"/>
          <w:color w:val="000000"/>
          <w:sz w:val="20"/>
          <w:szCs w:val="20"/>
          <w:lang w:eastAsia="en-US"/>
        </w:rPr>
        <w:t xml:space="preserve"> </w:t>
      </w:r>
    </w:p>
    <w:p w14:paraId="39D44591" w14:textId="07E62850" w:rsidR="005338C3" w:rsidRPr="007938B7" w:rsidRDefault="00F721E9" w:rsidP="007938B7">
      <w:pPr>
        <w:autoSpaceDE w:val="0"/>
        <w:autoSpaceDN w:val="0"/>
        <w:adjustRightInd w:val="0"/>
        <w:jc w:val="left"/>
        <w:rPr>
          <w:rFonts w:ascii="Sylfaen" w:hAnsi="Sylfaen" w:cs="Times New Roman"/>
          <w:color w:val="000000"/>
          <w:sz w:val="20"/>
          <w:szCs w:val="20"/>
          <w:lang w:eastAsia="en-US"/>
        </w:rPr>
      </w:pPr>
      <w:r w:rsidRPr="007938B7">
        <w:rPr>
          <w:rFonts w:ascii="Sylfaen" w:hAnsi="Sylfaen" w:cs="Times New Roman"/>
          <w:color w:val="000000"/>
          <w:sz w:val="20"/>
          <w:szCs w:val="20"/>
          <w:lang w:eastAsia="en-US"/>
        </w:rPr>
        <w:t xml:space="preserve">- </w:t>
      </w:r>
      <w:r w:rsidR="005338C3" w:rsidRPr="007938B7">
        <w:rPr>
          <w:rFonts w:ascii="Sylfaen" w:hAnsi="Sylfaen" w:cs="Times New Roman"/>
          <w:color w:val="000000"/>
          <w:sz w:val="20"/>
          <w:szCs w:val="20"/>
          <w:lang w:val="ka-GE" w:eastAsia="en-US"/>
        </w:rPr>
        <w:t>ზოგადი მედიცინა</w:t>
      </w:r>
      <w:r w:rsidR="005338C3" w:rsidRPr="007938B7">
        <w:rPr>
          <w:rFonts w:ascii="Sylfaen" w:hAnsi="Sylfaen" w:cs="Times New Roman"/>
          <w:color w:val="000000"/>
          <w:sz w:val="20"/>
          <w:szCs w:val="20"/>
          <w:lang w:eastAsia="en-US"/>
        </w:rPr>
        <w:t xml:space="preserve">, </w:t>
      </w:r>
      <w:r w:rsidR="005338C3" w:rsidRPr="007938B7">
        <w:rPr>
          <w:rFonts w:ascii="Sylfaen" w:hAnsi="Sylfaen" w:cs="Times New Roman"/>
          <w:color w:val="000000"/>
          <w:sz w:val="20"/>
          <w:szCs w:val="20"/>
          <w:lang w:val="ka-GE" w:eastAsia="en-US"/>
        </w:rPr>
        <w:t>პედიატრიის ჩათვლით</w:t>
      </w:r>
      <w:r w:rsidR="005338C3" w:rsidRPr="007938B7">
        <w:rPr>
          <w:rFonts w:ascii="Sylfaen" w:hAnsi="Sylfaen" w:cs="Times New Roman"/>
          <w:color w:val="000000"/>
          <w:sz w:val="20"/>
          <w:szCs w:val="20"/>
          <w:lang w:eastAsia="en-US"/>
        </w:rPr>
        <w:t xml:space="preserve"> </w:t>
      </w:r>
    </w:p>
    <w:p w14:paraId="1F7D94F5" w14:textId="13770351" w:rsidR="005338C3" w:rsidRPr="007938B7" w:rsidRDefault="00F721E9" w:rsidP="007938B7">
      <w:pPr>
        <w:autoSpaceDE w:val="0"/>
        <w:autoSpaceDN w:val="0"/>
        <w:adjustRightInd w:val="0"/>
        <w:jc w:val="left"/>
        <w:rPr>
          <w:rFonts w:ascii="Sylfaen" w:hAnsi="Sylfaen" w:cs="Times New Roman"/>
          <w:color w:val="000000"/>
          <w:sz w:val="20"/>
          <w:szCs w:val="20"/>
          <w:lang w:eastAsia="en-US"/>
        </w:rPr>
      </w:pPr>
      <w:r w:rsidRPr="007938B7">
        <w:rPr>
          <w:rFonts w:ascii="Sylfaen" w:hAnsi="Sylfaen" w:cs="Times New Roman"/>
          <w:color w:val="000000"/>
          <w:sz w:val="20"/>
          <w:szCs w:val="20"/>
          <w:lang w:eastAsia="en-US"/>
        </w:rPr>
        <w:t xml:space="preserve">- </w:t>
      </w:r>
      <w:r w:rsidR="005338C3" w:rsidRPr="007938B7">
        <w:rPr>
          <w:rFonts w:ascii="Sylfaen" w:hAnsi="Sylfaen" w:cs="Times New Roman"/>
          <w:color w:val="000000"/>
          <w:sz w:val="20"/>
          <w:szCs w:val="20"/>
          <w:lang w:val="ka-GE" w:eastAsia="en-US"/>
        </w:rPr>
        <w:t>ოტო-რინო-ლარინგოლოგია</w:t>
      </w:r>
      <w:r w:rsidR="005338C3" w:rsidRPr="007938B7">
        <w:rPr>
          <w:rFonts w:ascii="Sylfaen" w:hAnsi="Sylfaen" w:cs="Times New Roman"/>
          <w:color w:val="000000"/>
          <w:sz w:val="20"/>
          <w:szCs w:val="20"/>
          <w:lang w:eastAsia="en-US"/>
        </w:rPr>
        <w:t xml:space="preserve"> </w:t>
      </w:r>
    </w:p>
    <w:p w14:paraId="2FC84735" w14:textId="08C94441" w:rsidR="005338C3" w:rsidRPr="007938B7" w:rsidRDefault="00F721E9" w:rsidP="007938B7">
      <w:pPr>
        <w:autoSpaceDE w:val="0"/>
        <w:autoSpaceDN w:val="0"/>
        <w:adjustRightInd w:val="0"/>
        <w:jc w:val="left"/>
        <w:rPr>
          <w:rFonts w:ascii="Sylfaen" w:hAnsi="Sylfaen" w:cs="Times New Roman"/>
          <w:color w:val="000000"/>
          <w:sz w:val="20"/>
          <w:szCs w:val="20"/>
          <w:lang w:eastAsia="en-US"/>
        </w:rPr>
      </w:pPr>
      <w:r w:rsidRPr="007938B7">
        <w:rPr>
          <w:rFonts w:ascii="Sylfaen" w:hAnsi="Sylfaen" w:cs="Times New Roman"/>
          <w:color w:val="000000"/>
          <w:sz w:val="20"/>
          <w:szCs w:val="20"/>
          <w:lang w:eastAsia="en-US"/>
        </w:rPr>
        <w:t xml:space="preserve">- </w:t>
      </w:r>
      <w:r w:rsidR="005338C3" w:rsidRPr="007938B7">
        <w:rPr>
          <w:rFonts w:ascii="Sylfaen" w:hAnsi="Sylfaen" w:cs="Times New Roman"/>
          <w:color w:val="000000"/>
          <w:sz w:val="20"/>
          <w:szCs w:val="20"/>
          <w:lang w:val="ka-GE" w:eastAsia="en-US"/>
        </w:rPr>
        <w:t>დერმატო-ვენეროლოგია</w:t>
      </w:r>
      <w:r w:rsidR="005338C3" w:rsidRPr="007938B7">
        <w:rPr>
          <w:rFonts w:ascii="Sylfaen" w:hAnsi="Sylfaen" w:cs="Times New Roman"/>
          <w:color w:val="000000"/>
          <w:sz w:val="20"/>
          <w:szCs w:val="20"/>
          <w:lang w:eastAsia="en-US"/>
        </w:rPr>
        <w:t xml:space="preserve"> </w:t>
      </w:r>
    </w:p>
    <w:p w14:paraId="31608BAE" w14:textId="4763A99E" w:rsidR="005338C3" w:rsidRPr="007938B7" w:rsidRDefault="00F721E9" w:rsidP="007938B7">
      <w:pPr>
        <w:autoSpaceDE w:val="0"/>
        <w:autoSpaceDN w:val="0"/>
        <w:adjustRightInd w:val="0"/>
        <w:jc w:val="left"/>
        <w:rPr>
          <w:rFonts w:ascii="Sylfaen" w:hAnsi="Sylfaen" w:cs="Times New Roman"/>
          <w:color w:val="000000"/>
          <w:sz w:val="20"/>
          <w:szCs w:val="20"/>
          <w:lang w:val="ka-GE" w:eastAsia="en-US"/>
        </w:rPr>
      </w:pPr>
      <w:r w:rsidRPr="007938B7">
        <w:rPr>
          <w:rFonts w:ascii="Sylfaen" w:hAnsi="Sylfaen" w:cs="Times New Roman"/>
          <w:color w:val="000000"/>
          <w:sz w:val="20"/>
          <w:szCs w:val="20"/>
          <w:lang w:eastAsia="en-US"/>
        </w:rPr>
        <w:t xml:space="preserve">- </w:t>
      </w:r>
      <w:r w:rsidR="005338C3" w:rsidRPr="007938B7">
        <w:rPr>
          <w:rFonts w:ascii="Sylfaen" w:hAnsi="Sylfaen" w:cs="Times New Roman"/>
          <w:color w:val="000000"/>
          <w:sz w:val="20"/>
          <w:szCs w:val="20"/>
          <w:lang w:val="ka-GE" w:eastAsia="en-US"/>
        </w:rPr>
        <w:t>ზოგადი ფსიქოლოგია</w:t>
      </w:r>
      <w:r w:rsidRPr="007938B7">
        <w:rPr>
          <w:rFonts w:ascii="Sylfaen" w:hAnsi="Sylfaen" w:cs="Times New Roman"/>
          <w:color w:val="000000"/>
          <w:sz w:val="20"/>
          <w:szCs w:val="20"/>
          <w:lang w:eastAsia="en-US"/>
        </w:rPr>
        <w:t xml:space="preserve"> -</w:t>
      </w:r>
      <w:r w:rsidR="005338C3" w:rsidRPr="007938B7">
        <w:rPr>
          <w:rFonts w:ascii="Sylfaen" w:hAnsi="Sylfaen" w:cs="Times New Roman"/>
          <w:color w:val="000000"/>
          <w:sz w:val="20"/>
          <w:szCs w:val="20"/>
          <w:lang w:eastAsia="en-US"/>
        </w:rPr>
        <w:t xml:space="preserve"> </w:t>
      </w:r>
      <w:r w:rsidR="005338C3" w:rsidRPr="007938B7">
        <w:rPr>
          <w:rFonts w:ascii="Sylfaen" w:hAnsi="Sylfaen" w:cs="Times New Roman"/>
          <w:color w:val="000000"/>
          <w:sz w:val="20"/>
          <w:szCs w:val="20"/>
          <w:lang w:val="ka-GE" w:eastAsia="en-US"/>
        </w:rPr>
        <w:t>ფსიქოპათოლოგია</w:t>
      </w:r>
      <w:r w:rsidRPr="007938B7">
        <w:rPr>
          <w:rFonts w:ascii="Sylfaen" w:hAnsi="Sylfaen" w:cs="Times New Roman"/>
          <w:color w:val="000000"/>
          <w:sz w:val="20"/>
          <w:szCs w:val="20"/>
          <w:lang w:eastAsia="en-US"/>
        </w:rPr>
        <w:t xml:space="preserve"> -</w:t>
      </w:r>
      <w:r w:rsidR="005338C3" w:rsidRPr="007938B7">
        <w:rPr>
          <w:rFonts w:ascii="Sylfaen" w:hAnsi="Sylfaen" w:cs="Times New Roman"/>
          <w:color w:val="000000"/>
          <w:sz w:val="20"/>
          <w:szCs w:val="20"/>
          <w:lang w:eastAsia="en-US"/>
        </w:rPr>
        <w:t xml:space="preserve"> </w:t>
      </w:r>
      <w:r w:rsidR="005338C3" w:rsidRPr="007938B7">
        <w:rPr>
          <w:rFonts w:ascii="Sylfaen" w:hAnsi="Sylfaen" w:cs="Times New Roman"/>
          <w:color w:val="000000"/>
          <w:sz w:val="20"/>
          <w:szCs w:val="20"/>
          <w:lang w:val="ka-GE" w:eastAsia="en-US"/>
        </w:rPr>
        <w:t>ნეიროპათოლოგია</w:t>
      </w:r>
    </w:p>
    <w:p w14:paraId="5FDB5A5E" w14:textId="1C3E6844" w:rsidR="005338C3" w:rsidRPr="007938B7" w:rsidRDefault="00F721E9" w:rsidP="007938B7">
      <w:pPr>
        <w:autoSpaceDE w:val="0"/>
        <w:autoSpaceDN w:val="0"/>
        <w:adjustRightInd w:val="0"/>
        <w:jc w:val="left"/>
        <w:rPr>
          <w:rFonts w:ascii="Sylfaen" w:hAnsi="Sylfaen" w:cs="Times New Roman"/>
          <w:color w:val="000000"/>
          <w:sz w:val="20"/>
          <w:szCs w:val="20"/>
          <w:lang w:eastAsia="en-US"/>
        </w:rPr>
      </w:pPr>
      <w:r w:rsidRPr="007938B7">
        <w:rPr>
          <w:rFonts w:ascii="Sylfaen" w:hAnsi="Sylfaen" w:cs="Times New Roman"/>
          <w:color w:val="000000"/>
          <w:sz w:val="20"/>
          <w:szCs w:val="20"/>
          <w:lang w:eastAsia="en-US"/>
        </w:rPr>
        <w:t xml:space="preserve">- </w:t>
      </w:r>
      <w:r w:rsidR="005338C3" w:rsidRPr="007938B7">
        <w:rPr>
          <w:rFonts w:ascii="Sylfaen" w:hAnsi="Sylfaen" w:cs="Times New Roman"/>
          <w:color w:val="000000"/>
          <w:sz w:val="20"/>
          <w:szCs w:val="20"/>
          <w:lang w:val="ka-GE" w:eastAsia="en-US"/>
        </w:rPr>
        <w:t>ანესთეზიოლოგია</w:t>
      </w:r>
      <w:r w:rsidR="005338C3" w:rsidRPr="007938B7">
        <w:rPr>
          <w:rFonts w:ascii="Sylfaen" w:hAnsi="Sylfaen" w:cs="Times New Roman"/>
          <w:color w:val="000000"/>
          <w:sz w:val="20"/>
          <w:szCs w:val="20"/>
          <w:lang w:eastAsia="en-US"/>
        </w:rPr>
        <w:t xml:space="preserve"> </w:t>
      </w:r>
    </w:p>
    <w:p w14:paraId="2132ADAE" w14:textId="77777777" w:rsidR="00F721E9" w:rsidRPr="007938B7" w:rsidRDefault="00F721E9" w:rsidP="007938B7">
      <w:pPr>
        <w:autoSpaceDE w:val="0"/>
        <w:autoSpaceDN w:val="0"/>
        <w:adjustRightInd w:val="0"/>
        <w:jc w:val="left"/>
        <w:rPr>
          <w:rFonts w:ascii="Sylfaen" w:hAnsi="Sylfaen" w:cs="Times New Roman"/>
          <w:color w:val="000000"/>
          <w:sz w:val="20"/>
          <w:szCs w:val="20"/>
          <w:lang w:eastAsia="en-US"/>
        </w:rPr>
      </w:pPr>
    </w:p>
    <w:p w14:paraId="7D269EE9" w14:textId="0ECA0ACF" w:rsidR="005338C3" w:rsidRPr="007938B7" w:rsidRDefault="005338C3" w:rsidP="007938B7">
      <w:pPr>
        <w:autoSpaceDE w:val="0"/>
        <w:autoSpaceDN w:val="0"/>
        <w:adjustRightInd w:val="0"/>
        <w:jc w:val="left"/>
        <w:rPr>
          <w:rFonts w:ascii="Sylfaen" w:hAnsi="Sylfaen" w:cs="Times New Roman"/>
          <w:color w:val="000000"/>
          <w:sz w:val="20"/>
          <w:szCs w:val="20"/>
          <w:lang w:eastAsia="en-US"/>
        </w:rPr>
      </w:pPr>
      <w:r w:rsidRPr="007938B7">
        <w:rPr>
          <w:rFonts w:ascii="Sylfaen" w:hAnsi="Sylfaen" w:cs="Times New Roman"/>
          <w:color w:val="000000"/>
          <w:sz w:val="20"/>
          <w:szCs w:val="20"/>
          <w:lang w:val="ka-GE" w:eastAsia="en-US"/>
        </w:rPr>
        <w:t>გ</w:t>
      </w:r>
      <w:r w:rsidRPr="007938B7">
        <w:rPr>
          <w:rFonts w:ascii="Sylfaen" w:hAnsi="Sylfaen" w:cs="Times New Roman"/>
          <w:color w:val="000000"/>
          <w:sz w:val="20"/>
          <w:szCs w:val="20"/>
          <w:lang w:eastAsia="en-US"/>
        </w:rPr>
        <w:t xml:space="preserve">. </w:t>
      </w:r>
      <w:r w:rsidRPr="007938B7">
        <w:rPr>
          <w:rFonts w:ascii="Sylfaen" w:hAnsi="Sylfaen" w:cs="Times New Roman"/>
          <w:color w:val="000000"/>
          <w:sz w:val="20"/>
          <w:szCs w:val="20"/>
          <w:lang w:val="ka-GE" w:eastAsia="en-US"/>
        </w:rPr>
        <w:t xml:space="preserve">საგნები, რომლებიც პირდაპირ დაკავშირებულია </w:t>
      </w:r>
      <w:r w:rsidR="00C11485" w:rsidRPr="007938B7">
        <w:rPr>
          <w:rFonts w:ascii="Sylfaen" w:hAnsi="Sylfaen" w:cs="Times New Roman"/>
          <w:color w:val="000000"/>
          <w:sz w:val="20"/>
          <w:szCs w:val="20"/>
          <w:lang w:val="ka-GE" w:eastAsia="en-US"/>
        </w:rPr>
        <w:t>სტომატოლოგი</w:t>
      </w:r>
      <w:r w:rsidRPr="007938B7">
        <w:rPr>
          <w:rFonts w:ascii="Sylfaen" w:hAnsi="Sylfaen" w:cs="Times New Roman"/>
          <w:color w:val="000000"/>
          <w:sz w:val="20"/>
          <w:szCs w:val="20"/>
          <w:lang w:val="ka-GE" w:eastAsia="en-US"/>
        </w:rPr>
        <w:t>ასთან</w:t>
      </w:r>
      <w:r w:rsidRPr="007938B7">
        <w:rPr>
          <w:rFonts w:ascii="Sylfaen" w:hAnsi="Sylfaen" w:cs="Times New Roman"/>
          <w:color w:val="000000"/>
          <w:sz w:val="20"/>
          <w:szCs w:val="20"/>
          <w:lang w:eastAsia="en-US"/>
        </w:rPr>
        <w:t xml:space="preserve"> </w:t>
      </w:r>
    </w:p>
    <w:p w14:paraId="2CF85DB9" w14:textId="77777777" w:rsidR="00F721E9" w:rsidRPr="007938B7" w:rsidRDefault="00F721E9" w:rsidP="007938B7">
      <w:pPr>
        <w:autoSpaceDE w:val="0"/>
        <w:autoSpaceDN w:val="0"/>
        <w:adjustRightInd w:val="0"/>
        <w:jc w:val="left"/>
        <w:rPr>
          <w:rFonts w:ascii="Sylfaen" w:hAnsi="Sylfaen" w:cs="Times New Roman"/>
          <w:color w:val="000000"/>
          <w:sz w:val="20"/>
          <w:szCs w:val="20"/>
          <w:lang w:val="ka-GE" w:eastAsia="en-US"/>
        </w:rPr>
      </w:pPr>
      <w:r w:rsidRPr="007938B7">
        <w:rPr>
          <w:rFonts w:ascii="Sylfaen" w:hAnsi="Sylfaen" w:cs="Times New Roman"/>
          <w:color w:val="000000"/>
          <w:sz w:val="20"/>
          <w:szCs w:val="20"/>
          <w:lang w:eastAsia="en-US"/>
        </w:rPr>
        <w:t xml:space="preserve">- </w:t>
      </w:r>
      <w:r w:rsidR="005338C3" w:rsidRPr="007938B7">
        <w:rPr>
          <w:rFonts w:ascii="Sylfaen" w:hAnsi="Sylfaen" w:cs="Times New Roman"/>
          <w:color w:val="000000"/>
          <w:sz w:val="20"/>
          <w:szCs w:val="20"/>
          <w:lang w:val="ka-GE" w:eastAsia="en-US"/>
        </w:rPr>
        <w:t>ორთოპედიული სტომატოლოგია/პროტეზირება</w:t>
      </w:r>
    </w:p>
    <w:p w14:paraId="423D9014" w14:textId="087401A5" w:rsidR="005338C3" w:rsidRPr="007938B7" w:rsidRDefault="00F721E9" w:rsidP="007938B7">
      <w:pPr>
        <w:autoSpaceDE w:val="0"/>
        <w:autoSpaceDN w:val="0"/>
        <w:adjustRightInd w:val="0"/>
        <w:jc w:val="left"/>
        <w:rPr>
          <w:rFonts w:ascii="Sylfaen" w:hAnsi="Sylfaen" w:cs="Times New Roman"/>
          <w:color w:val="000000"/>
          <w:sz w:val="20"/>
          <w:szCs w:val="20"/>
          <w:lang w:val="ka-GE" w:eastAsia="en-US"/>
        </w:rPr>
      </w:pPr>
      <w:r w:rsidRPr="007938B7">
        <w:rPr>
          <w:rFonts w:ascii="Sylfaen" w:hAnsi="Sylfaen" w:cs="Times New Roman"/>
          <w:color w:val="000000"/>
          <w:sz w:val="20"/>
          <w:szCs w:val="20"/>
          <w:lang w:val="ka-GE" w:eastAsia="en-US"/>
        </w:rPr>
        <w:t xml:space="preserve">- </w:t>
      </w:r>
      <w:r w:rsidR="005338C3" w:rsidRPr="007938B7">
        <w:rPr>
          <w:rFonts w:ascii="Sylfaen" w:hAnsi="Sylfaen" w:cs="Times New Roman"/>
          <w:color w:val="000000"/>
          <w:sz w:val="20"/>
          <w:szCs w:val="20"/>
          <w:lang w:eastAsia="en-US"/>
        </w:rPr>
        <w:t xml:space="preserve"> </w:t>
      </w:r>
      <w:r w:rsidR="005338C3" w:rsidRPr="007938B7">
        <w:rPr>
          <w:rFonts w:ascii="Sylfaen" w:hAnsi="Sylfaen" w:cs="Times New Roman"/>
          <w:color w:val="000000"/>
          <w:sz w:val="20"/>
          <w:szCs w:val="20"/>
          <w:lang w:val="ka-GE" w:eastAsia="en-US"/>
        </w:rPr>
        <w:t>სტომატოლოგიური მასალები და აღჭურვილობა</w:t>
      </w:r>
      <w:r w:rsidR="005338C3" w:rsidRPr="007938B7">
        <w:rPr>
          <w:rFonts w:ascii="Sylfaen" w:hAnsi="Sylfaen" w:cs="Times New Roman"/>
          <w:color w:val="000000"/>
          <w:sz w:val="20"/>
          <w:szCs w:val="20"/>
          <w:lang w:eastAsia="en-US"/>
        </w:rPr>
        <w:t xml:space="preserve"> </w:t>
      </w:r>
    </w:p>
    <w:p w14:paraId="4ECD1519" w14:textId="0DBDB0A6" w:rsidR="005338C3" w:rsidRPr="007938B7" w:rsidRDefault="00F721E9" w:rsidP="007938B7">
      <w:pPr>
        <w:autoSpaceDE w:val="0"/>
        <w:autoSpaceDN w:val="0"/>
        <w:adjustRightInd w:val="0"/>
        <w:jc w:val="left"/>
        <w:rPr>
          <w:rFonts w:ascii="Sylfaen" w:hAnsi="Sylfaen" w:cs="Times New Roman"/>
          <w:color w:val="000000"/>
          <w:sz w:val="20"/>
          <w:szCs w:val="20"/>
          <w:lang w:eastAsia="en-US"/>
        </w:rPr>
      </w:pPr>
      <w:r w:rsidRPr="007938B7">
        <w:rPr>
          <w:rFonts w:ascii="Sylfaen" w:hAnsi="Sylfaen" w:cs="Times New Roman"/>
          <w:color w:val="000000"/>
          <w:sz w:val="20"/>
          <w:szCs w:val="20"/>
          <w:lang w:eastAsia="en-US"/>
        </w:rPr>
        <w:t xml:space="preserve">- </w:t>
      </w:r>
      <w:r w:rsidR="005338C3" w:rsidRPr="007938B7">
        <w:rPr>
          <w:rFonts w:ascii="Sylfaen" w:hAnsi="Sylfaen" w:cs="Times New Roman"/>
          <w:color w:val="000000"/>
          <w:sz w:val="20"/>
          <w:szCs w:val="20"/>
          <w:lang w:val="ka-GE" w:eastAsia="en-US"/>
        </w:rPr>
        <w:t>კონსერვაციული სტომატოლოგია</w:t>
      </w:r>
      <w:r w:rsidR="005338C3" w:rsidRPr="007938B7">
        <w:rPr>
          <w:rFonts w:ascii="Sylfaen" w:hAnsi="Sylfaen" w:cs="Times New Roman"/>
          <w:color w:val="000000"/>
          <w:sz w:val="20"/>
          <w:szCs w:val="20"/>
          <w:lang w:eastAsia="en-US"/>
        </w:rPr>
        <w:t xml:space="preserve"> </w:t>
      </w:r>
    </w:p>
    <w:p w14:paraId="2CAF4503" w14:textId="311D9A59" w:rsidR="005338C3" w:rsidRPr="007938B7" w:rsidRDefault="00F721E9" w:rsidP="007938B7">
      <w:pPr>
        <w:autoSpaceDE w:val="0"/>
        <w:autoSpaceDN w:val="0"/>
        <w:adjustRightInd w:val="0"/>
        <w:jc w:val="left"/>
        <w:rPr>
          <w:rFonts w:ascii="Sylfaen" w:hAnsi="Sylfaen" w:cs="Times New Roman"/>
          <w:color w:val="000000"/>
          <w:sz w:val="20"/>
          <w:szCs w:val="20"/>
          <w:lang w:eastAsia="en-US"/>
        </w:rPr>
      </w:pPr>
      <w:r w:rsidRPr="007938B7">
        <w:rPr>
          <w:rFonts w:ascii="Sylfaen" w:hAnsi="Sylfaen" w:cs="Times New Roman"/>
          <w:color w:val="000000"/>
          <w:sz w:val="20"/>
          <w:szCs w:val="20"/>
          <w:lang w:eastAsia="en-US"/>
        </w:rPr>
        <w:lastRenderedPageBreak/>
        <w:t xml:space="preserve">- </w:t>
      </w:r>
      <w:r w:rsidR="005338C3" w:rsidRPr="007938B7">
        <w:rPr>
          <w:rFonts w:ascii="Sylfaen" w:hAnsi="Sylfaen" w:cs="Times New Roman"/>
          <w:color w:val="000000"/>
          <w:sz w:val="20"/>
          <w:szCs w:val="20"/>
          <w:lang w:val="ka-GE" w:eastAsia="en-US"/>
        </w:rPr>
        <w:t>პრევენციული სტომატოლოგია</w:t>
      </w:r>
      <w:r w:rsidR="005338C3" w:rsidRPr="007938B7">
        <w:rPr>
          <w:rFonts w:ascii="Sylfaen" w:hAnsi="Sylfaen" w:cs="Times New Roman"/>
          <w:color w:val="000000"/>
          <w:sz w:val="20"/>
          <w:szCs w:val="20"/>
          <w:lang w:eastAsia="en-US"/>
        </w:rPr>
        <w:t xml:space="preserve"> </w:t>
      </w:r>
    </w:p>
    <w:p w14:paraId="5AF75144" w14:textId="22FAF975" w:rsidR="005338C3" w:rsidRPr="007938B7" w:rsidRDefault="00F721E9" w:rsidP="007938B7">
      <w:pPr>
        <w:autoSpaceDE w:val="0"/>
        <w:autoSpaceDN w:val="0"/>
        <w:adjustRightInd w:val="0"/>
        <w:jc w:val="left"/>
        <w:rPr>
          <w:rFonts w:ascii="Sylfaen" w:hAnsi="Sylfaen" w:cs="Times New Roman"/>
          <w:color w:val="000000"/>
          <w:sz w:val="20"/>
          <w:szCs w:val="20"/>
          <w:lang w:eastAsia="en-US"/>
        </w:rPr>
      </w:pPr>
      <w:r w:rsidRPr="007938B7">
        <w:rPr>
          <w:rFonts w:ascii="Sylfaen" w:hAnsi="Sylfaen" w:cs="Times New Roman"/>
          <w:color w:val="000000"/>
          <w:sz w:val="20"/>
          <w:szCs w:val="20"/>
          <w:lang w:eastAsia="en-US"/>
        </w:rPr>
        <w:t xml:space="preserve">- </w:t>
      </w:r>
      <w:proofErr w:type="gramStart"/>
      <w:r w:rsidR="005338C3" w:rsidRPr="007938B7">
        <w:rPr>
          <w:rFonts w:ascii="Sylfaen" w:hAnsi="Sylfaen" w:cs="Times New Roman"/>
          <w:color w:val="000000"/>
          <w:sz w:val="20"/>
          <w:szCs w:val="20"/>
          <w:lang w:val="ka-GE" w:eastAsia="en-US"/>
        </w:rPr>
        <w:t>ანესთეზიოლოგია</w:t>
      </w:r>
      <w:r w:rsidR="005338C3" w:rsidRPr="007938B7">
        <w:rPr>
          <w:rFonts w:ascii="Sylfaen" w:hAnsi="Sylfaen" w:cs="Times New Roman"/>
          <w:color w:val="000000"/>
          <w:sz w:val="20"/>
          <w:szCs w:val="20"/>
          <w:lang w:eastAsia="en-US"/>
        </w:rPr>
        <w:t xml:space="preserve">  და</w:t>
      </w:r>
      <w:proofErr w:type="gramEnd"/>
      <w:r w:rsidR="005338C3" w:rsidRPr="007938B7">
        <w:rPr>
          <w:rFonts w:ascii="Sylfaen" w:hAnsi="Sylfaen" w:cs="Times New Roman"/>
          <w:color w:val="000000"/>
          <w:sz w:val="20"/>
          <w:szCs w:val="20"/>
          <w:lang w:eastAsia="en-US"/>
        </w:rPr>
        <w:t xml:space="preserve"> </w:t>
      </w:r>
      <w:r w:rsidR="005338C3" w:rsidRPr="007938B7">
        <w:rPr>
          <w:rFonts w:ascii="Sylfaen" w:hAnsi="Sylfaen" w:cs="Times New Roman"/>
          <w:color w:val="000000"/>
          <w:sz w:val="20"/>
          <w:szCs w:val="20"/>
          <w:lang w:val="ka-GE" w:eastAsia="en-US"/>
        </w:rPr>
        <w:t>სედაცია</w:t>
      </w:r>
      <w:r w:rsidR="005338C3" w:rsidRPr="007938B7">
        <w:rPr>
          <w:rFonts w:ascii="Sylfaen" w:hAnsi="Sylfaen" w:cs="Times New Roman"/>
          <w:color w:val="000000"/>
          <w:sz w:val="20"/>
          <w:szCs w:val="20"/>
          <w:lang w:eastAsia="en-US"/>
        </w:rPr>
        <w:t xml:space="preserve"> </w:t>
      </w:r>
    </w:p>
    <w:p w14:paraId="5CF57AFD" w14:textId="780D5B7F" w:rsidR="005338C3" w:rsidRPr="007938B7" w:rsidRDefault="00F721E9" w:rsidP="007938B7">
      <w:pPr>
        <w:autoSpaceDE w:val="0"/>
        <w:autoSpaceDN w:val="0"/>
        <w:adjustRightInd w:val="0"/>
        <w:jc w:val="left"/>
        <w:rPr>
          <w:rFonts w:ascii="Sylfaen" w:hAnsi="Sylfaen" w:cs="Times New Roman"/>
          <w:color w:val="000000"/>
          <w:sz w:val="20"/>
          <w:szCs w:val="20"/>
          <w:lang w:eastAsia="en-US"/>
        </w:rPr>
      </w:pPr>
      <w:r w:rsidRPr="007938B7">
        <w:rPr>
          <w:rFonts w:ascii="Sylfaen" w:hAnsi="Sylfaen" w:cs="Times New Roman"/>
          <w:color w:val="000000"/>
          <w:sz w:val="20"/>
          <w:szCs w:val="20"/>
          <w:lang w:eastAsia="en-US"/>
        </w:rPr>
        <w:t xml:space="preserve">- </w:t>
      </w:r>
      <w:r w:rsidR="005338C3" w:rsidRPr="007938B7">
        <w:rPr>
          <w:rFonts w:ascii="Sylfaen" w:hAnsi="Sylfaen" w:cs="Times New Roman"/>
          <w:color w:val="000000"/>
          <w:sz w:val="20"/>
          <w:szCs w:val="20"/>
          <w:lang w:val="ka-GE" w:eastAsia="en-US"/>
        </w:rPr>
        <w:t>სპეციალური ქირურგია</w:t>
      </w:r>
      <w:r w:rsidR="005338C3" w:rsidRPr="007938B7">
        <w:rPr>
          <w:rFonts w:ascii="Sylfaen" w:hAnsi="Sylfaen" w:cs="Times New Roman"/>
          <w:color w:val="000000"/>
          <w:sz w:val="20"/>
          <w:szCs w:val="20"/>
          <w:lang w:eastAsia="en-US"/>
        </w:rPr>
        <w:t xml:space="preserve"> </w:t>
      </w:r>
    </w:p>
    <w:p w14:paraId="507C1B38" w14:textId="337C0F19" w:rsidR="005338C3" w:rsidRPr="007938B7" w:rsidRDefault="00F721E9" w:rsidP="007938B7">
      <w:pPr>
        <w:autoSpaceDE w:val="0"/>
        <w:autoSpaceDN w:val="0"/>
        <w:adjustRightInd w:val="0"/>
        <w:jc w:val="left"/>
        <w:rPr>
          <w:rFonts w:ascii="Sylfaen" w:hAnsi="Sylfaen" w:cs="Times New Roman"/>
          <w:color w:val="000000"/>
          <w:sz w:val="20"/>
          <w:szCs w:val="20"/>
          <w:lang w:eastAsia="en-US"/>
        </w:rPr>
      </w:pPr>
      <w:r w:rsidRPr="007938B7">
        <w:rPr>
          <w:rFonts w:ascii="Sylfaen" w:hAnsi="Sylfaen" w:cs="Times New Roman"/>
          <w:color w:val="000000"/>
          <w:sz w:val="20"/>
          <w:szCs w:val="20"/>
          <w:lang w:eastAsia="en-US"/>
        </w:rPr>
        <w:t xml:space="preserve">- </w:t>
      </w:r>
      <w:r w:rsidR="005338C3" w:rsidRPr="007938B7">
        <w:rPr>
          <w:rFonts w:ascii="Sylfaen" w:hAnsi="Sylfaen" w:cs="Times New Roman"/>
          <w:color w:val="000000"/>
          <w:sz w:val="20"/>
          <w:szCs w:val="20"/>
          <w:lang w:val="ka-GE" w:eastAsia="en-US"/>
        </w:rPr>
        <w:t>სპეციალური</w:t>
      </w:r>
      <w:r w:rsidR="005338C3" w:rsidRPr="007938B7">
        <w:rPr>
          <w:rFonts w:ascii="Sylfaen" w:hAnsi="Sylfaen" w:cs="Times New Roman"/>
          <w:color w:val="000000"/>
          <w:sz w:val="20"/>
          <w:szCs w:val="20"/>
          <w:lang w:eastAsia="en-US"/>
        </w:rPr>
        <w:t xml:space="preserve"> </w:t>
      </w:r>
      <w:r w:rsidR="005338C3" w:rsidRPr="007938B7">
        <w:rPr>
          <w:rFonts w:ascii="Sylfaen" w:hAnsi="Sylfaen" w:cs="Times New Roman"/>
          <w:color w:val="000000"/>
          <w:sz w:val="20"/>
          <w:szCs w:val="20"/>
          <w:lang w:val="ka-GE" w:eastAsia="en-US"/>
        </w:rPr>
        <w:t>პათოლოგია</w:t>
      </w:r>
      <w:r w:rsidR="005338C3" w:rsidRPr="007938B7">
        <w:rPr>
          <w:rFonts w:ascii="Sylfaen" w:hAnsi="Sylfaen" w:cs="Times New Roman"/>
          <w:color w:val="000000"/>
          <w:sz w:val="20"/>
          <w:szCs w:val="20"/>
          <w:lang w:eastAsia="en-US"/>
        </w:rPr>
        <w:t xml:space="preserve"> </w:t>
      </w:r>
    </w:p>
    <w:p w14:paraId="442D0EFB" w14:textId="197EEA53" w:rsidR="005338C3" w:rsidRPr="007938B7" w:rsidRDefault="00F721E9" w:rsidP="007938B7">
      <w:pPr>
        <w:autoSpaceDE w:val="0"/>
        <w:autoSpaceDN w:val="0"/>
        <w:adjustRightInd w:val="0"/>
        <w:jc w:val="left"/>
        <w:rPr>
          <w:rFonts w:ascii="Sylfaen" w:hAnsi="Sylfaen" w:cs="Times New Roman"/>
          <w:color w:val="000000"/>
          <w:sz w:val="20"/>
          <w:szCs w:val="20"/>
          <w:lang w:eastAsia="en-US"/>
        </w:rPr>
      </w:pPr>
      <w:r w:rsidRPr="007938B7">
        <w:rPr>
          <w:rFonts w:ascii="Sylfaen" w:hAnsi="Sylfaen" w:cs="Times New Roman"/>
          <w:color w:val="000000"/>
          <w:sz w:val="20"/>
          <w:szCs w:val="20"/>
          <w:lang w:eastAsia="en-US"/>
        </w:rPr>
        <w:t xml:space="preserve">- </w:t>
      </w:r>
      <w:r w:rsidR="005338C3" w:rsidRPr="007938B7">
        <w:rPr>
          <w:rFonts w:ascii="Sylfaen" w:hAnsi="Sylfaen" w:cs="Times New Roman"/>
          <w:color w:val="000000"/>
          <w:sz w:val="20"/>
          <w:szCs w:val="20"/>
          <w:lang w:val="ka-GE" w:eastAsia="en-US"/>
        </w:rPr>
        <w:t>კლინიკური პრაქტიკა</w:t>
      </w:r>
      <w:r w:rsidR="005338C3" w:rsidRPr="007938B7">
        <w:rPr>
          <w:rFonts w:ascii="Sylfaen" w:hAnsi="Sylfaen" w:cs="Times New Roman"/>
          <w:color w:val="000000"/>
          <w:sz w:val="20"/>
          <w:szCs w:val="20"/>
          <w:lang w:eastAsia="en-US"/>
        </w:rPr>
        <w:t xml:space="preserve"> </w:t>
      </w:r>
    </w:p>
    <w:p w14:paraId="0FA492A5" w14:textId="7C19E092" w:rsidR="005338C3" w:rsidRPr="007938B7" w:rsidRDefault="00F721E9" w:rsidP="007938B7">
      <w:pPr>
        <w:autoSpaceDE w:val="0"/>
        <w:autoSpaceDN w:val="0"/>
        <w:adjustRightInd w:val="0"/>
        <w:jc w:val="left"/>
        <w:rPr>
          <w:rFonts w:ascii="Sylfaen" w:hAnsi="Sylfaen" w:cs="Times New Roman"/>
          <w:color w:val="000000"/>
          <w:sz w:val="20"/>
          <w:szCs w:val="20"/>
          <w:lang w:val="ka-GE" w:eastAsia="en-US"/>
        </w:rPr>
      </w:pPr>
      <w:r w:rsidRPr="007938B7">
        <w:rPr>
          <w:rFonts w:ascii="Sylfaen" w:hAnsi="Sylfaen" w:cs="Times New Roman"/>
          <w:color w:val="000000"/>
          <w:sz w:val="20"/>
          <w:szCs w:val="20"/>
          <w:lang w:eastAsia="en-US"/>
        </w:rPr>
        <w:t xml:space="preserve">- </w:t>
      </w:r>
      <w:r w:rsidR="005338C3" w:rsidRPr="007938B7">
        <w:rPr>
          <w:rFonts w:ascii="Sylfaen" w:hAnsi="Sylfaen" w:cs="Times New Roman"/>
          <w:color w:val="000000"/>
          <w:sz w:val="20"/>
          <w:szCs w:val="20"/>
          <w:lang w:val="ka-GE" w:eastAsia="en-US"/>
        </w:rPr>
        <w:t>ბავშვთა სტომატოლოგია</w:t>
      </w:r>
    </w:p>
    <w:p w14:paraId="379A8727" w14:textId="4DED03E0" w:rsidR="005338C3" w:rsidRPr="007938B7" w:rsidRDefault="00F721E9" w:rsidP="007938B7">
      <w:pPr>
        <w:autoSpaceDE w:val="0"/>
        <w:autoSpaceDN w:val="0"/>
        <w:adjustRightInd w:val="0"/>
        <w:jc w:val="left"/>
        <w:rPr>
          <w:rFonts w:ascii="Sylfaen" w:hAnsi="Sylfaen" w:cs="Times New Roman"/>
          <w:color w:val="000000"/>
          <w:sz w:val="20"/>
          <w:szCs w:val="20"/>
          <w:lang w:val="ka-GE" w:eastAsia="en-US"/>
        </w:rPr>
      </w:pPr>
      <w:r w:rsidRPr="007938B7">
        <w:rPr>
          <w:rFonts w:ascii="Sylfaen" w:hAnsi="Sylfaen" w:cs="Times New Roman"/>
          <w:color w:val="000000"/>
          <w:sz w:val="20"/>
          <w:szCs w:val="20"/>
          <w:lang w:eastAsia="en-US"/>
        </w:rPr>
        <w:t xml:space="preserve">- </w:t>
      </w:r>
      <w:r w:rsidR="005338C3" w:rsidRPr="007938B7">
        <w:rPr>
          <w:rFonts w:ascii="Sylfaen" w:hAnsi="Sylfaen" w:cs="Times New Roman"/>
          <w:color w:val="000000"/>
          <w:sz w:val="20"/>
          <w:szCs w:val="20"/>
          <w:lang w:val="ka-GE" w:eastAsia="en-US"/>
        </w:rPr>
        <w:t>ორთოდონტია</w:t>
      </w:r>
    </w:p>
    <w:p w14:paraId="3E3FBA63" w14:textId="4602AB13" w:rsidR="005338C3" w:rsidRPr="007938B7" w:rsidRDefault="00F721E9" w:rsidP="007938B7">
      <w:pPr>
        <w:autoSpaceDE w:val="0"/>
        <w:autoSpaceDN w:val="0"/>
        <w:adjustRightInd w:val="0"/>
        <w:jc w:val="left"/>
        <w:rPr>
          <w:rFonts w:ascii="Sylfaen" w:hAnsi="Sylfaen" w:cs="Times New Roman"/>
          <w:color w:val="000000"/>
          <w:sz w:val="20"/>
          <w:szCs w:val="20"/>
          <w:lang w:val="ka-GE" w:eastAsia="en-US"/>
        </w:rPr>
      </w:pPr>
      <w:r w:rsidRPr="007938B7">
        <w:rPr>
          <w:rFonts w:ascii="Sylfaen" w:hAnsi="Sylfaen" w:cs="Times New Roman"/>
          <w:color w:val="000000"/>
          <w:sz w:val="20"/>
          <w:szCs w:val="20"/>
          <w:lang w:eastAsia="en-US"/>
        </w:rPr>
        <w:t xml:space="preserve">- </w:t>
      </w:r>
      <w:r w:rsidR="005338C3" w:rsidRPr="007938B7">
        <w:rPr>
          <w:rFonts w:ascii="Sylfaen" w:hAnsi="Sylfaen" w:cs="Times New Roman"/>
          <w:color w:val="000000"/>
          <w:sz w:val="20"/>
          <w:szCs w:val="20"/>
          <w:lang w:val="ka-GE" w:eastAsia="en-US"/>
        </w:rPr>
        <w:t>პაროდონტოლოგია</w:t>
      </w:r>
    </w:p>
    <w:p w14:paraId="2DDE2BED" w14:textId="4A9A4C72" w:rsidR="005338C3" w:rsidRPr="007938B7" w:rsidRDefault="00F721E9" w:rsidP="007938B7">
      <w:pPr>
        <w:autoSpaceDE w:val="0"/>
        <w:autoSpaceDN w:val="0"/>
        <w:adjustRightInd w:val="0"/>
        <w:jc w:val="left"/>
        <w:rPr>
          <w:rFonts w:ascii="Sylfaen" w:hAnsi="Sylfaen" w:cs="Times New Roman"/>
          <w:color w:val="000000"/>
          <w:sz w:val="20"/>
          <w:szCs w:val="20"/>
          <w:lang w:eastAsia="en-US"/>
        </w:rPr>
      </w:pPr>
      <w:r w:rsidRPr="007938B7">
        <w:rPr>
          <w:rFonts w:ascii="Sylfaen" w:hAnsi="Sylfaen" w:cs="Times New Roman"/>
          <w:color w:val="000000"/>
          <w:sz w:val="20"/>
          <w:szCs w:val="20"/>
          <w:lang w:eastAsia="en-US"/>
        </w:rPr>
        <w:t xml:space="preserve">- </w:t>
      </w:r>
      <w:r w:rsidR="005338C3" w:rsidRPr="007938B7">
        <w:rPr>
          <w:rFonts w:ascii="Sylfaen" w:hAnsi="Sylfaen" w:cs="Times New Roman"/>
          <w:color w:val="000000"/>
          <w:sz w:val="20"/>
          <w:szCs w:val="20"/>
          <w:lang w:val="ka-GE" w:eastAsia="en-US"/>
        </w:rPr>
        <w:t>სტომატოლოგიური რადიოლოგია</w:t>
      </w:r>
      <w:r w:rsidR="005338C3" w:rsidRPr="007938B7">
        <w:rPr>
          <w:rFonts w:ascii="Sylfaen" w:hAnsi="Sylfaen" w:cs="Times New Roman"/>
          <w:color w:val="000000"/>
          <w:sz w:val="20"/>
          <w:szCs w:val="20"/>
          <w:lang w:eastAsia="en-US"/>
        </w:rPr>
        <w:t xml:space="preserve"> </w:t>
      </w:r>
    </w:p>
    <w:p w14:paraId="3F47F345" w14:textId="13C5BBDD" w:rsidR="005338C3" w:rsidRPr="007938B7" w:rsidRDefault="00F721E9" w:rsidP="007938B7">
      <w:pPr>
        <w:autoSpaceDE w:val="0"/>
        <w:autoSpaceDN w:val="0"/>
        <w:adjustRightInd w:val="0"/>
        <w:jc w:val="left"/>
        <w:rPr>
          <w:rFonts w:ascii="Sylfaen" w:hAnsi="Sylfaen" w:cs="Times New Roman"/>
          <w:color w:val="000000"/>
          <w:sz w:val="20"/>
          <w:szCs w:val="20"/>
          <w:lang w:eastAsia="en-US"/>
        </w:rPr>
      </w:pPr>
      <w:r w:rsidRPr="007938B7">
        <w:rPr>
          <w:rFonts w:ascii="Sylfaen" w:hAnsi="Sylfaen" w:cs="Times New Roman"/>
          <w:color w:val="000000"/>
          <w:sz w:val="20"/>
          <w:szCs w:val="20"/>
          <w:lang w:eastAsia="en-US"/>
        </w:rPr>
        <w:t xml:space="preserve">- </w:t>
      </w:r>
      <w:r w:rsidR="00C11485" w:rsidRPr="007938B7">
        <w:rPr>
          <w:rFonts w:ascii="Sylfaen" w:hAnsi="Sylfaen" w:cs="Times New Roman"/>
          <w:color w:val="000000"/>
          <w:sz w:val="20"/>
          <w:szCs w:val="20"/>
          <w:lang w:eastAsia="en-US"/>
        </w:rPr>
        <w:t>თანკბილვა</w:t>
      </w:r>
      <w:r w:rsidR="005338C3" w:rsidRPr="007938B7">
        <w:rPr>
          <w:rFonts w:ascii="Sylfaen" w:hAnsi="Sylfaen" w:cs="Times New Roman"/>
          <w:color w:val="000000"/>
          <w:sz w:val="20"/>
          <w:szCs w:val="20"/>
          <w:lang w:val="ka-GE" w:eastAsia="en-US"/>
        </w:rPr>
        <w:t xml:space="preserve"> და</w:t>
      </w:r>
      <w:r w:rsidR="005338C3" w:rsidRPr="007938B7">
        <w:rPr>
          <w:rFonts w:ascii="Sylfaen" w:hAnsi="Sylfaen" w:cs="Times New Roman"/>
          <w:color w:val="000000"/>
          <w:sz w:val="20"/>
          <w:szCs w:val="20"/>
          <w:lang w:eastAsia="en-US"/>
        </w:rPr>
        <w:t xml:space="preserve"> </w:t>
      </w:r>
      <w:r w:rsidR="005338C3" w:rsidRPr="007938B7">
        <w:rPr>
          <w:rFonts w:ascii="Sylfaen" w:hAnsi="Sylfaen" w:cs="Times New Roman"/>
          <w:color w:val="000000"/>
          <w:sz w:val="20"/>
          <w:szCs w:val="20"/>
          <w:lang w:val="ka-GE" w:eastAsia="en-US"/>
        </w:rPr>
        <w:t>ყბის ფუნქცი</w:t>
      </w:r>
      <w:r w:rsidR="00C11485" w:rsidRPr="007938B7">
        <w:rPr>
          <w:rFonts w:ascii="Sylfaen" w:hAnsi="Sylfaen" w:cs="Times New Roman"/>
          <w:color w:val="000000"/>
          <w:sz w:val="20"/>
          <w:szCs w:val="20"/>
          <w:lang w:val="ka-GE" w:eastAsia="en-US"/>
        </w:rPr>
        <w:t>ა</w:t>
      </w:r>
      <w:r w:rsidR="005338C3" w:rsidRPr="007938B7">
        <w:rPr>
          <w:rFonts w:ascii="Sylfaen" w:hAnsi="Sylfaen" w:cs="Times New Roman"/>
          <w:color w:val="000000"/>
          <w:sz w:val="20"/>
          <w:szCs w:val="20"/>
          <w:lang w:eastAsia="en-US"/>
        </w:rPr>
        <w:t xml:space="preserve"> </w:t>
      </w:r>
    </w:p>
    <w:p w14:paraId="464C858B" w14:textId="238BB6F8" w:rsidR="005338C3" w:rsidRPr="007938B7" w:rsidRDefault="00F721E9" w:rsidP="007938B7">
      <w:pPr>
        <w:autoSpaceDE w:val="0"/>
        <w:autoSpaceDN w:val="0"/>
        <w:adjustRightInd w:val="0"/>
        <w:jc w:val="left"/>
        <w:rPr>
          <w:rFonts w:ascii="Sylfaen" w:hAnsi="Sylfaen" w:cs="Times New Roman"/>
          <w:color w:val="000000"/>
          <w:sz w:val="20"/>
          <w:szCs w:val="20"/>
          <w:lang w:eastAsia="en-US"/>
        </w:rPr>
      </w:pPr>
      <w:r w:rsidRPr="007938B7">
        <w:rPr>
          <w:rFonts w:ascii="Sylfaen" w:hAnsi="Sylfaen" w:cs="Times New Roman"/>
          <w:color w:val="000000"/>
          <w:sz w:val="20"/>
          <w:szCs w:val="20"/>
          <w:lang w:eastAsia="en-US"/>
        </w:rPr>
        <w:t xml:space="preserve">- </w:t>
      </w:r>
      <w:r w:rsidR="005338C3" w:rsidRPr="007938B7">
        <w:rPr>
          <w:rFonts w:ascii="Sylfaen" w:hAnsi="Sylfaen" w:cs="Times New Roman"/>
          <w:color w:val="000000"/>
          <w:sz w:val="20"/>
          <w:szCs w:val="20"/>
          <w:lang w:val="ka-GE" w:eastAsia="en-US"/>
        </w:rPr>
        <w:t>პროფესიული ორგანიზება</w:t>
      </w:r>
      <w:r w:rsidR="005338C3" w:rsidRPr="007938B7">
        <w:rPr>
          <w:rFonts w:ascii="Sylfaen" w:hAnsi="Sylfaen" w:cs="Times New Roman"/>
          <w:color w:val="000000"/>
          <w:sz w:val="20"/>
          <w:szCs w:val="20"/>
          <w:lang w:eastAsia="en-US"/>
        </w:rPr>
        <w:t xml:space="preserve">, </w:t>
      </w:r>
      <w:r w:rsidR="005338C3" w:rsidRPr="007938B7">
        <w:rPr>
          <w:rFonts w:ascii="Sylfaen" w:hAnsi="Sylfaen" w:cs="Times New Roman"/>
          <w:color w:val="000000"/>
          <w:sz w:val="20"/>
          <w:szCs w:val="20"/>
          <w:lang w:val="ka-GE" w:eastAsia="en-US"/>
        </w:rPr>
        <w:t>ეთიკა და კანონმდებლობა</w:t>
      </w:r>
      <w:r w:rsidR="005338C3" w:rsidRPr="007938B7">
        <w:rPr>
          <w:rFonts w:ascii="Sylfaen" w:hAnsi="Sylfaen" w:cs="Times New Roman"/>
          <w:color w:val="000000"/>
          <w:sz w:val="20"/>
          <w:szCs w:val="20"/>
          <w:lang w:eastAsia="en-US"/>
        </w:rPr>
        <w:t xml:space="preserve"> </w:t>
      </w:r>
    </w:p>
    <w:p w14:paraId="00ABF96C" w14:textId="3D120B35" w:rsidR="005338C3" w:rsidRPr="007938B7" w:rsidRDefault="00F721E9" w:rsidP="007938B7">
      <w:pPr>
        <w:pStyle w:val="CM3"/>
        <w:rPr>
          <w:rFonts w:ascii="Sylfaen" w:hAnsi="Sylfaen"/>
          <w:color w:val="000000"/>
          <w:sz w:val="20"/>
          <w:szCs w:val="20"/>
        </w:rPr>
      </w:pPr>
      <w:r w:rsidRPr="007938B7">
        <w:rPr>
          <w:rFonts w:ascii="Sylfaen" w:hAnsi="Sylfaen"/>
          <w:color w:val="000000"/>
          <w:sz w:val="20"/>
          <w:szCs w:val="20"/>
        </w:rPr>
        <w:t xml:space="preserve">- </w:t>
      </w:r>
      <w:r w:rsidR="005338C3" w:rsidRPr="007938B7">
        <w:rPr>
          <w:rFonts w:ascii="Sylfaen" w:hAnsi="Sylfaen"/>
          <w:color w:val="000000"/>
          <w:sz w:val="20"/>
          <w:szCs w:val="20"/>
          <w:lang w:val="ka-GE"/>
        </w:rPr>
        <w:t>პრაქტიკული სტომატოლოგიის სოციალური ასპექტები</w:t>
      </w:r>
      <w:r w:rsidR="005338C3" w:rsidRPr="007938B7">
        <w:rPr>
          <w:rFonts w:ascii="Sylfaen" w:hAnsi="Sylfaen"/>
          <w:color w:val="000000"/>
          <w:sz w:val="20"/>
          <w:szCs w:val="20"/>
        </w:rPr>
        <w:t>.</w:t>
      </w:r>
    </w:p>
    <w:p w14:paraId="608C4221" w14:textId="77777777" w:rsidR="005338C3" w:rsidRPr="007938B7" w:rsidRDefault="005338C3" w:rsidP="007938B7">
      <w:pPr>
        <w:rPr>
          <w:rFonts w:ascii="Sylfaen" w:hAnsi="Sylfaen"/>
          <w:sz w:val="20"/>
          <w:szCs w:val="20"/>
          <w:lang w:eastAsia="en-US"/>
        </w:rPr>
      </w:pPr>
    </w:p>
    <w:p w14:paraId="7FD1D808" w14:textId="77777777" w:rsidR="005338C3" w:rsidRPr="007938B7" w:rsidRDefault="005338C3" w:rsidP="007938B7">
      <w:pPr>
        <w:rPr>
          <w:rFonts w:ascii="Sylfaen" w:hAnsi="Sylfaen"/>
          <w:sz w:val="20"/>
          <w:szCs w:val="20"/>
          <w:lang w:eastAsia="en-US"/>
        </w:rPr>
      </w:pPr>
    </w:p>
    <w:p w14:paraId="428EB7E8" w14:textId="77777777" w:rsidR="007D1594" w:rsidRPr="007938B7" w:rsidRDefault="007D1594" w:rsidP="007938B7">
      <w:pPr>
        <w:pStyle w:val="CM4"/>
        <w:rPr>
          <w:rFonts w:ascii="Sylfaen" w:hAnsi="Sylfaen"/>
          <w:color w:val="000000"/>
          <w:sz w:val="20"/>
          <w:szCs w:val="20"/>
        </w:rPr>
      </w:pPr>
    </w:p>
    <w:p w14:paraId="426A647F" w14:textId="77777777" w:rsidR="00D50C72" w:rsidRPr="007938B7" w:rsidRDefault="007D1594" w:rsidP="007938B7">
      <w:pPr>
        <w:pStyle w:val="CM4"/>
        <w:rPr>
          <w:rFonts w:ascii="Sylfaen" w:hAnsi="Sylfaen"/>
          <w:b/>
          <w:color w:val="000000"/>
          <w:sz w:val="20"/>
          <w:szCs w:val="20"/>
        </w:rPr>
      </w:pPr>
      <w:r w:rsidRPr="007938B7">
        <w:rPr>
          <w:rFonts w:ascii="Sylfaen" w:hAnsi="Sylfaen"/>
          <w:b/>
          <w:color w:val="000000"/>
          <w:sz w:val="20"/>
          <w:szCs w:val="20"/>
        </w:rPr>
        <w:t xml:space="preserve">V.4. </w:t>
      </w:r>
      <w:r w:rsidRPr="007938B7">
        <w:rPr>
          <w:rFonts w:ascii="Sylfaen" w:hAnsi="Sylfaen"/>
          <w:b/>
          <w:color w:val="000000"/>
          <w:sz w:val="20"/>
          <w:szCs w:val="20"/>
          <w:lang w:val="ka-GE"/>
        </w:rPr>
        <w:t xml:space="preserve">ვეტერინარი ქირურგი </w:t>
      </w:r>
      <w:r w:rsidRPr="007938B7">
        <w:rPr>
          <w:rFonts w:ascii="Sylfaen" w:hAnsi="Sylfaen"/>
          <w:b/>
          <w:color w:val="000000"/>
          <w:sz w:val="20"/>
          <w:szCs w:val="20"/>
        </w:rPr>
        <w:t xml:space="preserve">  </w:t>
      </w:r>
    </w:p>
    <w:p w14:paraId="78321B71" w14:textId="07BA141F" w:rsidR="007D1594" w:rsidRPr="007938B7" w:rsidRDefault="005A7A00" w:rsidP="007938B7">
      <w:pPr>
        <w:pStyle w:val="CM4"/>
        <w:rPr>
          <w:rFonts w:ascii="Sylfaen" w:hAnsi="Sylfaen" w:cs="Helvetica"/>
          <w:b/>
          <w:color w:val="000000"/>
          <w:sz w:val="20"/>
          <w:szCs w:val="20"/>
        </w:rPr>
      </w:pPr>
      <w:r w:rsidRPr="007938B7">
        <w:rPr>
          <w:rFonts w:ascii="Sylfaen" w:hAnsi="Sylfaen"/>
          <w:b/>
          <w:color w:val="000000"/>
          <w:sz w:val="20"/>
          <w:szCs w:val="20"/>
        </w:rPr>
        <w:t xml:space="preserve">5.4.1 </w:t>
      </w:r>
      <w:r w:rsidR="007D1594" w:rsidRPr="007938B7">
        <w:rPr>
          <w:rFonts w:ascii="Sylfaen" w:hAnsi="Sylfaen"/>
          <w:b/>
          <w:color w:val="000000"/>
          <w:sz w:val="20"/>
          <w:szCs w:val="20"/>
          <w:lang w:val="ka-GE"/>
        </w:rPr>
        <w:t>სა</w:t>
      </w:r>
      <w:r w:rsidRPr="007938B7">
        <w:rPr>
          <w:rFonts w:ascii="Sylfaen" w:hAnsi="Sylfaen"/>
          <w:b/>
          <w:color w:val="000000"/>
          <w:sz w:val="20"/>
          <w:szCs w:val="20"/>
          <w:lang w:val="ka-GE"/>
        </w:rPr>
        <w:t>განმანათლებლო</w:t>
      </w:r>
      <w:r w:rsidR="007D1594" w:rsidRPr="007938B7">
        <w:rPr>
          <w:rFonts w:ascii="Sylfaen" w:hAnsi="Sylfaen"/>
          <w:b/>
          <w:color w:val="000000"/>
          <w:sz w:val="20"/>
          <w:szCs w:val="20"/>
          <w:lang w:val="ka-GE"/>
        </w:rPr>
        <w:t xml:space="preserve"> პროგრამა ვეტერინარ</w:t>
      </w:r>
      <w:r w:rsidR="0036794B" w:rsidRPr="007938B7">
        <w:rPr>
          <w:rFonts w:ascii="Sylfaen" w:hAnsi="Sylfaen"/>
          <w:b/>
          <w:color w:val="000000"/>
          <w:sz w:val="20"/>
          <w:szCs w:val="20"/>
          <w:lang w:val="ka-GE"/>
        </w:rPr>
        <w:t>ი</w:t>
      </w:r>
      <w:r w:rsidR="007D1594" w:rsidRPr="007938B7">
        <w:rPr>
          <w:rFonts w:ascii="Sylfaen" w:hAnsi="Sylfaen"/>
          <w:b/>
          <w:color w:val="000000"/>
          <w:sz w:val="20"/>
          <w:szCs w:val="20"/>
          <w:lang w:val="ka-GE"/>
        </w:rPr>
        <w:t xml:space="preserve"> ქირურგებისათვის</w:t>
      </w:r>
      <w:r w:rsidR="007D1594" w:rsidRPr="007938B7">
        <w:rPr>
          <w:rFonts w:ascii="Sylfaen" w:hAnsi="Sylfaen"/>
          <w:b/>
          <w:color w:val="000000"/>
          <w:sz w:val="20"/>
          <w:szCs w:val="20"/>
        </w:rPr>
        <w:t xml:space="preserve"> </w:t>
      </w:r>
    </w:p>
    <w:p w14:paraId="3553A7ED" w14:textId="77777777" w:rsidR="007D1594" w:rsidRPr="007938B7" w:rsidRDefault="007D1594" w:rsidP="007938B7">
      <w:pPr>
        <w:rPr>
          <w:rFonts w:ascii="Sylfaen" w:hAnsi="Sylfaen"/>
          <w:i/>
          <w:iCs/>
          <w:color w:val="000000"/>
          <w:sz w:val="20"/>
          <w:szCs w:val="20"/>
        </w:rPr>
      </w:pPr>
    </w:p>
    <w:p w14:paraId="6195875C" w14:textId="3CD8610F" w:rsidR="007D1594" w:rsidRPr="007938B7" w:rsidRDefault="007D1594" w:rsidP="007938B7">
      <w:pPr>
        <w:rPr>
          <w:rFonts w:ascii="Sylfaen" w:hAnsi="Sylfaen"/>
          <w:sz w:val="20"/>
          <w:szCs w:val="20"/>
          <w:lang w:val="ka-GE"/>
        </w:rPr>
      </w:pPr>
      <w:r w:rsidRPr="007938B7">
        <w:rPr>
          <w:rFonts w:ascii="Sylfaen" w:hAnsi="Sylfaen"/>
          <w:sz w:val="20"/>
          <w:szCs w:val="20"/>
          <w:lang w:val="ka-GE"/>
        </w:rPr>
        <w:t>სა</w:t>
      </w:r>
      <w:r w:rsidR="0036794B" w:rsidRPr="007938B7">
        <w:rPr>
          <w:rFonts w:ascii="Sylfaen" w:hAnsi="Sylfaen"/>
          <w:sz w:val="20"/>
          <w:szCs w:val="20"/>
          <w:lang w:val="ka-GE"/>
        </w:rPr>
        <w:t>განმანათლებლო</w:t>
      </w:r>
      <w:r w:rsidRPr="007938B7">
        <w:rPr>
          <w:rFonts w:ascii="Sylfaen" w:hAnsi="Sylfaen"/>
          <w:sz w:val="20"/>
          <w:szCs w:val="20"/>
          <w:lang w:val="ka-GE"/>
        </w:rPr>
        <w:t xml:space="preserve"> პროგრამა, რომელიც მიმართულია ვეტერინარის ფორმალური კვალიფიკაციის მოსაპოვებ</w:t>
      </w:r>
      <w:r w:rsidR="0036794B" w:rsidRPr="007938B7">
        <w:rPr>
          <w:rFonts w:ascii="Sylfaen" w:hAnsi="Sylfaen"/>
          <w:sz w:val="20"/>
          <w:szCs w:val="20"/>
          <w:lang w:val="ka-GE"/>
        </w:rPr>
        <w:t>ლად</w:t>
      </w:r>
      <w:r w:rsidRPr="007938B7">
        <w:rPr>
          <w:rFonts w:ascii="Sylfaen" w:hAnsi="Sylfaen"/>
          <w:sz w:val="20"/>
          <w:szCs w:val="20"/>
          <w:lang w:val="ka-GE"/>
        </w:rPr>
        <w:t xml:space="preserve"> უნდა მოიცავდეს სულ მცირე ქვემოთ ჩამოთვლილ სასწავლო საგნებს.</w:t>
      </w:r>
      <w:r w:rsidR="0036794B" w:rsidRPr="007938B7">
        <w:rPr>
          <w:rFonts w:ascii="Sylfaen" w:hAnsi="Sylfaen"/>
          <w:sz w:val="20"/>
          <w:szCs w:val="20"/>
          <w:lang w:val="ka-GE"/>
        </w:rPr>
        <w:t xml:space="preserve"> </w:t>
      </w:r>
      <w:r w:rsidRPr="007938B7">
        <w:rPr>
          <w:rFonts w:ascii="Sylfaen" w:hAnsi="Sylfaen"/>
          <w:sz w:val="20"/>
          <w:szCs w:val="20"/>
          <w:lang w:val="ka-GE"/>
        </w:rPr>
        <w:t xml:space="preserve">ამ საგნებიდან ერთი ან რამოდენიმეს სწავლება შეიძლება განხორციელდეს სხვა </w:t>
      </w:r>
      <w:r w:rsidR="0036794B" w:rsidRPr="007938B7">
        <w:rPr>
          <w:rFonts w:ascii="Sylfaen" w:hAnsi="Sylfaen"/>
          <w:sz w:val="20"/>
          <w:szCs w:val="20"/>
          <w:lang w:val="ka-GE"/>
        </w:rPr>
        <w:t xml:space="preserve">სასწავლო </w:t>
      </w:r>
      <w:r w:rsidRPr="007938B7">
        <w:rPr>
          <w:rFonts w:ascii="Sylfaen" w:hAnsi="Sylfaen"/>
          <w:sz w:val="20"/>
          <w:szCs w:val="20"/>
          <w:lang w:val="ka-GE"/>
        </w:rPr>
        <w:t xml:space="preserve">კურსებთან ერთად ან </w:t>
      </w:r>
      <w:r w:rsidR="0036794B" w:rsidRPr="007938B7">
        <w:rPr>
          <w:rFonts w:ascii="Sylfaen" w:hAnsi="Sylfaen"/>
          <w:sz w:val="20"/>
          <w:szCs w:val="20"/>
          <w:lang w:val="ka-GE"/>
        </w:rPr>
        <w:t>იყოს მათთან ინტეგრირებული.</w:t>
      </w:r>
    </w:p>
    <w:p w14:paraId="4076C856" w14:textId="77777777" w:rsidR="007D1594" w:rsidRPr="007938B7" w:rsidRDefault="007D1594" w:rsidP="007938B7">
      <w:pPr>
        <w:rPr>
          <w:rFonts w:ascii="Sylfaen" w:hAnsi="Sylfaen"/>
          <w:sz w:val="20"/>
          <w:szCs w:val="20"/>
        </w:rPr>
      </w:pPr>
    </w:p>
    <w:p w14:paraId="1469BFAA" w14:textId="77777777" w:rsidR="009245CD" w:rsidRPr="007938B7" w:rsidRDefault="007D1594" w:rsidP="007938B7">
      <w:pPr>
        <w:rPr>
          <w:rFonts w:ascii="Sylfaen" w:hAnsi="Sylfaen"/>
          <w:b/>
          <w:sz w:val="20"/>
          <w:szCs w:val="20"/>
          <w:lang w:val="ka-GE"/>
        </w:rPr>
      </w:pPr>
      <w:r w:rsidRPr="007938B7">
        <w:rPr>
          <w:rFonts w:ascii="Sylfaen" w:hAnsi="Sylfaen"/>
          <w:b/>
          <w:sz w:val="20"/>
          <w:szCs w:val="20"/>
          <w:lang w:val="ka-GE"/>
        </w:rPr>
        <w:t xml:space="preserve">ა. საბაზო საგნები: </w:t>
      </w:r>
    </w:p>
    <w:p w14:paraId="163AD412" w14:textId="77777777" w:rsidR="009245CD" w:rsidRPr="007938B7" w:rsidRDefault="009245CD" w:rsidP="007938B7">
      <w:pPr>
        <w:rPr>
          <w:rFonts w:ascii="Sylfaen" w:hAnsi="Sylfaen"/>
          <w:sz w:val="20"/>
          <w:szCs w:val="20"/>
          <w:lang w:val="ka-GE"/>
        </w:rPr>
      </w:pPr>
      <w:r w:rsidRPr="007938B7">
        <w:rPr>
          <w:rFonts w:ascii="Sylfaen" w:hAnsi="Sylfaen"/>
          <w:sz w:val="20"/>
          <w:szCs w:val="20"/>
          <w:lang w:val="ka-GE"/>
        </w:rPr>
        <w:t xml:space="preserve">- </w:t>
      </w:r>
      <w:r w:rsidR="007D1594" w:rsidRPr="007938B7">
        <w:rPr>
          <w:rFonts w:ascii="Sylfaen" w:hAnsi="Sylfaen"/>
          <w:sz w:val="20"/>
          <w:szCs w:val="20"/>
          <w:lang w:val="ka-GE"/>
        </w:rPr>
        <w:t>ფიზიკა,</w:t>
      </w:r>
    </w:p>
    <w:p w14:paraId="7BF3474C" w14:textId="77777777" w:rsidR="009245CD" w:rsidRPr="007938B7" w:rsidRDefault="009245CD" w:rsidP="007938B7">
      <w:pPr>
        <w:rPr>
          <w:rFonts w:ascii="Sylfaen" w:hAnsi="Sylfaen"/>
          <w:sz w:val="20"/>
          <w:szCs w:val="20"/>
          <w:lang w:val="ka-GE"/>
        </w:rPr>
      </w:pPr>
      <w:r w:rsidRPr="007938B7">
        <w:rPr>
          <w:rFonts w:ascii="Sylfaen" w:hAnsi="Sylfaen"/>
          <w:sz w:val="20"/>
          <w:szCs w:val="20"/>
          <w:lang w:val="ka-GE"/>
        </w:rPr>
        <w:t>-</w:t>
      </w:r>
      <w:r w:rsidR="007D1594" w:rsidRPr="007938B7">
        <w:rPr>
          <w:rFonts w:ascii="Sylfaen" w:hAnsi="Sylfaen"/>
          <w:sz w:val="20"/>
          <w:szCs w:val="20"/>
          <w:lang w:val="ka-GE"/>
        </w:rPr>
        <w:t xml:space="preserve"> ქიმია,</w:t>
      </w:r>
    </w:p>
    <w:p w14:paraId="676A6747" w14:textId="77777777" w:rsidR="009245CD" w:rsidRPr="007938B7" w:rsidRDefault="009245CD" w:rsidP="007938B7">
      <w:pPr>
        <w:rPr>
          <w:rFonts w:ascii="Sylfaen" w:hAnsi="Sylfaen"/>
          <w:sz w:val="20"/>
          <w:szCs w:val="20"/>
          <w:lang w:val="ka-GE"/>
        </w:rPr>
      </w:pPr>
      <w:r w:rsidRPr="007938B7">
        <w:rPr>
          <w:rFonts w:ascii="Sylfaen" w:hAnsi="Sylfaen"/>
          <w:sz w:val="20"/>
          <w:szCs w:val="20"/>
          <w:lang w:val="ka-GE"/>
        </w:rPr>
        <w:t>-</w:t>
      </w:r>
      <w:r w:rsidR="007D1594" w:rsidRPr="007938B7">
        <w:rPr>
          <w:rFonts w:ascii="Sylfaen" w:hAnsi="Sylfaen"/>
          <w:sz w:val="20"/>
          <w:szCs w:val="20"/>
          <w:lang w:val="ka-GE"/>
        </w:rPr>
        <w:t xml:space="preserve"> ცხოველების ბიოლოგია, </w:t>
      </w:r>
    </w:p>
    <w:p w14:paraId="06294BCD" w14:textId="0A24532A" w:rsidR="009245CD" w:rsidRPr="007938B7" w:rsidRDefault="009245CD" w:rsidP="007938B7">
      <w:pPr>
        <w:rPr>
          <w:rFonts w:ascii="Sylfaen" w:hAnsi="Sylfaen"/>
          <w:sz w:val="20"/>
          <w:szCs w:val="20"/>
          <w:lang w:val="ka-GE"/>
        </w:rPr>
      </w:pPr>
      <w:r w:rsidRPr="007938B7">
        <w:rPr>
          <w:rFonts w:ascii="Sylfaen" w:hAnsi="Sylfaen"/>
          <w:sz w:val="20"/>
          <w:szCs w:val="20"/>
          <w:lang w:val="ka-GE"/>
        </w:rPr>
        <w:t xml:space="preserve">- </w:t>
      </w:r>
      <w:r w:rsidR="007D1594" w:rsidRPr="007938B7">
        <w:rPr>
          <w:rFonts w:ascii="Sylfaen" w:hAnsi="Sylfaen"/>
          <w:sz w:val="20"/>
          <w:szCs w:val="20"/>
          <w:lang w:val="ka-GE"/>
        </w:rPr>
        <w:t xml:space="preserve">მცენარეების ბიოლოგია, </w:t>
      </w:r>
      <w:r w:rsidRPr="007938B7">
        <w:rPr>
          <w:rFonts w:ascii="Sylfaen" w:hAnsi="Sylfaen"/>
          <w:sz w:val="20"/>
          <w:szCs w:val="20"/>
          <w:lang w:val="ka-GE"/>
        </w:rPr>
        <w:t xml:space="preserve"> </w:t>
      </w:r>
    </w:p>
    <w:p w14:paraId="27F06502" w14:textId="32C6A7E9" w:rsidR="007D1594" w:rsidRPr="007938B7" w:rsidRDefault="009245CD" w:rsidP="007938B7">
      <w:pPr>
        <w:rPr>
          <w:rFonts w:ascii="Sylfaen" w:hAnsi="Sylfaen"/>
          <w:sz w:val="20"/>
          <w:szCs w:val="20"/>
          <w:lang w:val="ka-GE"/>
        </w:rPr>
      </w:pPr>
      <w:r w:rsidRPr="007938B7">
        <w:rPr>
          <w:rFonts w:ascii="Sylfaen" w:hAnsi="Sylfaen"/>
          <w:sz w:val="20"/>
          <w:szCs w:val="20"/>
          <w:lang w:val="ka-GE"/>
        </w:rPr>
        <w:t xml:space="preserve">- </w:t>
      </w:r>
      <w:r w:rsidR="007D1594" w:rsidRPr="007938B7">
        <w:rPr>
          <w:rFonts w:ascii="Sylfaen" w:hAnsi="Sylfaen"/>
          <w:sz w:val="20"/>
          <w:szCs w:val="20"/>
          <w:lang w:val="ka-GE"/>
        </w:rPr>
        <w:t>ბიომათემატიკა;</w:t>
      </w:r>
    </w:p>
    <w:p w14:paraId="5E452FE8" w14:textId="77777777" w:rsidR="008114F0" w:rsidRPr="007938B7" w:rsidRDefault="008114F0" w:rsidP="007938B7">
      <w:pPr>
        <w:rPr>
          <w:rFonts w:ascii="Sylfaen" w:hAnsi="Sylfaen"/>
          <w:sz w:val="20"/>
          <w:szCs w:val="20"/>
          <w:lang w:val="ka-GE"/>
        </w:rPr>
      </w:pPr>
    </w:p>
    <w:p w14:paraId="4C5FC86E" w14:textId="77777777" w:rsidR="007D1594" w:rsidRPr="007938B7" w:rsidRDefault="007D1594" w:rsidP="007938B7">
      <w:pPr>
        <w:rPr>
          <w:rFonts w:ascii="Sylfaen" w:hAnsi="Sylfaen"/>
          <w:b/>
          <w:sz w:val="20"/>
          <w:szCs w:val="20"/>
          <w:lang w:val="ka-GE"/>
        </w:rPr>
      </w:pPr>
      <w:r w:rsidRPr="007938B7">
        <w:rPr>
          <w:rFonts w:ascii="Sylfaen" w:hAnsi="Sylfaen"/>
          <w:b/>
          <w:sz w:val="20"/>
          <w:szCs w:val="20"/>
          <w:lang w:val="ka-GE"/>
        </w:rPr>
        <w:t>ბ. სპეციფიკური საგნები:</w:t>
      </w:r>
    </w:p>
    <w:p w14:paraId="1F593FCE" w14:textId="7DC47528" w:rsidR="008114F0" w:rsidRPr="007938B7" w:rsidRDefault="007D1594" w:rsidP="007938B7">
      <w:pPr>
        <w:rPr>
          <w:rFonts w:ascii="Sylfaen" w:hAnsi="Sylfaen"/>
          <w:sz w:val="20"/>
          <w:szCs w:val="20"/>
          <w:lang w:val="ka-GE"/>
        </w:rPr>
      </w:pPr>
      <w:r w:rsidRPr="007938B7">
        <w:rPr>
          <w:rFonts w:ascii="Sylfaen" w:hAnsi="Sylfaen"/>
          <w:sz w:val="20"/>
          <w:szCs w:val="20"/>
          <w:lang w:val="ka-GE"/>
        </w:rPr>
        <w:t xml:space="preserve">ა) </w:t>
      </w:r>
      <w:r w:rsidR="008114F0" w:rsidRPr="007938B7">
        <w:rPr>
          <w:rFonts w:ascii="Sylfaen" w:hAnsi="Sylfaen"/>
          <w:sz w:val="20"/>
          <w:szCs w:val="20"/>
          <w:lang w:val="ka-GE"/>
        </w:rPr>
        <w:t>საბაზო</w:t>
      </w:r>
      <w:r w:rsidRPr="007938B7">
        <w:rPr>
          <w:rFonts w:ascii="Sylfaen" w:hAnsi="Sylfaen"/>
          <w:sz w:val="20"/>
          <w:szCs w:val="20"/>
          <w:lang w:val="ka-GE"/>
        </w:rPr>
        <w:t xml:space="preserve"> მეცნიერებები: </w:t>
      </w:r>
    </w:p>
    <w:p w14:paraId="57E29B5A" w14:textId="77777777" w:rsidR="008114F0" w:rsidRPr="007938B7" w:rsidRDefault="008114F0" w:rsidP="007938B7">
      <w:pPr>
        <w:rPr>
          <w:rFonts w:ascii="Sylfaen" w:hAnsi="Sylfaen"/>
          <w:sz w:val="20"/>
          <w:szCs w:val="20"/>
          <w:lang w:val="ka-GE"/>
        </w:rPr>
      </w:pPr>
      <w:r w:rsidRPr="007938B7">
        <w:rPr>
          <w:rFonts w:ascii="Sylfaen" w:hAnsi="Sylfaen"/>
          <w:sz w:val="20"/>
          <w:szCs w:val="20"/>
          <w:lang w:val="ka-GE"/>
        </w:rPr>
        <w:t xml:space="preserve">- </w:t>
      </w:r>
      <w:r w:rsidR="007D1594" w:rsidRPr="007938B7">
        <w:rPr>
          <w:rFonts w:ascii="Sylfaen" w:hAnsi="Sylfaen"/>
          <w:sz w:val="20"/>
          <w:szCs w:val="20"/>
          <w:lang w:val="ka-GE"/>
        </w:rPr>
        <w:t xml:space="preserve">ანატომია (ჰისტოლოგიისა და ემბრიოლოგიის ჩათვლით), </w:t>
      </w:r>
    </w:p>
    <w:p w14:paraId="04D7F984" w14:textId="77777777" w:rsidR="008114F0" w:rsidRPr="007938B7" w:rsidRDefault="008114F0" w:rsidP="007938B7">
      <w:pPr>
        <w:rPr>
          <w:rFonts w:ascii="Sylfaen" w:hAnsi="Sylfaen"/>
          <w:sz w:val="20"/>
          <w:szCs w:val="20"/>
          <w:lang w:val="ka-GE"/>
        </w:rPr>
      </w:pPr>
      <w:r w:rsidRPr="007938B7">
        <w:rPr>
          <w:rFonts w:ascii="Sylfaen" w:hAnsi="Sylfaen"/>
          <w:sz w:val="20"/>
          <w:szCs w:val="20"/>
          <w:lang w:val="ka-GE"/>
        </w:rPr>
        <w:t xml:space="preserve">- </w:t>
      </w:r>
      <w:r w:rsidR="007D1594" w:rsidRPr="007938B7">
        <w:rPr>
          <w:rFonts w:ascii="Sylfaen" w:hAnsi="Sylfaen"/>
          <w:sz w:val="20"/>
          <w:szCs w:val="20"/>
          <w:lang w:val="ka-GE"/>
        </w:rPr>
        <w:t xml:space="preserve">ფიზიოლოგია, </w:t>
      </w:r>
    </w:p>
    <w:p w14:paraId="1B8D6795" w14:textId="77777777" w:rsidR="008114F0" w:rsidRPr="007938B7" w:rsidRDefault="008114F0" w:rsidP="007938B7">
      <w:pPr>
        <w:rPr>
          <w:rFonts w:ascii="Sylfaen" w:hAnsi="Sylfaen"/>
          <w:sz w:val="20"/>
          <w:szCs w:val="20"/>
          <w:lang w:val="ka-GE"/>
        </w:rPr>
      </w:pPr>
      <w:r w:rsidRPr="007938B7">
        <w:rPr>
          <w:rFonts w:ascii="Sylfaen" w:hAnsi="Sylfaen"/>
          <w:sz w:val="20"/>
          <w:szCs w:val="20"/>
          <w:lang w:val="ka-GE"/>
        </w:rPr>
        <w:t xml:space="preserve">- </w:t>
      </w:r>
      <w:r w:rsidR="007D1594" w:rsidRPr="007938B7">
        <w:rPr>
          <w:rFonts w:ascii="Sylfaen" w:hAnsi="Sylfaen"/>
          <w:sz w:val="20"/>
          <w:szCs w:val="20"/>
          <w:lang w:val="ka-GE"/>
        </w:rPr>
        <w:t xml:space="preserve">ბიოქიმია, </w:t>
      </w:r>
    </w:p>
    <w:p w14:paraId="73F671B0" w14:textId="77777777" w:rsidR="008114F0" w:rsidRPr="007938B7" w:rsidRDefault="008114F0" w:rsidP="007938B7">
      <w:pPr>
        <w:rPr>
          <w:rFonts w:ascii="Sylfaen" w:hAnsi="Sylfaen"/>
          <w:sz w:val="20"/>
          <w:szCs w:val="20"/>
          <w:lang w:val="ka-GE"/>
        </w:rPr>
      </w:pPr>
      <w:r w:rsidRPr="007938B7">
        <w:rPr>
          <w:rFonts w:ascii="Sylfaen" w:hAnsi="Sylfaen"/>
          <w:sz w:val="20"/>
          <w:szCs w:val="20"/>
          <w:lang w:val="ka-GE"/>
        </w:rPr>
        <w:t xml:space="preserve">- </w:t>
      </w:r>
      <w:r w:rsidR="007D1594" w:rsidRPr="007938B7">
        <w:rPr>
          <w:rFonts w:ascii="Sylfaen" w:hAnsi="Sylfaen"/>
          <w:sz w:val="20"/>
          <w:szCs w:val="20"/>
          <w:lang w:val="ka-GE"/>
        </w:rPr>
        <w:t xml:space="preserve">გენეტიკა, </w:t>
      </w:r>
    </w:p>
    <w:p w14:paraId="72186783" w14:textId="77777777" w:rsidR="008114F0" w:rsidRPr="007938B7" w:rsidRDefault="008114F0" w:rsidP="007938B7">
      <w:pPr>
        <w:rPr>
          <w:rFonts w:ascii="Sylfaen" w:hAnsi="Sylfaen"/>
          <w:sz w:val="20"/>
          <w:szCs w:val="20"/>
          <w:lang w:val="ka-GE"/>
        </w:rPr>
      </w:pPr>
      <w:r w:rsidRPr="007938B7">
        <w:rPr>
          <w:rFonts w:ascii="Sylfaen" w:hAnsi="Sylfaen"/>
          <w:sz w:val="20"/>
          <w:szCs w:val="20"/>
          <w:lang w:val="ka-GE"/>
        </w:rPr>
        <w:t xml:space="preserve">- </w:t>
      </w:r>
      <w:r w:rsidR="007D1594" w:rsidRPr="007938B7">
        <w:rPr>
          <w:rFonts w:ascii="Sylfaen" w:hAnsi="Sylfaen"/>
          <w:sz w:val="20"/>
          <w:szCs w:val="20"/>
          <w:lang w:val="ka-GE"/>
        </w:rPr>
        <w:t xml:space="preserve">ფარმაკოლოგია, </w:t>
      </w:r>
    </w:p>
    <w:p w14:paraId="58C03D97" w14:textId="77777777" w:rsidR="008114F0" w:rsidRPr="007938B7" w:rsidRDefault="008114F0" w:rsidP="007938B7">
      <w:pPr>
        <w:rPr>
          <w:rFonts w:ascii="Sylfaen" w:hAnsi="Sylfaen"/>
          <w:sz w:val="20"/>
          <w:szCs w:val="20"/>
          <w:lang w:val="ka-GE"/>
        </w:rPr>
      </w:pPr>
      <w:r w:rsidRPr="007938B7">
        <w:rPr>
          <w:rFonts w:ascii="Sylfaen" w:hAnsi="Sylfaen"/>
          <w:sz w:val="20"/>
          <w:szCs w:val="20"/>
          <w:lang w:val="ka-GE"/>
        </w:rPr>
        <w:t xml:space="preserve">- </w:t>
      </w:r>
      <w:r w:rsidR="007D1594" w:rsidRPr="007938B7">
        <w:rPr>
          <w:rFonts w:ascii="Sylfaen" w:hAnsi="Sylfaen"/>
          <w:sz w:val="20"/>
          <w:szCs w:val="20"/>
          <w:lang w:val="ka-GE"/>
        </w:rPr>
        <w:t xml:space="preserve">ფარმაცია, </w:t>
      </w:r>
    </w:p>
    <w:p w14:paraId="056478F4" w14:textId="77777777" w:rsidR="008114F0" w:rsidRPr="007938B7" w:rsidRDefault="008114F0" w:rsidP="007938B7">
      <w:pPr>
        <w:rPr>
          <w:rFonts w:ascii="Sylfaen" w:hAnsi="Sylfaen"/>
          <w:sz w:val="20"/>
          <w:szCs w:val="20"/>
          <w:lang w:val="ka-GE"/>
        </w:rPr>
      </w:pPr>
      <w:r w:rsidRPr="007938B7">
        <w:rPr>
          <w:rFonts w:ascii="Sylfaen" w:hAnsi="Sylfaen"/>
          <w:sz w:val="20"/>
          <w:szCs w:val="20"/>
          <w:lang w:val="ka-GE"/>
        </w:rPr>
        <w:t xml:space="preserve">- </w:t>
      </w:r>
      <w:r w:rsidR="007D1594" w:rsidRPr="007938B7">
        <w:rPr>
          <w:rFonts w:ascii="Sylfaen" w:hAnsi="Sylfaen"/>
          <w:sz w:val="20"/>
          <w:szCs w:val="20"/>
          <w:lang w:val="ka-GE"/>
        </w:rPr>
        <w:t>ტოქსიკოლოგია,</w:t>
      </w:r>
    </w:p>
    <w:p w14:paraId="7DF78A03" w14:textId="77777777" w:rsidR="008114F0" w:rsidRPr="007938B7" w:rsidRDefault="008114F0" w:rsidP="007938B7">
      <w:pPr>
        <w:rPr>
          <w:rFonts w:ascii="Sylfaen" w:hAnsi="Sylfaen"/>
          <w:sz w:val="20"/>
          <w:szCs w:val="20"/>
          <w:lang w:val="ka-GE"/>
        </w:rPr>
      </w:pPr>
      <w:r w:rsidRPr="007938B7">
        <w:rPr>
          <w:rFonts w:ascii="Sylfaen" w:hAnsi="Sylfaen"/>
          <w:sz w:val="20"/>
          <w:szCs w:val="20"/>
          <w:lang w:val="ka-GE"/>
        </w:rPr>
        <w:t>-</w:t>
      </w:r>
      <w:r w:rsidR="007D1594" w:rsidRPr="007938B7">
        <w:rPr>
          <w:rFonts w:ascii="Sylfaen" w:hAnsi="Sylfaen"/>
          <w:sz w:val="20"/>
          <w:szCs w:val="20"/>
          <w:lang w:val="ka-GE"/>
        </w:rPr>
        <w:t xml:space="preserve"> მიკრობიოლოგია, </w:t>
      </w:r>
    </w:p>
    <w:p w14:paraId="0B4317DE" w14:textId="77777777" w:rsidR="008114F0" w:rsidRPr="007938B7" w:rsidRDefault="008114F0" w:rsidP="007938B7">
      <w:pPr>
        <w:rPr>
          <w:rFonts w:ascii="Sylfaen" w:hAnsi="Sylfaen"/>
          <w:sz w:val="20"/>
          <w:szCs w:val="20"/>
          <w:lang w:val="ka-GE"/>
        </w:rPr>
      </w:pPr>
      <w:r w:rsidRPr="007938B7">
        <w:rPr>
          <w:rFonts w:ascii="Sylfaen" w:hAnsi="Sylfaen"/>
          <w:sz w:val="20"/>
          <w:szCs w:val="20"/>
          <w:lang w:val="ka-GE"/>
        </w:rPr>
        <w:t xml:space="preserve">- </w:t>
      </w:r>
      <w:r w:rsidR="007D1594" w:rsidRPr="007938B7">
        <w:rPr>
          <w:rFonts w:ascii="Sylfaen" w:hAnsi="Sylfaen"/>
          <w:sz w:val="20"/>
          <w:szCs w:val="20"/>
          <w:lang w:val="ka-GE"/>
        </w:rPr>
        <w:t xml:space="preserve">იმუნოლოგია, </w:t>
      </w:r>
    </w:p>
    <w:p w14:paraId="1C00D9C6" w14:textId="77777777" w:rsidR="008114F0" w:rsidRPr="007938B7" w:rsidRDefault="008114F0" w:rsidP="007938B7">
      <w:pPr>
        <w:rPr>
          <w:rFonts w:ascii="Sylfaen" w:hAnsi="Sylfaen"/>
          <w:sz w:val="20"/>
          <w:szCs w:val="20"/>
          <w:lang w:val="ka-GE"/>
        </w:rPr>
      </w:pPr>
      <w:r w:rsidRPr="007938B7">
        <w:rPr>
          <w:rFonts w:ascii="Sylfaen" w:hAnsi="Sylfaen"/>
          <w:sz w:val="20"/>
          <w:szCs w:val="20"/>
          <w:lang w:val="ka-GE"/>
        </w:rPr>
        <w:t xml:space="preserve">- </w:t>
      </w:r>
      <w:r w:rsidR="007D1594" w:rsidRPr="007938B7">
        <w:rPr>
          <w:rFonts w:ascii="Sylfaen" w:hAnsi="Sylfaen"/>
          <w:sz w:val="20"/>
          <w:szCs w:val="20"/>
          <w:lang w:val="ka-GE"/>
        </w:rPr>
        <w:t xml:space="preserve">ეპიდემიოლოგია, </w:t>
      </w:r>
    </w:p>
    <w:p w14:paraId="11990179" w14:textId="4C5133B7" w:rsidR="007D1594" w:rsidRPr="007938B7" w:rsidRDefault="008114F0" w:rsidP="007938B7">
      <w:pPr>
        <w:rPr>
          <w:rFonts w:ascii="Sylfaen" w:hAnsi="Sylfaen"/>
          <w:sz w:val="20"/>
          <w:szCs w:val="20"/>
          <w:lang w:val="ka-GE"/>
        </w:rPr>
      </w:pPr>
      <w:r w:rsidRPr="007938B7">
        <w:rPr>
          <w:rFonts w:ascii="Sylfaen" w:hAnsi="Sylfaen"/>
          <w:sz w:val="20"/>
          <w:szCs w:val="20"/>
          <w:lang w:val="ka-GE"/>
        </w:rPr>
        <w:t xml:space="preserve">- </w:t>
      </w:r>
      <w:r w:rsidR="007D1594" w:rsidRPr="007938B7">
        <w:rPr>
          <w:rFonts w:ascii="Sylfaen" w:hAnsi="Sylfaen"/>
          <w:sz w:val="20"/>
          <w:szCs w:val="20"/>
          <w:lang w:val="ka-GE"/>
        </w:rPr>
        <w:t>პროფესიული ეთიკა.</w:t>
      </w:r>
    </w:p>
    <w:p w14:paraId="787B290B" w14:textId="77777777" w:rsidR="003D6FE5" w:rsidRPr="007938B7" w:rsidRDefault="007D1594" w:rsidP="007938B7">
      <w:pPr>
        <w:rPr>
          <w:rFonts w:ascii="Sylfaen" w:hAnsi="Sylfaen"/>
          <w:sz w:val="20"/>
          <w:szCs w:val="20"/>
          <w:lang w:val="ka-GE"/>
        </w:rPr>
      </w:pPr>
      <w:r w:rsidRPr="007938B7">
        <w:rPr>
          <w:rFonts w:ascii="Sylfaen" w:hAnsi="Sylfaen"/>
          <w:sz w:val="20"/>
          <w:szCs w:val="20"/>
          <w:lang w:val="ka-GE"/>
        </w:rPr>
        <w:t xml:space="preserve">ბ) კლინიკური მეცნიერებები: </w:t>
      </w:r>
    </w:p>
    <w:p w14:paraId="5CE38652" w14:textId="77777777" w:rsidR="003D6FE5" w:rsidRPr="007938B7" w:rsidRDefault="003D6FE5" w:rsidP="007938B7">
      <w:pPr>
        <w:rPr>
          <w:rFonts w:ascii="Sylfaen" w:hAnsi="Sylfaen"/>
          <w:sz w:val="20"/>
          <w:szCs w:val="20"/>
          <w:lang w:val="ka-GE"/>
        </w:rPr>
      </w:pPr>
      <w:r w:rsidRPr="007938B7">
        <w:rPr>
          <w:rFonts w:ascii="Sylfaen" w:hAnsi="Sylfaen"/>
          <w:sz w:val="20"/>
          <w:szCs w:val="20"/>
          <w:lang w:val="ka-GE"/>
        </w:rPr>
        <w:t xml:space="preserve">- </w:t>
      </w:r>
      <w:r w:rsidR="007D1594" w:rsidRPr="007938B7">
        <w:rPr>
          <w:rFonts w:ascii="Sylfaen" w:hAnsi="Sylfaen"/>
          <w:sz w:val="20"/>
          <w:szCs w:val="20"/>
          <w:lang w:val="ka-GE"/>
        </w:rPr>
        <w:t xml:space="preserve">მეანობა/სამეანო საქმე, </w:t>
      </w:r>
    </w:p>
    <w:p w14:paraId="7C24E9EB" w14:textId="77777777" w:rsidR="003D6FE5" w:rsidRPr="007938B7" w:rsidRDefault="003D6FE5" w:rsidP="007938B7">
      <w:pPr>
        <w:rPr>
          <w:rFonts w:ascii="Sylfaen" w:hAnsi="Sylfaen"/>
          <w:sz w:val="20"/>
          <w:szCs w:val="20"/>
          <w:lang w:val="ka-GE"/>
        </w:rPr>
      </w:pPr>
      <w:r w:rsidRPr="007938B7">
        <w:rPr>
          <w:rFonts w:ascii="Sylfaen" w:hAnsi="Sylfaen"/>
          <w:sz w:val="20"/>
          <w:szCs w:val="20"/>
          <w:lang w:val="ka-GE"/>
        </w:rPr>
        <w:t xml:space="preserve">- </w:t>
      </w:r>
      <w:r w:rsidR="007D1594" w:rsidRPr="007938B7">
        <w:rPr>
          <w:rFonts w:ascii="Sylfaen" w:hAnsi="Sylfaen"/>
          <w:sz w:val="20"/>
          <w:szCs w:val="20"/>
          <w:lang w:val="ka-GE"/>
        </w:rPr>
        <w:t xml:space="preserve">პათოლოგია (პათოლოგიური ანატომიის ჩათვლით), </w:t>
      </w:r>
    </w:p>
    <w:p w14:paraId="5F20595F" w14:textId="77777777" w:rsidR="003D6FE5" w:rsidRPr="007938B7" w:rsidRDefault="003D6FE5" w:rsidP="007938B7">
      <w:pPr>
        <w:rPr>
          <w:rFonts w:ascii="Sylfaen" w:hAnsi="Sylfaen"/>
          <w:sz w:val="20"/>
          <w:szCs w:val="20"/>
          <w:lang w:val="ka-GE"/>
        </w:rPr>
      </w:pPr>
      <w:r w:rsidRPr="007938B7">
        <w:rPr>
          <w:rFonts w:ascii="Sylfaen" w:hAnsi="Sylfaen"/>
          <w:sz w:val="20"/>
          <w:szCs w:val="20"/>
          <w:lang w:val="ka-GE"/>
        </w:rPr>
        <w:t xml:space="preserve">- </w:t>
      </w:r>
      <w:r w:rsidR="007D1594" w:rsidRPr="007938B7">
        <w:rPr>
          <w:rFonts w:ascii="Sylfaen" w:hAnsi="Sylfaen"/>
          <w:sz w:val="20"/>
          <w:szCs w:val="20"/>
          <w:lang w:val="ka-GE"/>
        </w:rPr>
        <w:t xml:space="preserve">პარაზიტოლოგია, </w:t>
      </w:r>
    </w:p>
    <w:p w14:paraId="082E99E6" w14:textId="77777777" w:rsidR="003D6FE5" w:rsidRPr="007938B7" w:rsidRDefault="003D6FE5" w:rsidP="007938B7">
      <w:pPr>
        <w:rPr>
          <w:rFonts w:ascii="Sylfaen" w:hAnsi="Sylfaen"/>
          <w:sz w:val="20"/>
          <w:szCs w:val="20"/>
          <w:lang w:val="ka-GE"/>
        </w:rPr>
      </w:pPr>
      <w:r w:rsidRPr="007938B7">
        <w:rPr>
          <w:rFonts w:ascii="Sylfaen" w:hAnsi="Sylfaen"/>
          <w:sz w:val="20"/>
          <w:szCs w:val="20"/>
          <w:lang w:val="ka-GE"/>
        </w:rPr>
        <w:t xml:space="preserve">- </w:t>
      </w:r>
      <w:r w:rsidR="007D1594" w:rsidRPr="007938B7">
        <w:rPr>
          <w:rFonts w:ascii="Sylfaen" w:hAnsi="Sylfaen"/>
          <w:sz w:val="20"/>
          <w:szCs w:val="20"/>
          <w:lang w:val="ka-GE"/>
        </w:rPr>
        <w:t xml:space="preserve">კლინიკური მედიცინა და ქირურგია (ანესთეტიკების ჩათვლით), </w:t>
      </w:r>
    </w:p>
    <w:p w14:paraId="6E8EC6E0" w14:textId="77777777" w:rsidR="003D6FE5" w:rsidRPr="007938B7" w:rsidRDefault="003D6FE5" w:rsidP="007938B7">
      <w:pPr>
        <w:rPr>
          <w:rFonts w:ascii="Sylfaen" w:hAnsi="Sylfaen"/>
          <w:sz w:val="20"/>
          <w:szCs w:val="20"/>
          <w:lang w:val="ka-GE"/>
        </w:rPr>
      </w:pPr>
      <w:r w:rsidRPr="007938B7">
        <w:rPr>
          <w:rFonts w:ascii="Sylfaen" w:hAnsi="Sylfaen"/>
          <w:sz w:val="20"/>
          <w:szCs w:val="20"/>
          <w:lang w:val="ka-GE"/>
        </w:rPr>
        <w:t xml:space="preserve">- </w:t>
      </w:r>
      <w:r w:rsidR="007D1594" w:rsidRPr="007938B7">
        <w:rPr>
          <w:rFonts w:ascii="Sylfaen" w:hAnsi="Sylfaen"/>
          <w:sz w:val="20"/>
          <w:szCs w:val="20"/>
          <w:lang w:val="ka-GE"/>
        </w:rPr>
        <w:t xml:space="preserve">კლინიკური ლექციები სხვადასხვა შინაური ცხოველების შესახებ (შინაური ფრინველი ან ცხოველების სხვა სახეობები), </w:t>
      </w:r>
    </w:p>
    <w:p w14:paraId="15AB7A55" w14:textId="77777777" w:rsidR="003D6FE5" w:rsidRPr="007938B7" w:rsidRDefault="003D6FE5" w:rsidP="007938B7">
      <w:pPr>
        <w:rPr>
          <w:rFonts w:ascii="Sylfaen" w:hAnsi="Sylfaen"/>
          <w:sz w:val="20"/>
          <w:szCs w:val="20"/>
          <w:lang w:val="ka-GE"/>
        </w:rPr>
      </w:pPr>
      <w:r w:rsidRPr="007938B7">
        <w:rPr>
          <w:rFonts w:ascii="Sylfaen" w:hAnsi="Sylfaen"/>
          <w:sz w:val="20"/>
          <w:szCs w:val="20"/>
          <w:lang w:val="ka-GE"/>
        </w:rPr>
        <w:t xml:space="preserve">- </w:t>
      </w:r>
      <w:r w:rsidR="007D1594" w:rsidRPr="007938B7">
        <w:rPr>
          <w:rFonts w:ascii="Sylfaen" w:hAnsi="Sylfaen"/>
          <w:sz w:val="20"/>
          <w:szCs w:val="20"/>
          <w:lang w:val="ka-GE"/>
        </w:rPr>
        <w:t xml:space="preserve">პრევენციული მედიცინა, </w:t>
      </w:r>
    </w:p>
    <w:p w14:paraId="443A97C1" w14:textId="77777777" w:rsidR="003D6FE5" w:rsidRPr="007938B7" w:rsidRDefault="003D6FE5" w:rsidP="007938B7">
      <w:pPr>
        <w:rPr>
          <w:rFonts w:ascii="Sylfaen" w:hAnsi="Sylfaen"/>
          <w:sz w:val="20"/>
          <w:szCs w:val="20"/>
          <w:lang w:val="ka-GE"/>
        </w:rPr>
      </w:pPr>
      <w:r w:rsidRPr="007938B7">
        <w:rPr>
          <w:rFonts w:ascii="Sylfaen" w:hAnsi="Sylfaen"/>
          <w:sz w:val="20"/>
          <w:szCs w:val="20"/>
          <w:lang w:val="ka-GE"/>
        </w:rPr>
        <w:t xml:space="preserve">- </w:t>
      </w:r>
      <w:r w:rsidR="007D1594" w:rsidRPr="007938B7">
        <w:rPr>
          <w:rFonts w:ascii="Sylfaen" w:hAnsi="Sylfaen"/>
          <w:sz w:val="20"/>
          <w:szCs w:val="20"/>
          <w:lang w:val="ka-GE"/>
        </w:rPr>
        <w:t xml:space="preserve">რადიოლოგია, </w:t>
      </w:r>
    </w:p>
    <w:p w14:paraId="7C4D7F06" w14:textId="77777777" w:rsidR="003D6FE5" w:rsidRPr="007938B7" w:rsidRDefault="003D6FE5" w:rsidP="007938B7">
      <w:pPr>
        <w:rPr>
          <w:rFonts w:ascii="Sylfaen" w:hAnsi="Sylfaen"/>
          <w:sz w:val="20"/>
          <w:szCs w:val="20"/>
          <w:lang w:val="ka-GE"/>
        </w:rPr>
      </w:pPr>
      <w:r w:rsidRPr="007938B7">
        <w:rPr>
          <w:rFonts w:ascii="Sylfaen" w:hAnsi="Sylfaen"/>
          <w:sz w:val="20"/>
          <w:szCs w:val="20"/>
          <w:lang w:val="ka-GE"/>
        </w:rPr>
        <w:t xml:space="preserve">- </w:t>
      </w:r>
      <w:r w:rsidR="007D1594" w:rsidRPr="007938B7">
        <w:rPr>
          <w:rFonts w:ascii="Sylfaen" w:hAnsi="Sylfaen"/>
          <w:sz w:val="20"/>
          <w:szCs w:val="20"/>
          <w:lang w:val="ka-GE"/>
        </w:rPr>
        <w:t xml:space="preserve">რეპროდუქცია და რეპროდუქციული დარღვევები, </w:t>
      </w:r>
    </w:p>
    <w:p w14:paraId="28F64F78" w14:textId="77777777" w:rsidR="003D6FE5" w:rsidRPr="007938B7" w:rsidRDefault="003D6FE5" w:rsidP="007938B7">
      <w:pPr>
        <w:rPr>
          <w:rFonts w:ascii="Sylfaen" w:hAnsi="Sylfaen"/>
          <w:sz w:val="20"/>
          <w:szCs w:val="20"/>
          <w:lang w:val="ka-GE"/>
        </w:rPr>
      </w:pPr>
      <w:r w:rsidRPr="007938B7">
        <w:rPr>
          <w:rFonts w:ascii="Sylfaen" w:hAnsi="Sylfaen"/>
          <w:sz w:val="20"/>
          <w:szCs w:val="20"/>
          <w:lang w:val="ka-GE"/>
        </w:rPr>
        <w:lastRenderedPageBreak/>
        <w:t xml:space="preserve">- </w:t>
      </w:r>
      <w:r w:rsidR="007D1594" w:rsidRPr="007938B7">
        <w:rPr>
          <w:rFonts w:ascii="Sylfaen" w:hAnsi="Sylfaen"/>
          <w:sz w:val="20"/>
          <w:szCs w:val="20"/>
          <w:lang w:val="ka-GE"/>
        </w:rPr>
        <w:t xml:space="preserve">სახელმწიფო ვეტერინარული მედიცინა და საზოგადოებრივი </w:t>
      </w:r>
      <w:r w:rsidRPr="007938B7">
        <w:rPr>
          <w:rFonts w:ascii="Sylfaen" w:hAnsi="Sylfaen"/>
          <w:sz w:val="20"/>
          <w:szCs w:val="20"/>
          <w:lang w:val="ka-GE"/>
        </w:rPr>
        <w:t>ჯ</w:t>
      </w:r>
      <w:r w:rsidR="007D1594" w:rsidRPr="007938B7">
        <w:rPr>
          <w:rFonts w:ascii="Sylfaen" w:hAnsi="Sylfaen"/>
          <w:sz w:val="20"/>
          <w:szCs w:val="20"/>
          <w:lang w:val="ka-GE"/>
        </w:rPr>
        <w:t xml:space="preserve">ანდაცვა, </w:t>
      </w:r>
    </w:p>
    <w:p w14:paraId="05CCAF5E" w14:textId="77777777" w:rsidR="003D6FE5" w:rsidRPr="007938B7" w:rsidRDefault="003D6FE5" w:rsidP="007938B7">
      <w:pPr>
        <w:rPr>
          <w:rFonts w:ascii="Sylfaen" w:hAnsi="Sylfaen"/>
          <w:sz w:val="20"/>
          <w:szCs w:val="20"/>
          <w:lang w:val="ka-GE"/>
        </w:rPr>
      </w:pPr>
      <w:r w:rsidRPr="007938B7">
        <w:rPr>
          <w:rFonts w:ascii="Sylfaen" w:hAnsi="Sylfaen"/>
          <w:sz w:val="20"/>
          <w:szCs w:val="20"/>
          <w:lang w:val="ka-GE"/>
        </w:rPr>
        <w:t xml:space="preserve">- </w:t>
      </w:r>
      <w:r w:rsidR="007D1594" w:rsidRPr="007938B7">
        <w:rPr>
          <w:rFonts w:ascii="Sylfaen" w:hAnsi="Sylfaen"/>
          <w:sz w:val="20"/>
          <w:szCs w:val="20"/>
          <w:lang w:val="ka-GE"/>
        </w:rPr>
        <w:t xml:space="preserve">სავეტერინარო კანონდებლობა და სასამართლო მედიცინა, </w:t>
      </w:r>
    </w:p>
    <w:p w14:paraId="2AB93E90" w14:textId="77777777" w:rsidR="003D6FE5" w:rsidRPr="007938B7" w:rsidRDefault="003D6FE5" w:rsidP="007938B7">
      <w:pPr>
        <w:rPr>
          <w:rFonts w:ascii="Sylfaen" w:hAnsi="Sylfaen"/>
          <w:sz w:val="20"/>
          <w:szCs w:val="20"/>
          <w:lang w:val="ka-GE"/>
        </w:rPr>
      </w:pPr>
      <w:r w:rsidRPr="007938B7">
        <w:rPr>
          <w:rFonts w:ascii="Sylfaen" w:hAnsi="Sylfaen"/>
          <w:sz w:val="20"/>
          <w:szCs w:val="20"/>
          <w:lang w:val="ka-GE"/>
        </w:rPr>
        <w:t xml:space="preserve">- </w:t>
      </w:r>
      <w:r w:rsidR="007D1594" w:rsidRPr="007938B7">
        <w:rPr>
          <w:rFonts w:ascii="Sylfaen" w:hAnsi="Sylfaen"/>
          <w:sz w:val="20"/>
          <w:szCs w:val="20"/>
          <w:lang w:val="ka-GE"/>
        </w:rPr>
        <w:t xml:space="preserve">თერაპია, </w:t>
      </w:r>
    </w:p>
    <w:p w14:paraId="35DA4CCF" w14:textId="1E2F86BF" w:rsidR="007D1594" w:rsidRPr="007938B7" w:rsidRDefault="003D6FE5" w:rsidP="007938B7">
      <w:pPr>
        <w:rPr>
          <w:rFonts w:ascii="Sylfaen" w:hAnsi="Sylfaen"/>
          <w:sz w:val="20"/>
          <w:szCs w:val="20"/>
          <w:lang w:val="ka-GE"/>
        </w:rPr>
      </w:pPr>
      <w:r w:rsidRPr="007938B7">
        <w:rPr>
          <w:rFonts w:ascii="Sylfaen" w:hAnsi="Sylfaen"/>
          <w:sz w:val="20"/>
          <w:szCs w:val="20"/>
          <w:lang w:val="ka-GE"/>
        </w:rPr>
        <w:t xml:space="preserve">- </w:t>
      </w:r>
      <w:r w:rsidR="007D1594" w:rsidRPr="007938B7">
        <w:rPr>
          <w:rFonts w:ascii="Sylfaen" w:hAnsi="Sylfaen"/>
          <w:sz w:val="20"/>
          <w:szCs w:val="20"/>
          <w:lang w:val="ka-GE"/>
        </w:rPr>
        <w:t xml:space="preserve">პროპედევტიკა. </w:t>
      </w:r>
    </w:p>
    <w:p w14:paraId="20510A9B" w14:textId="7F56A246" w:rsidR="003D6FE5" w:rsidRPr="007938B7" w:rsidRDefault="007D1594" w:rsidP="007938B7">
      <w:pPr>
        <w:rPr>
          <w:rFonts w:ascii="Sylfaen" w:hAnsi="Sylfaen"/>
          <w:sz w:val="20"/>
          <w:szCs w:val="20"/>
          <w:lang w:val="ka-GE"/>
        </w:rPr>
      </w:pPr>
      <w:r w:rsidRPr="007938B7">
        <w:rPr>
          <w:rFonts w:ascii="Sylfaen" w:hAnsi="Sylfaen"/>
          <w:sz w:val="20"/>
          <w:szCs w:val="20"/>
          <w:lang w:val="ka-GE"/>
        </w:rPr>
        <w:t xml:space="preserve">გ) </w:t>
      </w:r>
      <w:r w:rsidR="003D6FE5" w:rsidRPr="007938B7">
        <w:rPr>
          <w:rFonts w:ascii="Sylfaen" w:hAnsi="Sylfaen"/>
          <w:sz w:val="20"/>
          <w:szCs w:val="20"/>
          <w:lang w:val="ka-GE"/>
        </w:rPr>
        <w:t>ცხოველების</w:t>
      </w:r>
      <w:r w:rsidRPr="007938B7">
        <w:rPr>
          <w:rFonts w:ascii="Sylfaen" w:hAnsi="Sylfaen"/>
          <w:sz w:val="20"/>
          <w:szCs w:val="20"/>
          <w:lang w:val="ka-GE"/>
        </w:rPr>
        <w:t xml:space="preserve"> წარმოება</w:t>
      </w:r>
    </w:p>
    <w:p w14:paraId="1059F590" w14:textId="77777777" w:rsidR="003D6FE5" w:rsidRPr="007938B7" w:rsidRDefault="007D1594" w:rsidP="007938B7">
      <w:pPr>
        <w:rPr>
          <w:rFonts w:ascii="Sylfaen" w:hAnsi="Sylfaen"/>
          <w:sz w:val="20"/>
          <w:szCs w:val="20"/>
          <w:lang w:val="ka-GE"/>
        </w:rPr>
      </w:pPr>
      <w:r w:rsidRPr="007938B7">
        <w:rPr>
          <w:rFonts w:ascii="Sylfaen" w:hAnsi="Sylfaen"/>
          <w:sz w:val="20"/>
          <w:szCs w:val="20"/>
          <w:lang w:val="ka-GE"/>
        </w:rPr>
        <w:t xml:space="preserve"> - </w:t>
      </w:r>
      <w:r w:rsidR="003D6FE5" w:rsidRPr="007938B7">
        <w:rPr>
          <w:rFonts w:ascii="Sylfaen" w:hAnsi="Sylfaen"/>
          <w:sz w:val="20"/>
          <w:szCs w:val="20"/>
          <w:lang w:val="ka-GE"/>
        </w:rPr>
        <w:t>ცხოველების</w:t>
      </w:r>
      <w:r w:rsidRPr="007938B7">
        <w:rPr>
          <w:rFonts w:ascii="Sylfaen" w:hAnsi="Sylfaen"/>
          <w:sz w:val="20"/>
          <w:szCs w:val="20"/>
          <w:lang w:val="ka-GE"/>
        </w:rPr>
        <w:t xml:space="preserve"> წარმოება, </w:t>
      </w:r>
    </w:p>
    <w:p w14:paraId="3F792B92" w14:textId="77777777" w:rsidR="003D6FE5" w:rsidRPr="007938B7" w:rsidRDefault="003D6FE5" w:rsidP="007938B7">
      <w:pPr>
        <w:rPr>
          <w:rFonts w:ascii="Sylfaen" w:hAnsi="Sylfaen"/>
          <w:sz w:val="20"/>
          <w:szCs w:val="20"/>
          <w:lang w:val="ka-GE"/>
        </w:rPr>
      </w:pPr>
      <w:r w:rsidRPr="007938B7">
        <w:rPr>
          <w:rFonts w:ascii="Sylfaen" w:hAnsi="Sylfaen"/>
          <w:sz w:val="20"/>
          <w:szCs w:val="20"/>
          <w:lang w:val="ka-GE"/>
        </w:rPr>
        <w:t xml:space="preserve">- </w:t>
      </w:r>
      <w:r w:rsidR="007D1594" w:rsidRPr="007938B7">
        <w:rPr>
          <w:rFonts w:ascii="Sylfaen" w:hAnsi="Sylfaen"/>
          <w:sz w:val="20"/>
          <w:szCs w:val="20"/>
          <w:lang w:val="ka-GE"/>
        </w:rPr>
        <w:t>ცხოველების კვება,</w:t>
      </w:r>
    </w:p>
    <w:p w14:paraId="7C87CCF5" w14:textId="77777777" w:rsidR="003D6FE5" w:rsidRPr="007938B7" w:rsidRDefault="003D6FE5" w:rsidP="007938B7">
      <w:pPr>
        <w:rPr>
          <w:rFonts w:ascii="Sylfaen" w:hAnsi="Sylfaen"/>
          <w:sz w:val="20"/>
          <w:szCs w:val="20"/>
          <w:lang w:val="ka-GE"/>
        </w:rPr>
      </w:pPr>
      <w:r w:rsidRPr="007938B7">
        <w:rPr>
          <w:rFonts w:ascii="Sylfaen" w:hAnsi="Sylfaen"/>
          <w:sz w:val="20"/>
          <w:szCs w:val="20"/>
          <w:lang w:val="ka-GE"/>
        </w:rPr>
        <w:t xml:space="preserve">- </w:t>
      </w:r>
      <w:r w:rsidR="007D1594" w:rsidRPr="007938B7">
        <w:rPr>
          <w:rFonts w:ascii="Sylfaen" w:hAnsi="Sylfaen"/>
          <w:sz w:val="20"/>
          <w:szCs w:val="20"/>
          <w:lang w:val="ka-GE"/>
        </w:rPr>
        <w:t xml:space="preserve"> აგრონომია, </w:t>
      </w:r>
    </w:p>
    <w:p w14:paraId="1C813660" w14:textId="77777777" w:rsidR="003D6FE5" w:rsidRPr="007938B7" w:rsidRDefault="003D6FE5" w:rsidP="007938B7">
      <w:pPr>
        <w:rPr>
          <w:rFonts w:ascii="Sylfaen" w:hAnsi="Sylfaen"/>
          <w:sz w:val="20"/>
          <w:szCs w:val="20"/>
          <w:lang w:val="ka-GE"/>
        </w:rPr>
      </w:pPr>
      <w:r w:rsidRPr="007938B7">
        <w:rPr>
          <w:rFonts w:ascii="Sylfaen" w:hAnsi="Sylfaen"/>
          <w:sz w:val="20"/>
          <w:szCs w:val="20"/>
          <w:lang w:val="ka-GE"/>
        </w:rPr>
        <w:t>- სოფლის მეურნეობის</w:t>
      </w:r>
      <w:r w:rsidR="007D1594" w:rsidRPr="007938B7">
        <w:rPr>
          <w:rFonts w:ascii="Sylfaen" w:hAnsi="Sylfaen"/>
          <w:sz w:val="20"/>
          <w:szCs w:val="20"/>
          <w:lang w:val="ka-GE"/>
        </w:rPr>
        <w:t xml:space="preserve"> ეკონომიკა, </w:t>
      </w:r>
    </w:p>
    <w:p w14:paraId="1955652E" w14:textId="77777777" w:rsidR="003D6FE5" w:rsidRPr="007938B7" w:rsidRDefault="003D6FE5" w:rsidP="007938B7">
      <w:pPr>
        <w:rPr>
          <w:rFonts w:ascii="Sylfaen" w:hAnsi="Sylfaen"/>
          <w:sz w:val="20"/>
          <w:szCs w:val="20"/>
          <w:lang w:val="ka-GE"/>
        </w:rPr>
      </w:pPr>
      <w:r w:rsidRPr="007938B7">
        <w:rPr>
          <w:rFonts w:ascii="Sylfaen" w:hAnsi="Sylfaen"/>
          <w:sz w:val="20"/>
          <w:szCs w:val="20"/>
          <w:lang w:val="ka-GE"/>
        </w:rPr>
        <w:t xml:space="preserve">- </w:t>
      </w:r>
      <w:r w:rsidR="007D1594" w:rsidRPr="007938B7">
        <w:rPr>
          <w:rFonts w:ascii="Sylfaen" w:hAnsi="Sylfaen"/>
          <w:sz w:val="20"/>
          <w:szCs w:val="20"/>
          <w:lang w:val="ka-GE"/>
        </w:rPr>
        <w:t xml:space="preserve">მეცხოველეობა, </w:t>
      </w:r>
    </w:p>
    <w:p w14:paraId="798618BA" w14:textId="77777777" w:rsidR="003D6FE5" w:rsidRPr="007938B7" w:rsidRDefault="003D6FE5" w:rsidP="007938B7">
      <w:pPr>
        <w:rPr>
          <w:rFonts w:ascii="Sylfaen" w:hAnsi="Sylfaen"/>
          <w:sz w:val="20"/>
          <w:szCs w:val="20"/>
          <w:lang w:val="ka-GE"/>
        </w:rPr>
      </w:pPr>
      <w:r w:rsidRPr="007938B7">
        <w:rPr>
          <w:rFonts w:ascii="Sylfaen" w:hAnsi="Sylfaen"/>
          <w:sz w:val="20"/>
          <w:szCs w:val="20"/>
          <w:lang w:val="ka-GE"/>
        </w:rPr>
        <w:t xml:space="preserve">- </w:t>
      </w:r>
      <w:r w:rsidR="007D1594" w:rsidRPr="007938B7">
        <w:rPr>
          <w:rFonts w:ascii="Sylfaen" w:hAnsi="Sylfaen"/>
          <w:sz w:val="20"/>
          <w:szCs w:val="20"/>
          <w:lang w:val="ka-GE"/>
        </w:rPr>
        <w:t xml:space="preserve">ვეტერინარული ჰიგიენა, </w:t>
      </w:r>
    </w:p>
    <w:p w14:paraId="12C1707A" w14:textId="58F69D17" w:rsidR="007D1594" w:rsidRPr="007938B7" w:rsidRDefault="003D6FE5" w:rsidP="007938B7">
      <w:pPr>
        <w:rPr>
          <w:rFonts w:ascii="Sylfaen" w:hAnsi="Sylfaen"/>
          <w:sz w:val="20"/>
          <w:szCs w:val="20"/>
          <w:lang w:val="ka-GE"/>
        </w:rPr>
      </w:pPr>
      <w:r w:rsidRPr="007938B7">
        <w:rPr>
          <w:rFonts w:ascii="Sylfaen" w:hAnsi="Sylfaen"/>
          <w:sz w:val="20"/>
          <w:szCs w:val="20"/>
          <w:lang w:val="ka-GE"/>
        </w:rPr>
        <w:t xml:space="preserve">- </w:t>
      </w:r>
      <w:r w:rsidR="007D1594" w:rsidRPr="007938B7">
        <w:rPr>
          <w:rFonts w:ascii="Sylfaen" w:hAnsi="Sylfaen"/>
          <w:sz w:val="20"/>
          <w:szCs w:val="20"/>
          <w:lang w:val="ka-GE"/>
        </w:rPr>
        <w:t>ცხოველების ეთოლოგია და დაცვა.</w:t>
      </w:r>
    </w:p>
    <w:p w14:paraId="354C1B11" w14:textId="77777777" w:rsidR="003D6FE5" w:rsidRPr="007938B7" w:rsidRDefault="007D1594" w:rsidP="007938B7">
      <w:pPr>
        <w:rPr>
          <w:rFonts w:ascii="Sylfaen" w:hAnsi="Sylfaen"/>
          <w:sz w:val="20"/>
          <w:szCs w:val="20"/>
          <w:lang w:val="ka-GE"/>
        </w:rPr>
      </w:pPr>
      <w:r w:rsidRPr="007938B7">
        <w:rPr>
          <w:rFonts w:ascii="Sylfaen" w:hAnsi="Sylfaen"/>
          <w:sz w:val="20"/>
          <w:szCs w:val="20"/>
          <w:lang w:val="ka-GE"/>
        </w:rPr>
        <w:t xml:space="preserve">დ) </w:t>
      </w:r>
      <w:r w:rsidR="003D6FE5" w:rsidRPr="007938B7">
        <w:rPr>
          <w:rFonts w:ascii="Sylfaen" w:hAnsi="Sylfaen"/>
          <w:sz w:val="20"/>
          <w:szCs w:val="20"/>
          <w:lang w:val="ka-GE"/>
        </w:rPr>
        <w:t>საკვები პროდუქტების</w:t>
      </w:r>
      <w:r w:rsidRPr="007938B7">
        <w:rPr>
          <w:rFonts w:ascii="Sylfaen" w:hAnsi="Sylfaen"/>
          <w:sz w:val="20"/>
          <w:szCs w:val="20"/>
          <w:lang w:val="ka-GE"/>
        </w:rPr>
        <w:t xml:space="preserve"> ჰიგიენა/უსაფრთხოება</w:t>
      </w:r>
      <w:r w:rsidR="003D6FE5" w:rsidRPr="007938B7">
        <w:rPr>
          <w:rFonts w:ascii="Sylfaen" w:hAnsi="Sylfaen"/>
          <w:sz w:val="20"/>
          <w:szCs w:val="20"/>
          <w:lang w:val="ka-GE"/>
        </w:rPr>
        <w:t>:</w:t>
      </w:r>
    </w:p>
    <w:p w14:paraId="62ED54FD" w14:textId="77777777" w:rsidR="003D6FE5" w:rsidRPr="007938B7" w:rsidRDefault="007D1594" w:rsidP="007938B7">
      <w:pPr>
        <w:rPr>
          <w:rFonts w:ascii="Sylfaen" w:hAnsi="Sylfaen"/>
          <w:sz w:val="20"/>
          <w:szCs w:val="20"/>
          <w:lang w:val="ka-GE"/>
        </w:rPr>
      </w:pPr>
      <w:r w:rsidRPr="007938B7">
        <w:rPr>
          <w:rFonts w:ascii="Sylfaen" w:hAnsi="Sylfaen"/>
          <w:sz w:val="20"/>
          <w:szCs w:val="20"/>
          <w:lang w:val="ka-GE"/>
        </w:rPr>
        <w:t xml:space="preserve"> - კვების პროდუქტების ან ცხოველური წარმოშობის კვების პროდუქტების ინსპექცია და კონტროლი, </w:t>
      </w:r>
    </w:p>
    <w:p w14:paraId="714144FA" w14:textId="77777777" w:rsidR="003D6FE5" w:rsidRPr="007938B7" w:rsidRDefault="003D6FE5" w:rsidP="007938B7">
      <w:pPr>
        <w:rPr>
          <w:rFonts w:ascii="Sylfaen" w:hAnsi="Sylfaen"/>
          <w:sz w:val="20"/>
          <w:szCs w:val="20"/>
          <w:lang w:val="ka-GE"/>
        </w:rPr>
      </w:pPr>
      <w:r w:rsidRPr="007938B7">
        <w:rPr>
          <w:rFonts w:ascii="Sylfaen" w:hAnsi="Sylfaen"/>
          <w:sz w:val="20"/>
          <w:szCs w:val="20"/>
          <w:lang w:val="ka-GE"/>
        </w:rPr>
        <w:t>- საკვები პროდუქტების</w:t>
      </w:r>
      <w:r w:rsidR="007D1594" w:rsidRPr="007938B7">
        <w:rPr>
          <w:rFonts w:ascii="Sylfaen" w:hAnsi="Sylfaen"/>
          <w:sz w:val="20"/>
          <w:szCs w:val="20"/>
          <w:lang w:val="ka-GE"/>
        </w:rPr>
        <w:t xml:space="preserve"> ჰიგიენა/უსაფრთხოება და ტექნოლოგია, </w:t>
      </w:r>
    </w:p>
    <w:p w14:paraId="2204B28B" w14:textId="01286725" w:rsidR="007D1594" w:rsidRPr="007938B7" w:rsidRDefault="003D6FE5" w:rsidP="007938B7">
      <w:pPr>
        <w:rPr>
          <w:rFonts w:ascii="Sylfaen" w:hAnsi="Sylfaen"/>
          <w:sz w:val="20"/>
          <w:szCs w:val="20"/>
          <w:lang w:val="ka-GE"/>
        </w:rPr>
      </w:pPr>
      <w:r w:rsidRPr="007938B7">
        <w:rPr>
          <w:rFonts w:ascii="Sylfaen" w:hAnsi="Sylfaen"/>
          <w:sz w:val="20"/>
          <w:szCs w:val="20"/>
          <w:lang w:val="ka-GE"/>
        </w:rPr>
        <w:t xml:space="preserve">- </w:t>
      </w:r>
      <w:r w:rsidR="007D1594" w:rsidRPr="007938B7">
        <w:rPr>
          <w:rFonts w:ascii="Sylfaen" w:hAnsi="Sylfaen"/>
          <w:sz w:val="20"/>
          <w:szCs w:val="20"/>
          <w:lang w:val="ka-GE"/>
        </w:rPr>
        <w:t>პრაქტიკული მუშაობა (</w:t>
      </w:r>
      <w:r w:rsidRPr="007938B7">
        <w:rPr>
          <w:rFonts w:ascii="Sylfaen" w:hAnsi="Sylfaen"/>
          <w:sz w:val="20"/>
          <w:szCs w:val="20"/>
          <w:lang w:val="ka-GE"/>
        </w:rPr>
        <w:t xml:space="preserve"> მ.შ. </w:t>
      </w:r>
      <w:r w:rsidR="00B256B6" w:rsidRPr="007938B7">
        <w:rPr>
          <w:rFonts w:ascii="Sylfaen" w:hAnsi="Sylfaen"/>
          <w:sz w:val="20"/>
          <w:szCs w:val="20"/>
          <w:lang w:val="ka-GE"/>
        </w:rPr>
        <w:t xml:space="preserve">პრაქტიკა </w:t>
      </w:r>
      <w:r w:rsidR="007D1594" w:rsidRPr="007938B7">
        <w:rPr>
          <w:rFonts w:ascii="Sylfaen" w:hAnsi="Sylfaen"/>
          <w:sz w:val="20"/>
          <w:szCs w:val="20"/>
          <w:lang w:val="ka-GE"/>
        </w:rPr>
        <w:t>პირუტყვის საკლავ</w:t>
      </w:r>
      <w:r w:rsidRPr="007938B7">
        <w:rPr>
          <w:rFonts w:ascii="Sylfaen" w:hAnsi="Sylfaen"/>
          <w:sz w:val="20"/>
          <w:szCs w:val="20"/>
          <w:lang w:val="ka-GE"/>
        </w:rPr>
        <w:t xml:space="preserve"> </w:t>
      </w:r>
      <w:r w:rsidR="00B256B6" w:rsidRPr="007938B7">
        <w:rPr>
          <w:rFonts w:ascii="Sylfaen" w:hAnsi="Sylfaen"/>
          <w:sz w:val="20"/>
          <w:szCs w:val="20"/>
          <w:lang w:val="ka-GE"/>
        </w:rPr>
        <w:t xml:space="preserve">და </w:t>
      </w:r>
      <w:r w:rsidRPr="007938B7">
        <w:rPr>
          <w:rFonts w:ascii="Sylfaen" w:hAnsi="Sylfaen"/>
          <w:sz w:val="20"/>
          <w:szCs w:val="20"/>
          <w:lang w:val="ka-GE"/>
        </w:rPr>
        <w:t xml:space="preserve">პროდუქტების </w:t>
      </w:r>
      <w:r w:rsidR="00B256B6" w:rsidRPr="007938B7">
        <w:rPr>
          <w:rFonts w:ascii="Sylfaen" w:hAnsi="Sylfaen"/>
          <w:sz w:val="20"/>
          <w:szCs w:val="20"/>
          <w:lang w:val="ka-GE"/>
        </w:rPr>
        <w:t xml:space="preserve">გადამუშავების </w:t>
      </w:r>
      <w:r w:rsidR="007D1594" w:rsidRPr="007938B7">
        <w:rPr>
          <w:rFonts w:ascii="Sylfaen" w:hAnsi="Sylfaen"/>
          <w:sz w:val="20"/>
          <w:szCs w:val="20"/>
          <w:lang w:val="ka-GE"/>
        </w:rPr>
        <w:t>ადგილებში).</w:t>
      </w:r>
    </w:p>
    <w:p w14:paraId="29423725" w14:textId="77777777" w:rsidR="007D1594" w:rsidRPr="007938B7" w:rsidRDefault="007D1594" w:rsidP="007938B7">
      <w:pPr>
        <w:rPr>
          <w:rFonts w:ascii="Sylfaen" w:hAnsi="Sylfaen"/>
          <w:sz w:val="20"/>
          <w:szCs w:val="20"/>
          <w:lang w:val="ka-GE"/>
        </w:rPr>
      </w:pPr>
    </w:p>
    <w:p w14:paraId="6C4A4634" w14:textId="7E622071" w:rsidR="007D1594" w:rsidRPr="007938B7" w:rsidRDefault="007D1594" w:rsidP="007938B7">
      <w:pPr>
        <w:rPr>
          <w:rFonts w:ascii="Sylfaen" w:hAnsi="Sylfaen"/>
          <w:sz w:val="20"/>
          <w:szCs w:val="20"/>
          <w:lang w:val="ka-GE"/>
        </w:rPr>
      </w:pPr>
      <w:r w:rsidRPr="007938B7">
        <w:rPr>
          <w:rFonts w:ascii="Sylfaen" w:hAnsi="Sylfaen"/>
          <w:sz w:val="20"/>
          <w:szCs w:val="20"/>
          <w:lang w:val="ka-GE"/>
        </w:rPr>
        <w:t xml:space="preserve">პრაქტიკული მეცადინეობის ფორმა შეიძლება მიმდინარეობდეს სრული დატვირთვით კონპეტენტური ორგანოს უშუალო ზედამხედველობის ქვეშ და არ უნდა აღემატებოდეს 6 თვეს სრული 5 წლიანი სწავლების პერიოდში. თეორიული და პრაქტიკული სწავლების საგნობრივ ჯგუფებს შორის განაწილება ისე უნდა იყოს დაბალანსებული და კოორდინირებული, რომ მიღებული ცოდნითა და გამოცდილებით  ვეტერინარ </w:t>
      </w:r>
      <w:r w:rsidR="00E56FDF" w:rsidRPr="007938B7">
        <w:rPr>
          <w:rFonts w:ascii="Sylfaen" w:hAnsi="Sylfaen"/>
          <w:sz w:val="20"/>
          <w:szCs w:val="20"/>
          <w:lang w:val="ka-GE"/>
        </w:rPr>
        <w:t xml:space="preserve">- </w:t>
      </w:r>
      <w:r w:rsidRPr="007938B7">
        <w:rPr>
          <w:rFonts w:ascii="Sylfaen" w:hAnsi="Sylfaen"/>
          <w:sz w:val="20"/>
          <w:szCs w:val="20"/>
          <w:lang w:val="ka-GE"/>
        </w:rPr>
        <w:t xml:space="preserve">ქირურგმა შეძლოს საქმიანობის სრულფასოვნად შესრულება. </w:t>
      </w:r>
    </w:p>
    <w:p w14:paraId="787428D5" w14:textId="77777777" w:rsidR="007D1594" w:rsidRPr="007938B7" w:rsidRDefault="007D1594" w:rsidP="007938B7">
      <w:pPr>
        <w:rPr>
          <w:rFonts w:ascii="Sylfaen" w:hAnsi="Sylfaen"/>
          <w:sz w:val="20"/>
          <w:szCs w:val="20"/>
          <w:lang w:val="ka-GE"/>
        </w:rPr>
      </w:pPr>
    </w:p>
    <w:p w14:paraId="69DE9740" w14:textId="77777777" w:rsidR="005338C3" w:rsidRPr="007938B7" w:rsidRDefault="005338C3" w:rsidP="007938B7">
      <w:pPr>
        <w:rPr>
          <w:rFonts w:ascii="Sylfaen" w:hAnsi="Sylfaen"/>
          <w:sz w:val="20"/>
          <w:szCs w:val="20"/>
          <w:lang w:eastAsia="en-US"/>
        </w:rPr>
      </w:pPr>
    </w:p>
    <w:p w14:paraId="1AAE8BC4" w14:textId="77777777" w:rsidR="00D50C72" w:rsidRPr="007938B7" w:rsidRDefault="005338C3" w:rsidP="007938B7">
      <w:pPr>
        <w:pStyle w:val="CM3"/>
        <w:rPr>
          <w:rFonts w:ascii="Sylfaen" w:hAnsi="Sylfaen"/>
          <w:b/>
          <w:color w:val="000000"/>
          <w:sz w:val="20"/>
          <w:szCs w:val="20"/>
          <w:lang w:val="ka-GE"/>
        </w:rPr>
      </w:pPr>
      <w:r w:rsidRPr="007938B7">
        <w:rPr>
          <w:rFonts w:ascii="Sylfaen" w:hAnsi="Sylfaen"/>
          <w:b/>
          <w:color w:val="000000"/>
          <w:sz w:val="20"/>
          <w:szCs w:val="20"/>
        </w:rPr>
        <w:t xml:space="preserve">V.5. </w:t>
      </w:r>
      <w:r w:rsidRPr="007938B7">
        <w:rPr>
          <w:rFonts w:ascii="Sylfaen" w:hAnsi="Sylfaen"/>
          <w:b/>
          <w:color w:val="000000"/>
          <w:sz w:val="20"/>
          <w:szCs w:val="20"/>
          <w:lang w:val="ka-GE"/>
        </w:rPr>
        <w:t>ბებიაქალი</w:t>
      </w:r>
      <w:r w:rsidRPr="007938B7">
        <w:rPr>
          <w:rFonts w:ascii="Sylfaen" w:hAnsi="Sylfaen"/>
          <w:b/>
          <w:color w:val="000000"/>
          <w:sz w:val="20"/>
          <w:szCs w:val="20"/>
        </w:rPr>
        <w:t xml:space="preserve"> </w:t>
      </w:r>
    </w:p>
    <w:p w14:paraId="1B5D7347" w14:textId="6531C726" w:rsidR="005338C3" w:rsidRPr="007938B7" w:rsidRDefault="005338C3" w:rsidP="007938B7">
      <w:pPr>
        <w:pStyle w:val="CM3"/>
        <w:rPr>
          <w:rFonts w:ascii="Sylfaen" w:hAnsi="Sylfaen" w:cs="Helvetica"/>
          <w:b/>
          <w:color w:val="000000"/>
          <w:sz w:val="20"/>
          <w:szCs w:val="20"/>
        </w:rPr>
      </w:pPr>
      <w:r w:rsidRPr="007938B7">
        <w:rPr>
          <w:rFonts w:ascii="Sylfaen" w:hAnsi="Sylfaen"/>
          <w:b/>
          <w:color w:val="000000"/>
          <w:sz w:val="20"/>
          <w:szCs w:val="20"/>
        </w:rPr>
        <w:t xml:space="preserve">5.5.1. </w:t>
      </w:r>
      <w:r w:rsidRPr="007938B7">
        <w:rPr>
          <w:rFonts w:ascii="Sylfaen" w:hAnsi="Sylfaen"/>
          <w:b/>
          <w:iCs/>
          <w:color w:val="000000"/>
          <w:sz w:val="20"/>
          <w:szCs w:val="20"/>
          <w:lang w:val="ka-GE"/>
        </w:rPr>
        <w:t>სა</w:t>
      </w:r>
      <w:r w:rsidR="00F04EF1" w:rsidRPr="007938B7">
        <w:rPr>
          <w:rFonts w:ascii="Sylfaen" w:hAnsi="Sylfaen"/>
          <w:b/>
          <w:iCs/>
          <w:color w:val="000000"/>
          <w:sz w:val="20"/>
          <w:szCs w:val="20"/>
          <w:lang w:val="ka-GE"/>
        </w:rPr>
        <w:t>განმანათლებლო</w:t>
      </w:r>
      <w:r w:rsidRPr="007938B7">
        <w:rPr>
          <w:rFonts w:ascii="Sylfaen" w:hAnsi="Sylfaen"/>
          <w:b/>
          <w:iCs/>
          <w:color w:val="000000"/>
          <w:sz w:val="20"/>
          <w:szCs w:val="20"/>
          <w:lang w:val="ka-GE"/>
        </w:rPr>
        <w:t xml:space="preserve"> პროგრამა ბებიაქალებისათვის</w:t>
      </w:r>
      <w:r w:rsidRPr="007938B7">
        <w:rPr>
          <w:rFonts w:ascii="Sylfaen" w:hAnsi="Sylfaen"/>
          <w:b/>
          <w:iCs/>
          <w:color w:val="000000"/>
          <w:sz w:val="20"/>
          <w:szCs w:val="20"/>
        </w:rPr>
        <w:t xml:space="preserve"> (</w:t>
      </w:r>
      <w:r w:rsidRPr="007938B7">
        <w:rPr>
          <w:rFonts w:ascii="Sylfaen" w:hAnsi="Sylfaen"/>
          <w:b/>
          <w:iCs/>
          <w:color w:val="000000"/>
          <w:sz w:val="20"/>
          <w:szCs w:val="20"/>
          <w:lang w:val="ka-GE"/>
        </w:rPr>
        <w:t>მომზადების ტიპი</w:t>
      </w:r>
      <w:r w:rsidRPr="007938B7">
        <w:rPr>
          <w:rFonts w:ascii="Sylfaen" w:hAnsi="Sylfaen"/>
          <w:b/>
          <w:iCs/>
          <w:color w:val="000000"/>
          <w:sz w:val="20"/>
          <w:szCs w:val="20"/>
        </w:rPr>
        <w:t xml:space="preserve"> I </w:t>
      </w:r>
      <w:r w:rsidRPr="007938B7">
        <w:rPr>
          <w:rFonts w:ascii="Sylfaen" w:hAnsi="Sylfaen"/>
          <w:b/>
          <w:iCs/>
          <w:color w:val="000000"/>
          <w:sz w:val="20"/>
          <w:szCs w:val="20"/>
          <w:lang w:val="ka-GE"/>
        </w:rPr>
        <w:t>და</w:t>
      </w:r>
      <w:r w:rsidRPr="007938B7">
        <w:rPr>
          <w:rFonts w:ascii="Sylfaen" w:hAnsi="Sylfaen"/>
          <w:b/>
          <w:iCs/>
          <w:color w:val="000000"/>
          <w:sz w:val="20"/>
          <w:szCs w:val="20"/>
        </w:rPr>
        <w:t xml:space="preserve"> II) </w:t>
      </w:r>
    </w:p>
    <w:p w14:paraId="6B1C3C63" w14:textId="77777777" w:rsidR="005338C3" w:rsidRPr="007938B7" w:rsidRDefault="005338C3" w:rsidP="007938B7">
      <w:pPr>
        <w:autoSpaceDE w:val="0"/>
        <w:autoSpaceDN w:val="0"/>
        <w:adjustRightInd w:val="0"/>
        <w:jc w:val="left"/>
        <w:rPr>
          <w:rFonts w:ascii="Sylfaen" w:hAnsi="Sylfaen" w:cs="Times New Roman"/>
          <w:color w:val="000000"/>
          <w:sz w:val="20"/>
          <w:szCs w:val="20"/>
          <w:lang w:eastAsia="en-US"/>
        </w:rPr>
      </w:pPr>
    </w:p>
    <w:p w14:paraId="35459AC0" w14:textId="5FCBFADE" w:rsidR="005338C3" w:rsidRPr="007938B7" w:rsidRDefault="00F04EF1" w:rsidP="007938B7">
      <w:pPr>
        <w:autoSpaceDE w:val="0"/>
        <w:autoSpaceDN w:val="0"/>
        <w:adjustRightInd w:val="0"/>
        <w:jc w:val="left"/>
        <w:rPr>
          <w:rFonts w:ascii="Sylfaen" w:hAnsi="Sylfaen" w:cs="Times New Roman"/>
          <w:color w:val="000000"/>
          <w:sz w:val="20"/>
          <w:szCs w:val="20"/>
          <w:lang w:eastAsia="en-US"/>
        </w:rPr>
      </w:pPr>
      <w:r w:rsidRPr="007938B7">
        <w:rPr>
          <w:rFonts w:ascii="Sylfaen" w:hAnsi="Sylfaen"/>
          <w:sz w:val="20"/>
          <w:szCs w:val="20"/>
          <w:lang w:val="ka-GE"/>
        </w:rPr>
        <w:t>საგანმანათლებლო</w:t>
      </w:r>
      <w:r w:rsidR="005338C3" w:rsidRPr="007938B7">
        <w:rPr>
          <w:rFonts w:ascii="Sylfaen" w:hAnsi="Sylfaen"/>
          <w:sz w:val="20"/>
          <w:szCs w:val="20"/>
          <w:lang w:val="ka-GE"/>
        </w:rPr>
        <w:t xml:space="preserve"> პროგრამა, რომელიც მიმართულია ბებიაქალის ფორმალური კვალიფიკაციის მოპოვებაზე უნდა შედგებოდეს შემდეგი ორი ნაწილისაგან:</w:t>
      </w:r>
      <w:r w:rsidR="005338C3" w:rsidRPr="007938B7">
        <w:rPr>
          <w:rFonts w:ascii="Sylfaen" w:hAnsi="Sylfaen" w:cs="Times New Roman"/>
          <w:color w:val="000000"/>
          <w:sz w:val="20"/>
          <w:szCs w:val="20"/>
          <w:lang w:eastAsia="en-US"/>
        </w:rPr>
        <w:t xml:space="preserve"> </w:t>
      </w:r>
    </w:p>
    <w:p w14:paraId="2F640CF6" w14:textId="77777777" w:rsidR="00F04EF1" w:rsidRPr="007938B7" w:rsidRDefault="00F04EF1" w:rsidP="007938B7">
      <w:pPr>
        <w:autoSpaceDE w:val="0"/>
        <w:autoSpaceDN w:val="0"/>
        <w:adjustRightInd w:val="0"/>
        <w:jc w:val="left"/>
        <w:rPr>
          <w:rFonts w:ascii="Sylfaen" w:hAnsi="Sylfaen" w:cs="Times New Roman"/>
          <w:color w:val="000000"/>
          <w:sz w:val="20"/>
          <w:szCs w:val="20"/>
          <w:lang w:val="ka-GE" w:eastAsia="en-US"/>
        </w:rPr>
      </w:pPr>
    </w:p>
    <w:p w14:paraId="4A4E8A19" w14:textId="638D9FF7" w:rsidR="005338C3" w:rsidRPr="007938B7" w:rsidRDefault="005338C3" w:rsidP="007938B7">
      <w:pPr>
        <w:autoSpaceDE w:val="0"/>
        <w:autoSpaceDN w:val="0"/>
        <w:adjustRightInd w:val="0"/>
        <w:jc w:val="left"/>
        <w:rPr>
          <w:rFonts w:ascii="Sylfaen" w:hAnsi="Sylfaen" w:cs="Times New Roman"/>
          <w:color w:val="000000"/>
          <w:sz w:val="20"/>
          <w:szCs w:val="20"/>
          <w:lang w:eastAsia="en-US"/>
        </w:rPr>
      </w:pPr>
      <w:r w:rsidRPr="007938B7">
        <w:rPr>
          <w:rFonts w:ascii="Sylfaen" w:hAnsi="Sylfaen" w:cs="Times New Roman"/>
          <w:color w:val="000000"/>
          <w:sz w:val="20"/>
          <w:szCs w:val="20"/>
          <w:lang w:val="ka-GE" w:eastAsia="en-US"/>
        </w:rPr>
        <w:t>ა</w:t>
      </w:r>
      <w:r w:rsidR="00F04EF1" w:rsidRPr="007938B7">
        <w:rPr>
          <w:rFonts w:ascii="Sylfaen" w:hAnsi="Sylfaen" w:cs="Times New Roman"/>
          <w:color w:val="000000"/>
          <w:sz w:val="20"/>
          <w:szCs w:val="20"/>
          <w:lang w:eastAsia="en-US"/>
        </w:rPr>
        <w:t>)</w:t>
      </w:r>
      <w:r w:rsidRPr="007938B7">
        <w:rPr>
          <w:rFonts w:ascii="Sylfaen" w:hAnsi="Sylfaen" w:cs="Times New Roman"/>
          <w:color w:val="000000"/>
          <w:sz w:val="20"/>
          <w:szCs w:val="20"/>
          <w:lang w:eastAsia="en-US"/>
        </w:rPr>
        <w:t xml:space="preserve"> </w:t>
      </w:r>
      <w:r w:rsidRPr="007938B7">
        <w:rPr>
          <w:rFonts w:ascii="Sylfaen" w:hAnsi="Sylfaen" w:cs="Times New Roman"/>
          <w:color w:val="000000"/>
          <w:sz w:val="20"/>
          <w:szCs w:val="20"/>
          <w:lang w:val="ka-GE" w:eastAsia="en-US"/>
        </w:rPr>
        <w:t>თეორიული და პრაქტიკული სწავლება</w:t>
      </w:r>
    </w:p>
    <w:p w14:paraId="4214AC76" w14:textId="77777777" w:rsidR="005338C3" w:rsidRPr="007938B7" w:rsidRDefault="005338C3" w:rsidP="007938B7">
      <w:pPr>
        <w:autoSpaceDE w:val="0"/>
        <w:autoSpaceDN w:val="0"/>
        <w:adjustRightInd w:val="0"/>
        <w:jc w:val="left"/>
        <w:rPr>
          <w:rFonts w:ascii="Sylfaen" w:hAnsi="Sylfaen" w:cs="Times New Roman"/>
          <w:color w:val="000000"/>
          <w:sz w:val="20"/>
          <w:szCs w:val="20"/>
          <w:lang w:eastAsia="en-US"/>
        </w:rPr>
      </w:pPr>
      <w:r w:rsidRPr="007938B7">
        <w:rPr>
          <w:rFonts w:ascii="Sylfaen" w:hAnsi="Sylfaen" w:cs="Times New Roman"/>
          <w:color w:val="000000"/>
          <w:sz w:val="20"/>
          <w:szCs w:val="20"/>
          <w:lang w:val="ka-GE" w:eastAsia="en-US"/>
        </w:rPr>
        <w:t>ა</w:t>
      </w:r>
      <w:r w:rsidRPr="007938B7">
        <w:rPr>
          <w:rFonts w:ascii="Sylfaen" w:hAnsi="Sylfaen" w:cs="Times New Roman"/>
          <w:color w:val="000000"/>
          <w:sz w:val="20"/>
          <w:szCs w:val="20"/>
          <w:lang w:eastAsia="en-US"/>
        </w:rPr>
        <w:t xml:space="preserve">. </w:t>
      </w:r>
      <w:r w:rsidRPr="007938B7">
        <w:rPr>
          <w:rFonts w:ascii="Sylfaen" w:hAnsi="Sylfaen" w:cs="Times New Roman"/>
          <w:color w:val="000000"/>
          <w:sz w:val="20"/>
          <w:szCs w:val="20"/>
          <w:lang w:val="ka-GE" w:eastAsia="en-US"/>
        </w:rPr>
        <w:t>ზოგადი საგნები</w:t>
      </w:r>
    </w:p>
    <w:p w14:paraId="2E28FA5E" w14:textId="77289636" w:rsidR="005338C3" w:rsidRPr="007938B7" w:rsidRDefault="00F04EF1" w:rsidP="007938B7">
      <w:pPr>
        <w:autoSpaceDE w:val="0"/>
        <w:autoSpaceDN w:val="0"/>
        <w:adjustRightInd w:val="0"/>
        <w:jc w:val="left"/>
        <w:rPr>
          <w:rFonts w:ascii="Sylfaen" w:hAnsi="Sylfaen" w:cs="Times New Roman"/>
          <w:color w:val="000000"/>
          <w:sz w:val="20"/>
          <w:szCs w:val="20"/>
          <w:lang w:eastAsia="en-US"/>
        </w:rPr>
      </w:pPr>
      <w:r w:rsidRPr="007938B7">
        <w:rPr>
          <w:rFonts w:ascii="Sylfaen" w:hAnsi="Sylfaen" w:cs="Times New Roman"/>
          <w:color w:val="000000"/>
          <w:sz w:val="20"/>
          <w:szCs w:val="20"/>
          <w:lang w:eastAsia="en-US"/>
        </w:rPr>
        <w:t xml:space="preserve">- </w:t>
      </w:r>
      <w:r w:rsidR="005338C3" w:rsidRPr="007938B7">
        <w:rPr>
          <w:rFonts w:ascii="Sylfaen" w:hAnsi="Sylfaen" w:cs="Times New Roman"/>
          <w:color w:val="000000"/>
          <w:sz w:val="20"/>
          <w:szCs w:val="20"/>
          <w:lang w:val="ka-GE" w:eastAsia="en-US"/>
        </w:rPr>
        <w:t>საბაზო</w:t>
      </w:r>
      <w:r w:rsidR="005338C3" w:rsidRPr="007938B7">
        <w:rPr>
          <w:rFonts w:ascii="Sylfaen" w:hAnsi="Sylfaen" w:cs="Times New Roman"/>
          <w:color w:val="000000"/>
          <w:sz w:val="20"/>
          <w:szCs w:val="20"/>
          <w:lang w:eastAsia="en-US"/>
        </w:rPr>
        <w:t xml:space="preserve"> </w:t>
      </w:r>
      <w:r w:rsidR="005338C3" w:rsidRPr="007938B7">
        <w:rPr>
          <w:rFonts w:ascii="Sylfaen" w:hAnsi="Sylfaen" w:cs="Times New Roman"/>
          <w:color w:val="000000"/>
          <w:sz w:val="20"/>
          <w:szCs w:val="20"/>
          <w:lang w:val="ka-GE" w:eastAsia="en-US"/>
        </w:rPr>
        <w:t>ანატომია და ფიზიოლოგია</w:t>
      </w:r>
      <w:r w:rsidR="005338C3" w:rsidRPr="007938B7">
        <w:rPr>
          <w:rFonts w:ascii="Sylfaen" w:hAnsi="Sylfaen" w:cs="Times New Roman"/>
          <w:color w:val="000000"/>
          <w:sz w:val="20"/>
          <w:szCs w:val="20"/>
          <w:lang w:eastAsia="en-US"/>
        </w:rPr>
        <w:t xml:space="preserve"> </w:t>
      </w:r>
    </w:p>
    <w:p w14:paraId="7519B745" w14:textId="0306DCF7" w:rsidR="005338C3" w:rsidRPr="007938B7" w:rsidRDefault="00F04EF1" w:rsidP="007938B7">
      <w:pPr>
        <w:autoSpaceDE w:val="0"/>
        <w:autoSpaceDN w:val="0"/>
        <w:adjustRightInd w:val="0"/>
        <w:jc w:val="left"/>
        <w:rPr>
          <w:rFonts w:ascii="Sylfaen" w:hAnsi="Sylfaen" w:cs="Times New Roman"/>
          <w:color w:val="000000"/>
          <w:sz w:val="20"/>
          <w:szCs w:val="20"/>
          <w:lang w:eastAsia="en-US"/>
        </w:rPr>
      </w:pPr>
      <w:r w:rsidRPr="007938B7">
        <w:rPr>
          <w:rFonts w:ascii="Sylfaen" w:hAnsi="Sylfaen" w:cs="Times New Roman"/>
          <w:color w:val="000000"/>
          <w:sz w:val="20"/>
          <w:szCs w:val="20"/>
          <w:lang w:eastAsia="en-US"/>
        </w:rPr>
        <w:t xml:space="preserve">- </w:t>
      </w:r>
      <w:r w:rsidR="005338C3" w:rsidRPr="007938B7">
        <w:rPr>
          <w:rFonts w:ascii="Sylfaen" w:hAnsi="Sylfaen" w:cs="Times New Roman"/>
          <w:color w:val="000000"/>
          <w:sz w:val="20"/>
          <w:szCs w:val="20"/>
          <w:lang w:val="ka-GE" w:eastAsia="en-US"/>
        </w:rPr>
        <w:t>საბაზო</w:t>
      </w:r>
      <w:r w:rsidR="005338C3" w:rsidRPr="007938B7">
        <w:rPr>
          <w:rFonts w:ascii="Sylfaen" w:hAnsi="Sylfaen" w:cs="Times New Roman"/>
          <w:color w:val="000000"/>
          <w:sz w:val="20"/>
          <w:szCs w:val="20"/>
          <w:lang w:eastAsia="en-US"/>
        </w:rPr>
        <w:t xml:space="preserve"> </w:t>
      </w:r>
      <w:r w:rsidR="005338C3" w:rsidRPr="007938B7">
        <w:rPr>
          <w:rFonts w:ascii="Sylfaen" w:hAnsi="Sylfaen" w:cs="Times New Roman"/>
          <w:color w:val="000000"/>
          <w:sz w:val="20"/>
          <w:szCs w:val="20"/>
          <w:lang w:val="ka-GE" w:eastAsia="en-US"/>
        </w:rPr>
        <w:t>პათოლოგია</w:t>
      </w:r>
      <w:r w:rsidR="005338C3" w:rsidRPr="007938B7">
        <w:rPr>
          <w:rFonts w:ascii="Sylfaen" w:hAnsi="Sylfaen" w:cs="Times New Roman"/>
          <w:color w:val="000000"/>
          <w:sz w:val="20"/>
          <w:szCs w:val="20"/>
          <w:lang w:eastAsia="en-US"/>
        </w:rPr>
        <w:t xml:space="preserve"> </w:t>
      </w:r>
    </w:p>
    <w:p w14:paraId="7698CB13" w14:textId="7793EBA7" w:rsidR="005338C3" w:rsidRPr="007938B7" w:rsidRDefault="00F04EF1" w:rsidP="007938B7">
      <w:pPr>
        <w:autoSpaceDE w:val="0"/>
        <w:autoSpaceDN w:val="0"/>
        <w:adjustRightInd w:val="0"/>
        <w:jc w:val="left"/>
        <w:rPr>
          <w:rFonts w:ascii="Sylfaen" w:hAnsi="Sylfaen" w:cs="Times New Roman"/>
          <w:color w:val="000000"/>
          <w:sz w:val="20"/>
          <w:szCs w:val="20"/>
          <w:lang w:eastAsia="en-US"/>
        </w:rPr>
      </w:pPr>
      <w:r w:rsidRPr="007938B7">
        <w:rPr>
          <w:rFonts w:ascii="Sylfaen" w:hAnsi="Sylfaen" w:cs="Times New Roman"/>
          <w:color w:val="000000"/>
          <w:sz w:val="20"/>
          <w:szCs w:val="20"/>
          <w:lang w:eastAsia="en-US"/>
        </w:rPr>
        <w:t xml:space="preserve">- </w:t>
      </w:r>
      <w:r w:rsidR="005338C3" w:rsidRPr="007938B7">
        <w:rPr>
          <w:rFonts w:ascii="Sylfaen" w:hAnsi="Sylfaen" w:cs="Times New Roman"/>
          <w:color w:val="000000"/>
          <w:sz w:val="20"/>
          <w:szCs w:val="20"/>
          <w:lang w:val="ka-GE" w:eastAsia="en-US"/>
        </w:rPr>
        <w:t>საბაზო</w:t>
      </w:r>
      <w:r w:rsidR="005338C3" w:rsidRPr="007938B7">
        <w:rPr>
          <w:rFonts w:ascii="Sylfaen" w:hAnsi="Sylfaen" w:cs="Times New Roman"/>
          <w:color w:val="000000"/>
          <w:sz w:val="20"/>
          <w:szCs w:val="20"/>
          <w:lang w:eastAsia="en-US"/>
        </w:rPr>
        <w:t xml:space="preserve"> </w:t>
      </w:r>
      <w:r w:rsidR="005338C3" w:rsidRPr="007938B7">
        <w:rPr>
          <w:rFonts w:ascii="Sylfaen" w:hAnsi="Sylfaen" w:cs="Times New Roman"/>
          <w:color w:val="000000"/>
          <w:sz w:val="20"/>
          <w:szCs w:val="20"/>
          <w:lang w:val="ka-GE" w:eastAsia="en-US"/>
        </w:rPr>
        <w:t>ბაქტერიოლოგია</w:t>
      </w:r>
      <w:r w:rsidR="005338C3" w:rsidRPr="007938B7">
        <w:rPr>
          <w:rFonts w:ascii="Sylfaen" w:hAnsi="Sylfaen" w:cs="Times New Roman"/>
          <w:color w:val="000000"/>
          <w:sz w:val="20"/>
          <w:szCs w:val="20"/>
          <w:lang w:eastAsia="en-US"/>
        </w:rPr>
        <w:t>,</w:t>
      </w:r>
      <w:r w:rsidR="005338C3" w:rsidRPr="007938B7">
        <w:rPr>
          <w:rFonts w:ascii="Sylfaen" w:hAnsi="Sylfaen" w:cs="Times New Roman"/>
          <w:color w:val="000000"/>
          <w:sz w:val="20"/>
          <w:szCs w:val="20"/>
          <w:lang w:val="ka-GE" w:eastAsia="en-US"/>
        </w:rPr>
        <w:t xml:space="preserve"> ვირუსოლოგია</w:t>
      </w:r>
      <w:r w:rsidR="005338C3" w:rsidRPr="007938B7">
        <w:rPr>
          <w:rFonts w:ascii="Sylfaen" w:hAnsi="Sylfaen" w:cs="Times New Roman"/>
          <w:color w:val="000000"/>
          <w:sz w:val="20"/>
          <w:szCs w:val="20"/>
          <w:lang w:eastAsia="en-US"/>
        </w:rPr>
        <w:t xml:space="preserve"> </w:t>
      </w:r>
      <w:r w:rsidR="005338C3" w:rsidRPr="007938B7">
        <w:rPr>
          <w:rFonts w:ascii="Sylfaen" w:hAnsi="Sylfaen" w:cs="Times New Roman"/>
          <w:color w:val="000000"/>
          <w:sz w:val="20"/>
          <w:szCs w:val="20"/>
          <w:lang w:val="ka-GE" w:eastAsia="en-US"/>
        </w:rPr>
        <w:t>და პარაზიტოლოგია</w:t>
      </w:r>
      <w:r w:rsidR="005338C3" w:rsidRPr="007938B7">
        <w:rPr>
          <w:rFonts w:ascii="Sylfaen" w:hAnsi="Sylfaen" w:cs="Times New Roman"/>
          <w:color w:val="000000"/>
          <w:sz w:val="20"/>
          <w:szCs w:val="20"/>
          <w:lang w:eastAsia="en-US"/>
        </w:rPr>
        <w:t xml:space="preserve"> </w:t>
      </w:r>
    </w:p>
    <w:p w14:paraId="5EB37F3A" w14:textId="4E319B9D" w:rsidR="005338C3" w:rsidRPr="007938B7" w:rsidRDefault="00F04EF1" w:rsidP="007938B7">
      <w:pPr>
        <w:autoSpaceDE w:val="0"/>
        <w:autoSpaceDN w:val="0"/>
        <w:adjustRightInd w:val="0"/>
        <w:jc w:val="left"/>
        <w:rPr>
          <w:rFonts w:ascii="Sylfaen" w:hAnsi="Sylfaen" w:cs="Times New Roman"/>
          <w:color w:val="000000"/>
          <w:sz w:val="20"/>
          <w:szCs w:val="20"/>
          <w:lang w:eastAsia="en-US"/>
        </w:rPr>
      </w:pPr>
      <w:r w:rsidRPr="007938B7">
        <w:rPr>
          <w:rFonts w:ascii="Sylfaen" w:hAnsi="Sylfaen" w:cs="Times New Roman"/>
          <w:color w:val="000000"/>
          <w:sz w:val="20"/>
          <w:szCs w:val="20"/>
          <w:lang w:eastAsia="en-US"/>
        </w:rPr>
        <w:t xml:space="preserve">- </w:t>
      </w:r>
      <w:r w:rsidR="005338C3" w:rsidRPr="007938B7">
        <w:rPr>
          <w:rFonts w:ascii="Sylfaen" w:hAnsi="Sylfaen" w:cs="Times New Roman"/>
          <w:color w:val="000000"/>
          <w:sz w:val="20"/>
          <w:szCs w:val="20"/>
          <w:lang w:val="ka-GE" w:eastAsia="en-US"/>
        </w:rPr>
        <w:t>საბაზო</w:t>
      </w:r>
      <w:r w:rsidR="005338C3" w:rsidRPr="007938B7">
        <w:rPr>
          <w:rFonts w:ascii="Sylfaen" w:hAnsi="Sylfaen" w:cs="Times New Roman"/>
          <w:color w:val="000000"/>
          <w:sz w:val="20"/>
          <w:szCs w:val="20"/>
          <w:lang w:eastAsia="en-US"/>
        </w:rPr>
        <w:t xml:space="preserve"> </w:t>
      </w:r>
      <w:r w:rsidR="005338C3" w:rsidRPr="007938B7">
        <w:rPr>
          <w:rFonts w:ascii="Sylfaen" w:hAnsi="Sylfaen" w:cs="Times New Roman"/>
          <w:color w:val="000000"/>
          <w:sz w:val="20"/>
          <w:szCs w:val="20"/>
          <w:lang w:val="ka-GE" w:eastAsia="en-US"/>
        </w:rPr>
        <w:t>ბიოფიზიკა</w:t>
      </w:r>
      <w:r w:rsidR="005338C3" w:rsidRPr="007938B7">
        <w:rPr>
          <w:rFonts w:ascii="Sylfaen" w:hAnsi="Sylfaen" w:cs="Times New Roman"/>
          <w:color w:val="000000"/>
          <w:sz w:val="20"/>
          <w:szCs w:val="20"/>
          <w:lang w:eastAsia="en-US"/>
        </w:rPr>
        <w:t xml:space="preserve">, </w:t>
      </w:r>
      <w:r w:rsidR="005338C3" w:rsidRPr="007938B7">
        <w:rPr>
          <w:rFonts w:ascii="Sylfaen" w:hAnsi="Sylfaen" w:cs="Times New Roman"/>
          <w:color w:val="000000"/>
          <w:sz w:val="20"/>
          <w:szCs w:val="20"/>
          <w:lang w:val="ka-GE" w:eastAsia="en-US"/>
        </w:rPr>
        <w:t>ბიოქიმია და რადიოლოგია</w:t>
      </w:r>
      <w:r w:rsidR="005338C3" w:rsidRPr="007938B7">
        <w:rPr>
          <w:rFonts w:ascii="Sylfaen" w:hAnsi="Sylfaen" w:cs="Times New Roman"/>
          <w:color w:val="000000"/>
          <w:sz w:val="20"/>
          <w:szCs w:val="20"/>
          <w:lang w:eastAsia="en-US"/>
        </w:rPr>
        <w:t xml:space="preserve"> </w:t>
      </w:r>
    </w:p>
    <w:p w14:paraId="2724C07E" w14:textId="04FBCD97" w:rsidR="005338C3" w:rsidRPr="007938B7" w:rsidRDefault="00F04EF1" w:rsidP="007938B7">
      <w:pPr>
        <w:autoSpaceDE w:val="0"/>
        <w:autoSpaceDN w:val="0"/>
        <w:adjustRightInd w:val="0"/>
        <w:jc w:val="left"/>
        <w:rPr>
          <w:rFonts w:ascii="Sylfaen" w:hAnsi="Sylfaen" w:cs="Times New Roman"/>
          <w:color w:val="000000"/>
          <w:sz w:val="20"/>
          <w:szCs w:val="20"/>
          <w:lang w:eastAsia="en-US"/>
        </w:rPr>
      </w:pPr>
      <w:r w:rsidRPr="007938B7">
        <w:rPr>
          <w:rFonts w:ascii="Sylfaen" w:hAnsi="Sylfaen" w:cs="Times New Roman"/>
          <w:color w:val="000000"/>
          <w:sz w:val="20"/>
          <w:szCs w:val="20"/>
          <w:lang w:eastAsia="en-US"/>
        </w:rPr>
        <w:t xml:space="preserve">- </w:t>
      </w:r>
      <w:r w:rsidR="005338C3" w:rsidRPr="007938B7">
        <w:rPr>
          <w:rFonts w:ascii="Sylfaen" w:hAnsi="Sylfaen" w:cs="Times New Roman"/>
          <w:color w:val="000000"/>
          <w:sz w:val="20"/>
          <w:szCs w:val="20"/>
          <w:lang w:val="ka-GE" w:eastAsia="en-US"/>
        </w:rPr>
        <w:t>პედიატრია</w:t>
      </w:r>
      <w:r w:rsidR="005338C3" w:rsidRPr="007938B7">
        <w:rPr>
          <w:rFonts w:ascii="Sylfaen" w:hAnsi="Sylfaen" w:cs="Times New Roman"/>
          <w:color w:val="000000"/>
          <w:sz w:val="20"/>
          <w:szCs w:val="20"/>
          <w:lang w:eastAsia="en-US"/>
        </w:rPr>
        <w:t xml:space="preserve">, </w:t>
      </w:r>
      <w:r w:rsidR="005338C3" w:rsidRPr="007938B7">
        <w:rPr>
          <w:rFonts w:ascii="Sylfaen" w:hAnsi="Sylfaen" w:cs="Times New Roman"/>
          <w:color w:val="000000"/>
          <w:sz w:val="20"/>
          <w:szCs w:val="20"/>
          <w:lang w:val="ka-GE" w:eastAsia="en-US"/>
        </w:rPr>
        <w:t>განსაკუთრებული აქცენტით ახალშობილებზე</w:t>
      </w:r>
      <w:r w:rsidR="005338C3" w:rsidRPr="007938B7">
        <w:rPr>
          <w:rFonts w:ascii="Sylfaen" w:hAnsi="Sylfaen" w:cs="Times New Roman"/>
          <w:color w:val="000000"/>
          <w:sz w:val="20"/>
          <w:szCs w:val="20"/>
          <w:lang w:eastAsia="en-US"/>
        </w:rPr>
        <w:t xml:space="preserve"> </w:t>
      </w:r>
    </w:p>
    <w:p w14:paraId="47F9753E" w14:textId="75CDA612" w:rsidR="005338C3" w:rsidRPr="007938B7" w:rsidRDefault="00F04EF1" w:rsidP="007938B7">
      <w:pPr>
        <w:autoSpaceDE w:val="0"/>
        <w:autoSpaceDN w:val="0"/>
        <w:adjustRightInd w:val="0"/>
        <w:jc w:val="left"/>
        <w:rPr>
          <w:rFonts w:ascii="Sylfaen" w:hAnsi="Sylfaen" w:cs="Times New Roman"/>
          <w:color w:val="000000"/>
          <w:sz w:val="20"/>
          <w:szCs w:val="20"/>
          <w:lang w:eastAsia="en-US"/>
        </w:rPr>
      </w:pPr>
      <w:r w:rsidRPr="007938B7">
        <w:rPr>
          <w:rFonts w:ascii="Sylfaen" w:hAnsi="Sylfaen" w:cs="Times New Roman"/>
          <w:color w:val="000000"/>
          <w:sz w:val="20"/>
          <w:szCs w:val="20"/>
          <w:lang w:eastAsia="en-US"/>
        </w:rPr>
        <w:t xml:space="preserve">- </w:t>
      </w:r>
      <w:r w:rsidR="005338C3" w:rsidRPr="007938B7">
        <w:rPr>
          <w:rFonts w:ascii="Sylfaen" w:hAnsi="Sylfaen" w:cs="Times New Roman"/>
          <w:color w:val="000000"/>
          <w:sz w:val="20"/>
          <w:szCs w:val="20"/>
          <w:lang w:val="ka-GE" w:eastAsia="en-US"/>
        </w:rPr>
        <w:t>ჰიგიენა</w:t>
      </w:r>
      <w:r w:rsidR="005338C3" w:rsidRPr="007938B7">
        <w:rPr>
          <w:rFonts w:ascii="Sylfaen" w:hAnsi="Sylfaen" w:cs="Times New Roman"/>
          <w:color w:val="000000"/>
          <w:sz w:val="20"/>
          <w:szCs w:val="20"/>
          <w:lang w:eastAsia="en-US"/>
        </w:rPr>
        <w:t xml:space="preserve">, </w:t>
      </w:r>
      <w:r w:rsidR="005338C3" w:rsidRPr="007938B7">
        <w:rPr>
          <w:rFonts w:ascii="Sylfaen" w:hAnsi="Sylfaen" w:cs="Times New Roman"/>
          <w:color w:val="000000"/>
          <w:sz w:val="20"/>
          <w:szCs w:val="20"/>
          <w:lang w:val="ka-GE" w:eastAsia="en-US"/>
        </w:rPr>
        <w:t>სამედიცინო</w:t>
      </w:r>
      <w:r w:rsidR="005338C3" w:rsidRPr="007938B7">
        <w:rPr>
          <w:rFonts w:ascii="Sylfaen" w:hAnsi="Sylfaen" w:cs="Times New Roman"/>
          <w:color w:val="000000"/>
          <w:sz w:val="20"/>
          <w:szCs w:val="20"/>
          <w:lang w:eastAsia="en-US"/>
        </w:rPr>
        <w:t>,</w:t>
      </w:r>
      <w:r w:rsidR="005338C3" w:rsidRPr="007938B7">
        <w:rPr>
          <w:rFonts w:ascii="Sylfaen" w:hAnsi="Sylfaen" w:cs="Times New Roman"/>
          <w:color w:val="000000"/>
          <w:sz w:val="20"/>
          <w:szCs w:val="20"/>
          <w:lang w:val="ka-GE" w:eastAsia="en-US"/>
        </w:rPr>
        <w:t xml:space="preserve"> პრევენციული მედიცინა, ადრეული დიაგნოსტიკა</w:t>
      </w:r>
      <w:r w:rsidR="005338C3" w:rsidRPr="007938B7">
        <w:rPr>
          <w:rFonts w:ascii="Sylfaen" w:hAnsi="Sylfaen" w:cs="Times New Roman"/>
          <w:color w:val="000000"/>
          <w:sz w:val="20"/>
          <w:szCs w:val="20"/>
          <w:lang w:eastAsia="en-US"/>
        </w:rPr>
        <w:t xml:space="preserve"> </w:t>
      </w:r>
    </w:p>
    <w:p w14:paraId="4813B2B3" w14:textId="647347DB" w:rsidR="005338C3" w:rsidRPr="007938B7" w:rsidRDefault="00F04EF1" w:rsidP="007938B7">
      <w:pPr>
        <w:autoSpaceDE w:val="0"/>
        <w:autoSpaceDN w:val="0"/>
        <w:adjustRightInd w:val="0"/>
        <w:jc w:val="left"/>
        <w:rPr>
          <w:rFonts w:ascii="Sylfaen" w:hAnsi="Sylfaen" w:cs="Times New Roman"/>
          <w:color w:val="000000"/>
          <w:sz w:val="20"/>
          <w:szCs w:val="20"/>
          <w:lang w:eastAsia="en-US"/>
        </w:rPr>
      </w:pPr>
      <w:r w:rsidRPr="007938B7">
        <w:rPr>
          <w:rFonts w:ascii="Sylfaen" w:hAnsi="Sylfaen" w:cs="Times New Roman"/>
          <w:color w:val="000000"/>
          <w:sz w:val="20"/>
          <w:szCs w:val="20"/>
          <w:lang w:eastAsia="en-US"/>
        </w:rPr>
        <w:t xml:space="preserve">- </w:t>
      </w:r>
      <w:r w:rsidR="005338C3" w:rsidRPr="007938B7">
        <w:rPr>
          <w:rFonts w:ascii="Sylfaen" w:hAnsi="Sylfaen" w:cs="Times New Roman"/>
          <w:color w:val="000000"/>
          <w:sz w:val="20"/>
          <w:szCs w:val="20"/>
          <w:lang w:val="ka-GE" w:eastAsia="en-US"/>
        </w:rPr>
        <w:t>კვება</w:t>
      </w:r>
      <w:r w:rsidR="005338C3" w:rsidRPr="007938B7">
        <w:rPr>
          <w:rFonts w:ascii="Sylfaen" w:hAnsi="Sylfaen" w:cs="Times New Roman"/>
          <w:color w:val="000000"/>
          <w:sz w:val="20"/>
          <w:szCs w:val="20"/>
          <w:lang w:eastAsia="en-US"/>
        </w:rPr>
        <w:t xml:space="preserve"> </w:t>
      </w:r>
      <w:r w:rsidR="005338C3" w:rsidRPr="007938B7">
        <w:rPr>
          <w:rFonts w:ascii="Sylfaen" w:hAnsi="Sylfaen" w:cs="Times New Roman"/>
          <w:color w:val="000000"/>
          <w:sz w:val="20"/>
          <w:szCs w:val="20"/>
          <w:lang w:val="ka-GE" w:eastAsia="en-US"/>
        </w:rPr>
        <w:t>და დიეტოლოგია</w:t>
      </w:r>
      <w:r w:rsidR="005338C3" w:rsidRPr="007938B7">
        <w:rPr>
          <w:rFonts w:ascii="Sylfaen" w:hAnsi="Sylfaen" w:cs="Times New Roman"/>
          <w:color w:val="000000"/>
          <w:sz w:val="20"/>
          <w:szCs w:val="20"/>
          <w:lang w:eastAsia="en-US"/>
        </w:rPr>
        <w:t xml:space="preserve">, </w:t>
      </w:r>
      <w:r w:rsidR="005338C3" w:rsidRPr="007938B7">
        <w:rPr>
          <w:rFonts w:ascii="Sylfaen" w:hAnsi="Sylfaen" w:cs="Times New Roman"/>
          <w:color w:val="000000"/>
          <w:sz w:val="20"/>
          <w:szCs w:val="20"/>
          <w:lang w:val="ka-GE" w:eastAsia="en-US"/>
        </w:rPr>
        <w:t xml:space="preserve">განსაკუთრებული აქცენტით ქალებზე, ახალშობილებზე და </w:t>
      </w:r>
      <w:r w:rsidRPr="007938B7">
        <w:rPr>
          <w:rFonts w:ascii="Sylfaen" w:hAnsi="Sylfaen" w:cs="Times New Roman"/>
          <w:color w:val="000000"/>
          <w:sz w:val="20"/>
          <w:szCs w:val="20"/>
          <w:lang w:eastAsia="en-US"/>
        </w:rPr>
        <w:t>ჩვილ ბავშვებზე,</w:t>
      </w:r>
      <w:r w:rsidR="005338C3" w:rsidRPr="007938B7">
        <w:rPr>
          <w:rFonts w:ascii="Sylfaen" w:hAnsi="Sylfaen" w:cs="Times New Roman"/>
          <w:color w:val="000000"/>
          <w:sz w:val="20"/>
          <w:szCs w:val="20"/>
          <w:lang w:eastAsia="en-US"/>
        </w:rPr>
        <w:t xml:space="preserve"> </w:t>
      </w:r>
    </w:p>
    <w:p w14:paraId="36BB5B70" w14:textId="2563F03D" w:rsidR="005338C3" w:rsidRPr="007938B7" w:rsidRDefault="00F04EF1" w:rsidP="007938B7">
      <w:pPr>
        <w:autoSpaceDE w:val="0"/>
        <w:autoSpaceDN w:val="0"/>
        <w:adjustRightInd w:val="0"/>
        <w:jc w:val="left"/>
        <w:rPr>
          <w:rFonts w:ascii="Sylfaen" w:hAnsi="Sylfaen" w:cs="Times New Roman"/>
          <w:color w:val="000000"/>
          <w:sz w:val="20"/>
          <w:szCs w:val="20"/>
          <w:lang w:eastAsia="en-US"/>
        </w:rPr>
      </w:pPr>
      <w:r w:rsidRPr="007938B7">
        <w:rPr>
          <w:rFonts w:ascii="Sylfaen" w:hAnsi="Sylfaen" w:cs="Times New Roman"/>
          <w:color w:val="000000"/>
          <w:sz w:val="20"/>
          <w:szCs w:val="20"/>
          <w:lang w:eastAsia="en-US"/>
        </w:rPr>
        <w:t xml:space="preserve">- </w:t>
      </w:r>
      <w:r w:rsidR="005338C3" w:rsidRPr="007938B7">
        <w:rPr>
          <w:rFonts w:ascii="Sylfaen" w:hAnsi="Sylfaen" w:cs="Times New Roman"/>
          <w:color w:val="000000"/>
          <w:sz w:val="20"/>
          <w:szCs w:val="20"/>
          <w:lang w:val="ka-GE" w:eastAsia="en-US"/>
        </w:rPr>
        <w:t>საბაზო სოციოლოგია და სოციო-სამედიცინო საკითხები</w:t>
      </w:r>
      <w:r w:rsidR="00C954B7" w:rsidRPr="007938B7">
        <w:rPr>
          <w:rFonts w:ascii="Sylfaen" w:hAnsi="Sylfaen" w:cs="Times New Roman"/>
          <w:color w:val="000000"/>
          <w:sz w:val="20"/>
          <w:szCs w:val="20"/>
          <w:lang w:eastAsia="en-US"/>
        </w:rPr>
        <w:t xml:space="preserve"> </w:t>
      </w:r>
      <w:r w:rsidR="005338C3" w:rsidRPr="007938B7">
        <w:rPr>
          <w:rFonts w:ascii="Sylfaen" w:hAnsi="Sylfaen" w:cs="Times New Roman"/>
          <w:color w:val="000000"/>
          <w:sz w:val="20"/>
          <w:szCs w:val="20"/>
          <w:lang w:eastAsia="en-US"/>
        </w:rPr>
        <w:t xml:space="preserve"> </w:t>
      </w:r>
    </w:p>
    <w:p w14:paraId="4CAFAC6E" w14:textId="566F8F05" w:rsidR="005338C3" w:rsidRPr="007938B7" w:rsidRDefault="005F42E2" w:rsidP="007938B7">
      <w:pPr>
        <w:autoSpaceDE w:val="0"/>
        <w:autoSpaceDN w:val="0"/>
        <w:adjustRightInd w:val="0"/>
        <w:jc w:val="left"/>
        <w:rPr>
          <w:rFonts w:ascii="Sylfaen" w:hAnsi="Sylfaen" w:cs="Times New Roman"/>
          <w:color w:val="000000"/>
          <w:sz w:val="20"/>
          <w:szCs w:val="20"/>
          <w:lang w:eastAsia="en-US"/>
        </w:rPr>
      </w:pPr>
      <w:r w:rsidRPr="007938B7">
        <w:rPr>
          <w:rFonts w:ascii="Sylfaen" w:hAnsi="Sylfaen" w:cs="Times New Roman"/>
          <w:color w:val="000000"/>
          <w:sz w:val="20"/>
          <w:szCs w:val="20"/>
          <w:lang w:eastAsia="en-US"/>
        </w:rPr>
        <w:t xml:space="preserve">- </w:t>
      </w:r>
      <w:r w:rsidR="005338C3" w:rsidRPr="007938B7">
        <w:rPr>
          <w:rFonts w:ascii="Sylfaen" w:hAnsi="Sylfaen" w:cs="Times New Roman"/>
          <w:color w:val="000000"/>
          <w:sz w:val="20"/>
          <w:szCs w:val="20"/>
          <w:lang w:val="ka-GE" w:eastAsia="en-US"/>
        </w:rPr>
        <w:t>საბაზო ფარმაკოლოგია</w:t>
      </w:r>
      <w:r w:rsidR="005338C3" w:rsidRPr="007938B7">
        <w:rPr>
          <w:rFonts w:ascii="Sylfaen" w:hAnsi="Sylfaen" w:cs="Times New Roman"/>
          <w:color w:val="000000"/>
          <w:sz w:val="20"/>
          <w:szCs w:val="20"/>
          <w:lang w:eastAsia="en-US"/>
        </w:rPr>
        <w:t xml:space="preserve"> </w:t>
      </w:r>
    </w:p>
    <w:p w14:paraId="0A76E283" w14:textId="5DF14678" w:rsidR="005338C3" w:rsidRPr="007938B7" w:rsidRDefault="005F42E2" w:rsidP="007938B7">
      <w:pPr>
        <w:autoSpaceDE w:val="0"/>
        <w:autoSpaceDN w:val="0"/>
        <w:adjustRightInd w:val="0"/>
        <w:jc w:val="left"/>
        <w:rPr>
          <w:rFonts w:ascii="Sylfaen" w:hAnsi="Sylfaen" w:cs="Times New Roman"/>
          <w:color w:val="000000"/>
          <w:sz w:val="20"/>
          <w:szCs w:val="20"/>
          <w:lang w:val="ka-GE" w:eastAsia="en-US"/>
        </w:rPr>
      </w:pPr>
      <w:r w:rsidRPr="007938B7">
        <w:rPr>
          <w:rFonts w:ascii="Sylfaen" w:hAnsi="Sylfaen" w:cs="Times New Roman"/>
          <w:color w:val="000000"/>
          <w:sz w:val="20"/>
          <w:szCs w:val="20"/>
          <w:lang w:eastAsia="en-US"/>
        </w:rPr>
        <w:t xml:space="preserve">- </w:t>
      </w:r>
      <w:r w:rsidR="005338C3" w:rsidRPr="007938B7">
        <w:rPr>
          <w:rFonts w:ascii="Sylfaen" w:hAnsi="Sylfaen" w:cs="Times New Roman"/>
          <w:color w:val="000000"/>
          <w:sz w:val="20"/>
          <w:szCs w:val="20"/>
          <w:lang w:val="ka-GE" w:eastAsia="en-US"/>
        </w:rPr>
        <w:t>ფსიქოლოგია</w:t>
      </w:r>
    </w:p>
    <w:p w14:paraId="0DDC7A4F" w14:textId="2A70B86E" w:rsidR="005338C3" w:rsidRPr="007938B7" w:rsidRDefault="005F42E2" w:rsidP="007938B7">
      <w:pPr>
        <w:autoSpaceDE w:val="0"/>
        <w:autoSpaceDN w:val="0"/>
        <w:adjustRightInd w:val="0"/>
        <w:jc w:val="left"/>
        <w:rPr>
          <w:rFonts w:ascii="Sylfaen" w:hAnsi="Sylfaen" w:cs="Times New Roman"/>
          <w:color w:val="000000"/>
          <w:sz w:val="20"/>
          <w:szCs w:val="20"/>
          <w:lang w:val="ka-GE" w:eastAsia="en-US"/>
        </w:rPr>
      </w:pPr>
      <w:r w:rsidRPr="007938B7">
        <w:rPr>
          <w:rFonts w:ascii="Sylfaen" w:hAnsi="Sylfaen" w:cs="Times New Roman"/>
          <w:color w:val="000000"/>
          <w:sz w:val="20"/>
          <w:szCs w:val="20"/>
          <w:lang w:eastAsia="en-US"/>
        </w:rPr>
        <w:t xml:space="preserve">- </w:t>
      </w:r>
      <w:r w:rsidR="005338C3" w:rsidRPr="007938B7">
        <w:rPr>
          <w:rFonts w:ascii="Sylfaen" w:hAnsi="Sylfaen" w:cs="Times New Roman"/>
          <w:color w:val="000000"/>
          <w:sz w:val="20"/>
          <w:szCs w:val="20"/>
          <w:lang w:val="ka-GE" w:eastAsia="en-US"/>
        </w:rPr>
        <w:t>სწავლების საფუძვლები და მეთოდები</w:t>
      </w:r>
    </w:p>
    <w:p w14:paraId="5E4CDD72" w14:textId="5C014A7A" w:rsidR="005338C3" w:rsidRPr="007938B7" w:rsidRDefault="005F42E2" w:rsidP="007938B7">
      <w:pPr>
        <w:autoSpaceDE w:val="0"/>
        <w:autoSpaceDN w:val="0"/>
        <w:adjustRightInd w:val="0"/>
        <w:jc w:val="left"/>
        <w:rPr>
          <w:rFonts w:ascii="Sylfaen" w:hAnsi="Sylfaen" w:cs="Times New Roman"/>
          <w:color w:val="000000"/>
          <w:sz w:val="20"/>
          <w:szCs w:val="20"/>
          <w:lang w:val="ka-GE" w:eastAsia="en-US"/>
        </w:rPr>
      </w:pPr>
      <w:r w:rsidRPr="007938B7">
        <w:rPr>
          <w:rFonts w:ascii="Sylfaen" w:hAnsi="Sylfaen" w:cs="Times New Roman"/>
          <w:color w:val="000000"/>
          <w:sz w:val="20"/>
          <w:szCs w:val="20"/>
          <w:lang w:eastAsia="en-US"/>
        </w:rPr>
        <w:t xml:space="preserve">- </w:t>
      </w:r>
      <w:r w:rsidRPr="007938B7">
        <w:rPr>
          <w:rFonts w:ascii="Sylfaen" w:hAnsi="Sylfaen" w:cs="Times New Roman"/>
          <w:color w:val="000000"/>
          <w:sz w:val="20"/>
          <w:szCs w:val="20"/>
          <w:lang w:val="ka-GE" w:eastAsia="en-US"/>
        </w:rPr>
        <w:t>ჯანდაცვისა</w:t>
      </w:r>
      <w:r w:rsidR="005338C3" w:rsidRPr="007938B7">
        <w:rPr>
          <w:rFonts w:ascii="Sylfaen" w:hAnsi="Sylfaen" w:cs="Times New Roman"/>
          <w:color w:val="000000"/>
          <w:sz w:val="20"/>
          <w:szCs w:val="20"/>
          <w:lang w:val="ka-GE" w:eastAsia="en-US"/>
        </w:rPr>
        <w:t xml:space="preserve"> და სოციალური</w:t>
      </w:r>
      <w:r w:rsidRPr="007938B7">
        <w:rPr>
          <w:rFonts w:ascii="Sylfaen" w:hAnsi="Sylfaen" w:cs="Times New Roman"/>
          <w:color w:val="000000"/>
          <w:sz w:val="20"/>
          <w:szCs w:val="20"/>
          <w:lang w:val="ka-GE" w:eastAsia="en-US"/>
        </w:rPr>
        <w:t xml:space="preserve"> დაცვის</w:t>
      </w:r>
      <w:r w:rsidR="005338C3" w:rsidRPr="007938B7">
        <w:rPr>
          <w:rFonts w:ascii="Sylfaen" w:hAnsi="Sylfaen" w:cs="Times New Roman"/>
          <w:color w:val="000000"/>
          <w:sz w:val="20"/>
          <w:szCs w:val="20"/>
          <w:lang w:val="ka-GE" w:eastAsia="en-US"/>
        </w:rPr>
        <w:t xml:space="preserve"> კანონმდებლობა</w:t>
      </w:r>
      <w:r w:rsidR="005338C3" w:rsidRPr="007938B7">
        <w:rPr>
          <w:rFonts w:ascii="Sylfaen" w:hAnsi="Sylfaen" w:cs="Times New Roman"/>
          <w:color w:val="000000"/>
          <w:sz w:val="20"/>
          <w:szCs w:val="20"/>
          <w:lang w:eastAsia="en-US"/>
        </w:rPr>
        <w:t xml:space="preserve"> </w:t>
      </w:r>
      <w:r w:rsidR="005338C3" w:rsidRPr="007938B7">
        <w:rPr>
          <w:rFonts w:ascii="Sylfaen" w:hAnsi="Sylfaen" w:cs="Times New Roman"/>
          <w:color w:val="000000"/>
          <w:sz w:val="20"/>
          <w:szCs w:val="20"/>
          <w:lang w:val="ka-GE" w:eastAsia="en-US"/>
        </w:rPr>
        <w:t>და ჯანდაცვის ორგანიზაცია</w:t>
      </w:r>
    </w:p>
    <w:p w14:paraId="45D859D2" w14:textId="7D5DD02E" w:rsidR="005338C3" w:rsidRPr="007938B7" w:rsidRDefault="005F42E2" w:rsidP="007938B7">
      <w:pPr>
        <w:autoSpaceDE w:val="0"/>
        <w:autoSpaceDN w:val="0"/>
        <w:adjustRightInd w:val="0"/>
        <w:jc w:val="left"/>
        <w:rPr>
          <w:rFonts w:ascii="Sylfaen" w:hAnsi="Sylfaen" w:cs="Times New Roman"/>
          <w:color w:val="000000"/>
          <w:sz w:val="20"/>
          <w:szCs w:val="20"/>
          <w:lang w:eastAsia="en-US"/>
        </w:rPr>
      </w:pPr>
      <w:r w:rsidRPr="007938B7">
        <w:rPr>
          <w:rFonts w:ascii="Sylfaen" w:hAnsi="Sylfaen" w:cs="Times New Roman"/>
          <w:color w:val="000000"/>
          <w:sz w:val="20"/>
          <w:szCs w:val="20"/>
          <w:lang w:eastAsia="en-US"/>
        </w:rPr>
        <w:t xml:space="preserve">- </w:t>
      </w:r>
      <w:r w:rsidR="005338C3" w:rsidRPr="007938B7">
        <w:rPr>
          <w:rFonts w:ascii="Sylfaen" w:hAnsi="Sylfaen" w:cs="Times New Roman"/>
          <w:color w:val="000000"/>
          <w:sz w:val="20"/>
          <w:szCs w:val="20"/>
          <w:lang w:eastAsia="en-US"/>
        </w:rPr>
        <w:t xml:space="preserve"> </w:t>
      </w:r>
      <w:r w:rsidR="005338C3" w:rsidRPr="007938B7">
        <w:rPr>
          <w:rFonts w:ascii="Sylfaen" w:hAnsi="Sylfaen" w:cs="Times New Roman"/>
          <w:color w:val="000000"/>
          <w:sz w:val="20"/>
          <w:szCs w:val="20"/>
          <w:lang w:val="ka-GE" w:eastAsia="en-US"/>
        </w:rPr>
        <w:t>პროფესიული ეთიკა და პროფესიული კანონმდებლობა</w:t>
      </w:r>
      <w:r w:rsidR="005338C3" w:rsidRPr="007938B7">
        <w:rPr>
          <w:rFonts w:ascii="Sylfaen" w:hAnsi="Sylfaen" w:cs="Times New Roman"/>
          <w:color w:val="000000"/>
          <w:sz w:val="20"/>
          <w:szCs w:val="20"/>
          <w:lang w:eastAsia="en-US"/>
        </w:rPr>
        <w:t xml:space="preserve"> </w:t>
      </w:r>
    </w:p>
    <w:p w14:paraId="17FAAD5A" w14:textId="58E6CF73" w:rsidR="005338C3" w:rsidRPr="007938B7" w:rsidRDefault="005F42E2" w:rsidP="007938B7">
      <w:pPr>
        <w:autoSpaceDE w:val="0"/>
        <w:autoSpaceDN w:val="0"/>
        <w:adjustRightInd w:val="0"/>
        <w:jc w:val="left"/>
        <w:rPr>
          <w:rFonts w:ascii="Sylfaen" w:hAnsi="Sylfaen" w:cs="Times New Roman"/>
          <w:color w:val="000000"/>
          <w:sz w:val="20"/>
          <w:szCs w:val="20"/>
          <w:lang w:eastAsia="en-US"/>
        </w:rPr>
      </w:pPr>
      <w:r w:rsidRPr="007938B7">
        <w:rPr>
          <w:rFonts w:ascii="Sylfaen" w:hAnsi="Sylfaen" w:cs="Times New Roman"/>
          <w:color w:val="000000"/>
          <w:sz w:val="20"/>
          <w:szCs w:val="20"/>
          <w:lang w:eastAsia="en-US"/>
        </w:rPr>
        <w:t xml:space="preserve">- </w:t>
      </w:r>
      <w:r w:rsidR="005338C3" w:rsidRPr="007938B7">
        <w:rPr>
          <w:rFonts w:ascii="Sylfaen" w:hAnsi="Sylfaen" w:cs="Times New Roman"/>
          <w:color w:val="000000"/>
          <w:sz w:val="20"/>
          <w:szCs w:val="20"/>
          <w:lang w:val="ka-GE" w:eastAsia="en-US"/>
        </w:rPr>
        <w:t>სქესობრივი განათლება</w:t>
      </w:r>
      <w:r w:rsidR="005338C3" w:rsidRPr="007938B7">
        <w:rPr>
          <w:rFonts w:ascii="Sylfaen" w:hAnsi="Sylfaen" w:cs="Times New Roman"/>
          <w:color w:val="000000"/>
          <w:sz w:val="20"/>
          <w:szCs w:val="20"/>
          <w:lang w:eastAsia="en-US"/>
        </w:rPr>
        <w:t xml:space="preserve"> </w:t>
      </w:r>
      <w:r w:rsidR="005338C3" w:rsidRPr="007938B7">
        <w:rPr>
          <w:rFonts w:ascii="Sylfaen" w:hAnsi="Sylfaen" w:cs="Times New Roman"/>
          <w:color w:val="000000"/>
          <w:sz w:val="20"/>
          <w:szCs w:val="20"/>
          <w:lang w:val="ka-GE" w:eastAsia="en-US"/>
        </w:rPr>
        <w:t>და ოჯახის დაგეგმვა</w:t>
      </w:r>
      <w:r w:rsidR="005338C3" w:rsidRPr="007938B7">
        <w:rPr>
          <w:rFonts w:ascii="Sylfaen" w:hAnsi="Sylfaen" w:cs="Times New Roman"/>
          <w:color w:val="000000"/>
          <w:sz w:val="20"/>
          <w:szCs w:val="20"/>
          <w:lang w:eastAsia="en-US"/>
        </w:rPr>
        <w:t xml:space="preserve"> </w:t>
      </w:r>
    </w:p>
    <w:p w14:paraId="06D903EE" w14:textId="6D3584D4" w:rsidR="005338C3" w:rsidRPr="007938B7" w:rsidRDefault="005F42E2" w:rsidP="007938B7">
      <w:pPr>
        <w:autoSpaceDE w:val="0"/>
        <w:autoSpaceDN w:val="0"/>
        <w:adjustRightInd w:val="0"/>
        <w:jc w:val="left"/>
        <w:rPr>
          <w:rFonts w:ascii="Sylfaen" w:hAnsi="Sylfaen" w:cs="Times New Roman"/>
          <w:color w:val="000000"/>
          <w:sz w:val="20"/>
          <w:szCs w:val="20"/>
          <w:lang w:eastAsia="en-US"/>
        </w:rPr>
      </w:pPr>
      <w:r w:rsidRPr="007938B7">
        <w:rPr>
          <w:rFonts w:ascii="Sylfaen" w:hAnsi="Sylfaen" w:cs="Times New Roman"/>
          <w:color w:val="000000"/>
          <w:sz w:val="20"/>
          <w:szCs w:val="20"/>
          <w:lang w:eastAsia="en-US"/>
        </w:rPr>
        <w:t xml:space="preserve">- </w:t>
      </w:r>
      <w:r w:rsidR="005338C3" w:rsidRPr="007938B7">
        <w:rPr>
          <w:rFonts w:ascii="Sylfaen" w:hAnsi="Sylfaen" w:cs="Times New Roman"/>
          <w:color w:val="000000"/>
          <w:sz w:val="20"/>
          <w:szCs w:val="20"/>
          <w:lang w:val="ka-GE" w:eastAsia="en-US"/>
        </w:rPr>
        <w:t>დედისა და ჩვილის სამართლებრივი დაცვა</w:t>
      </w:r>
      <w:r w:rsidR="005338C3" w:rsidRPr="007938B7">
        <w:rPr>
          <w:rFonts w:ascii="Sylfaen" w:hAnsi="Sylfaen" w:cs="Times New Roman"/>
          <w:color w:val="000000"/>
          <w:sz w:val="20"/>
          <w:szCs w:val="20"/>
          <w:lang w:eastAsia="en-US"/>
        </w:rPr>
        <w:t xml:space="preserve"> </w:t>
      </w:r>
    </w:p>
    <w:p w14:paraId="39359ACC" w14:textId="77777777" w:rsidR="005F42E2" w:rsidRPr="007938B7" w:rsidRDefault="005F42E2" w:rsidP="007938B7">
      <w:pPr>
        <w:autoSpaceDE w:val="0"/>
        <w:autoSpaceDN w:val="0"/>
        <w:adjustRightInd w:val="0"/>
        <w:jc w:val="left"/>
        <w:rPr>
          <w:rFonts w:ascii="Sylfaen" w:hAnsi="Sylfaen" w:cs="Times New Roman"/>
          <w:color w:val="000000"/>
          <w:sz w:val="20"/>
          <w:szCs w:val="20"/>
          <w:lang w:val="ka-GE" w:eastAsia="en-US"/>
        </w:rPr>
      </w:pPr>
    </w:p>
    <w:p w14:paraId="4E7877B5" w14:textId="75ECCDCE" w:rsidR="005338C3" w:rsidRPr="007938B7" w:rsidRDefault="005338C3" w:rsidP="007938B7">
      <w:pPr>
        <w:autoSpaceDE w:val="0"/>
        <w:autoSpaceDN w:val="0"/>
        <w:adjustRightInd w:val="0"/>
        <w:jc w:val="left"/>
        <w:rPr>
          <w:rFonts w:ascii="Sylfaen" w:hAnsi="Sylfaen" w:cs="Times New Roman"/>
          <w:color w:val="000000"/>
          <w:sz w:val="20"/>
          <w:szCs w:val="20"/>
          <w:lang w:eastAsia="en-US"/>
        </w:rPr>
      </w:pPr>
      <w:r w:rsidRPr="007938B7">
        <w:rPr>
          <w:rFonts w:ascii="Sylfaen" w:hAnsi="Sylfaen" w:cs="Times New Roman"/>
          <w:color w:val="000000"/>
          <w:sz w:val="20"/>
          <w:szCs w:val="20"/>
          <w:lang w:val="ka-GE" w:eastAsia="en-US"/>
        </w:rPr>
        <w:t>ბ</w:t>
      </w:r>
      <w:r w:rsidRPr="007938B7">
        <w:rPr>
          <w:rFonts w:ascii="Sylfaen" w:hAnsi="Sylfaen" w:cs="Times New Roman"/>
          <w:color w:val="000000"/>
          <w:sz w:val="20"/>
          <w:szCs w:val="20"/>
          <w:lang w:eastAsia="en-US"/>
        </w:rPr>
        <w:t xml:space="preserve">. </w:t>
      </w:r>
      <w:r w:rsidR="005F42E2" w:rsidRPr="007938B7">
        <w:rPr>
          <w:rFonts w:ascii="Sylfaen" w:hAnsi="Sylfaen" w:cs="Times New Roman"/>
          <w:color w:val="000000"/>
          <w:sz w:val="20"/>
          <w:szCs w:val="20"/>
          <w:lang w:eastAsia="en-US"/>
        </w:rPr>
        <w:t xml:space="preserve">ბებიაქალის საქმიანობისთვის </w:t>
      </w:r>
      <w:r w:rsidRPr="007938B7">
        <w:rPr>
          <w:rFonts w:ascii="Sylfaen" w:hAnsi="Sylfaen" w:cs="Times New Roman"/>
          <w:color w:val="000000"/>
          <w:sz w:val="20"/>
          <w:szCs w:val="20"/>
          <w:lang w:val="ka-GE" w:eastAsia="en-US"/>
        </w:rPr>
        <w:t>სპეციფიური საგნები</w:t>
      </w:r>
      <w:r w:rsidR="005F42E2" w:rsidRPr="007938B7">
        <w:rPr>
          <w:rFonts w:ascii="Sylfaen" w:hAnsi="Sylfaen" w:cs="Times New Roman"/>
          <w:color w:val="000000"/>
          <w:sz w:val="20"/>
          <w:szCs w:val="20"/>
          <w:lang w:val="ka-GE" w:eastAsia="en-US"/>
        </w:rPr>
        <w:t>:</w:t>
      </w:r>
    </w:p>
    <w:p w14:paraId="7E954812" w14:textId="52C9E64E" w:rsidR="005338C3" w:rsidRPr="007938B7" w:rsidRDefault="00BB7F94" w:rsidP="007938B7">
      <w:pPr>
        <w:autoSpaceDE w:val="0"/>
        <w:autoSpaceDN w:val="0"/>
        <w:adjustRightInd w:val="0"/>
        <w:jc w:val="left"/>
        <w:rPr>
          <w:rFonts w:ascii="Sylfaen" w:hAnsi="Sylfaen" w:cs="Times New Roman"/>
          <w:color w:val="000000"/>
          <w:sz w:val="20"/>
          <w:szCs w:val="20"/>
          <w:lang w:eastAsia="en-US"/>
        </w:rPr>
      </w:pPr>
      <w:r w:rsidRPr="007938B7">
        <w:rPr>
          <w:rFonts w:ascii="Sylfaen" w:hAnsi="Sylfaen" w:cs="Times New Roman"/>
          <w:color w:val="000000"/>
          <w:sz w:val="20"/>
          <w:szCs w:val="20"/>
          <w:lang w:eastAsia="en-US"/>
        </w:rPr>
        <w:lastRenderedPageBreak/>
        <w:t xml:space="preserve">- </w:t>
      </w:r>
      <w:r w:rsidR="005338C3" w:rsidRPr="007938B7">
        <w:rPr>
          <w:rFonts w:ascii="Sylfaen" w:hAnsi="Sylfaen" w:cs="Times New Roman"/>
          <w:color w:val="000000"/>
          <w:sz w:val="20"/>
          <w:szCs w:val="20"/>
          <w:lang w:val="ka-GE" w:eastAsia="en-US"/>
        </w:rPr>
        <w:t>ანატომია და ფიზიოლოგია</w:t>
      </w:r>
      <w:r w:rsidR="005338C3" w:rsidRPr="007938B7">
        <w:rPr>
          <w:rFonts w:ascii="Sylfaen" w:hAnsi="Sylfaen" w:cs="Times New Roman"/>
          <w:color w:val="000000"/>
          <w:sz w:val="20"/>
          <w:szCs w:val="20"/>
          <w:lang w:eastAsia="en-US"/>
        </w:rPr>
        <w:t xml:space="preserve"> </w:t>
      </w:r>
    </w:p>
    <w:p w14:paraId="3FFADB44" w14:textId="42C45163" w:rsidR="005338C3" w:rsidRPr="007938B7" w:rsidRDefault="00BB7F94" w:rsidP="007938B7">
      <w:pPr>
        <w:autoSpaceDE w:val="0"/>
        <w:autoSpaceDN w:val="0"/>
        <w:adjustRightInd w:val="0"/>
        <w:jc w:val="left"/>
        <w:rPr>
          <w:rFonts w:ascii="Sylfaen" w:hAnsi="Sylfaen" w:cs="Times New Roman"/>
          <w:color w:val="000000"/>
          <w:sz w:val="20"/>
          <w:szCs w:val="20"/>
          <w:lang w:eastAsia="en-US"/>
        </w:rPr>
      </w:pPr>
      <w:r w:rsidRPr="007938B7">
        <w:rPr>
          <w:rFonts w:ascii="Sylfaen" w:hAnsi="Sylfaen" w:cs="Times New Roman"/>
          <w:color w:val="000000"/>
          <w:sz w:val="20"/>
          <w:szCs w:val="20"/>
          <w:lang w:eastAsia="en-US"/>
        </w:rPr>
        <w:t xml:space="preserve">- </w:t>
      </w:r>
      <w:r w:rsidR="005338C3" w:rsidRPr="007938B7">
        <w:rPr>
          <w:rFonts w:ascii="Sylfaen" w:hAnsi="Sylfaen" w:cs="Times New Roman"/>
          <w:color w:val="000000"/>
          <w:sz w:val="20"/>
          <w:szCs w:val="20"/>
          <w:lang w:val="ka-GE" w:eastAsia="en-US"/>
        </w:rPr>
        <w:t xml:space="preserve">ემბრიოლოგია და </w:t>
      </w:r>
      <w:r w:rsidR="005338C3" w:rsidRPr="007938B7">
        <w:rPr>
          <w:rFonts w:ascii="Sylfaen" w:hAnsi="Sylfaen" w:cs="Times New Roman"/>
          <w:color w:val="000000"/>
          <w:sz w:val="20"/>
          <w:szCs w:val="20"/>
          <w:lang w:eastAsia="en-US"/>
        </w:rPr>
        <w:t xml:space="preserve">ნაყოფის განვითარება </w:t>
      </w:r>
    </w:p>
    <w:p w14:paraId="15BA9BF1" w14:textId="5C3BAFF6" w:rsidR="005338C3" w:rsidRPr="007938B7" w:rsidRDefault="00BB7F94" w:rsidP="007938B7">
      <w:pPr>
        <w:autoSpaceDE w:val="0"/>
        <w:autoSpaceDN w:val="0"/>
        <w:adjustRightInd w:val="0"/>
        <w:jc w:val="left"/>
        <w:rPr>
          <w:rFonts w:ascii="Sylfaen" w:hAnsi="Sylfaen" w:cs="Times New Roman"/>
          <w:color w:val="000000"/>
          <w:sz w:val="20"/>
          <w:szCs w:val="20"/>
          <w:lang w:eastAsia="en-US"/>
        </w:rPr>
      </w:pPr>
      <w:r w:rsidRPr="007938B7">
        <w:rPr>
          <w:rFonts w:ascii="Sylfaen" w:hAnsi="Sylfaen" w:cs="Times New Roman"/>
          <w:color w:val="000000"/>
          <w:sz w:val="20"/>
          <w:szCs w:val="20"/>
          <w:lang w:eastAsia="en-US"/>
        </w:rPr>
        <w:t xml:space="preserve">- </w:t>
      </w:r>
      <w:r w:rsidR="005338C3" w:rsidRPr="007938B7">
        <w:rPr>
          <w:rFonts w:ascii="Sylfaen" w:hAnsi="Sylfaen" w:cs="Times New Roman"/>
          <w:color w:val="000000"/>
          <w:sz w:val="20"/>
          <w:szCs w:val="20"/>
          <w:lang w:val="ka-GE" w:eastAsia="en-US"/>
        </w:rPr>
        <w:t>ორსულობა</w:t>
      </w:r>
      <w:r w:rsidR="005338C3" w:rsidRPr="007938B7">
        <w:rPr>
          <w:rFonts w:ascii="Sylfaen" w:hAnsi="Sylfaen" w:cs="Times New Roman"/>
          <w:color w:val="000000"/>
          <w:sz w:val="20"/>
          <w:szCs w:val="20"/>
          <w:lang w:eastAsia="en-US"/>
        </w:rPr>
        <w:t xml:space="preserve">, </w:t>
      </w:r>
      <w:r w:rsidR="005338C3" w:rsidRPr="007938B7">
        <w:rPr>
          <w:rFonts w:ascii="Sylfaen" w:hAnsi="Sylfaen" w:cs="Times New Roman"/>
          <w:color w:val="000000"/>
          <w:sz w:val="20"/>
          <w:szCs w:val="20"/>
          <w:lang w:val="ka-GE" w:eastAsia="en-US"/>
        </w:rPr>
        <w:t>მშობიარობა და მშობიარობის შემდგომი პერიოდი</w:t>
      </w:r>
      <w:r w:rsidR="005338C3" w:rsidRPr="007938B7">
        <w:rPr>
          <w:rFonts w:ascii="Sylfaen" w:hAnsi="Sylfaen" w:cs="Times New Roman"/>
          <w:color w:val="000000"/>
          <w:sz w:val="20"/>
          <w:szCs w:val="20"/>
          <w:lang w:eastAsia="en-US"/>
        </w:rPr>
        <w:t xml:space="preserve"> </w:t>
      </w:r>
    </w:p>
    <w:p w14:paraId="32FD3708" w14:textId="5586AA05" w:rsidR="005338C3" w:rsidRPr="007938B7" w:rsidRDefault="00BB7F94" w:rsidP="007938B7">
      <w:pPr>
        <w:autoSpaceDE w:val="0"/>
        <w:autoSpaceDN w:val="0"/>
        <w:adjustRightInd w:val="0"/>
        <w:jc w:val="left"/>
        <w:rPr>
          <w:rFonts w:ascii="Sylfaen" w:hAnsi="Sylfaen" w:cs="Times New Roman"/>
          <w:color w:val="000000"/>
          <w:sz w:val="20"/>
          <w:szCs w:val="20"/>
          <w:lang w:val="ka-GE" w:eastAsia="en-US"/>
        </w:rPr>
      </w:pPr>
      <w:r w:rsidRPr="007938B7">
        <w:rPr>
          <w:rFonts w:ascii="Sylfaen" w:hAnsi="Sylfaen" w:cs="Times New Roman"/>
          <w:color w:val="000000"/>
          <w:sz w:val="20"/>
          <w:szCs w:val="20"/>
          <w:lang w:eastAsia="en-US"/>
        </w:rPr>
        <w:t xml:space="preserve">- </w:t>
      </w:r>
      <w:r w:rsidR="005338C3" w:rsidRPr="007938B7">
        <w:rPr>
          <w:rFonts w:ascii="Sylfaen" w:hAnsi="Sylfaen" w:cs="Times New Roman"/>
          <w:color w:val="000000"/>
          <w:sz w:val="20"/>
          <w:szCs w:val="20"/>
          <w:lang w:val="ka-GE" w:eastAsia="en-US"/>
        </w:rPr>
        <w:t xml:space="preserve">გინეკოლოგიური და </w:t>
      </w:r>
      <w:r w:rsidRPr="007938B7">
        <w:rPr>
          <w:rFonts w:ascii="Sylfaen" w:hAnsi="Sylfaen" w:cs="Times New Roman"/>
          <w:color w:val="000000"/>
          <w:sz w:val="20"/>
          <w:szCs w:val="20"/>
          <w:lang w:eastAsia="en-US"/>
        </w:rPr>
        <w:t>სამეანო</w:t>
      </w:r>
      <w:r w:rsidR="005338C3" w:rsidRPr="007938B7">
        <w:rPr>
          <w:rFonts w:ascii="Sylfaen" w:hAnsi="Sylfaen" w:cs="Times New Roman"/>
          <w:color w:val="000000"/>
          <w:sz w:val="20"/>
          <w:szCs w:val="20"/>
          <w:lang w:eastAsia="en-US"/>
        </w:rPr>
        <w:t xml:space="preserve"> </w:t>
      </w:r>
      <w:r w:rsidR="005338C3" w:rsidRPr="007938B7">
        <w:rPr>
          <w:rFonts w:ascii="Sylfaen" w:hAnsi="Sylfaen" w:cs="Times New Roman"/>
          <w:color w:val="000000"/>
          <w:sz w:val="20"/>
          <w:szCs w:val="20"/>
          <w:lang w:val="ka-GE" w:eastAsia="en-US"/>
        </w:rPr>
        <w:t>პათოლოგია</w:t>
      </w:r>
    </w:p>
    <w:p w14:paraId="3734F683" w14:textId="5D3ABFFE" w:rsidR="005338C3" w:rsidRPr="007938B7" w:rsidRDefault="00BB7F94" w:rsidP="007938B7">
      <w:pPr>
        <w:autoSpaceDE w:val="0"/>
        <w:autoSpaceDN w:val="0"/>
        <w:adjustRightInd w:val="0"/>
        <w:jc w:val="left"/>
        <w:rPr>
          <w:rFonts w:ascii="Sylfaen" w:hAnsi="Sylfaen" w:cs="Times New Roman"/>
          <w:color w:val="000000"/>
          <w:sz w:val="20"/>
          <w:szCs w:val="20"/>
          <w:lang w:eastAsia="en-US"/>
        </w:rPr>
      </w:pPr>
      <w:r w:rsidRPr="007938B7">
        <w:rPr>
          <w:rFonts w:ascii="Sylfaen" w:hAnsi="Sylfaen" w:cs="Times New Roman"/>
          <w:color w:val="000000"/>
          <w:sz w:val="20"/>
          <w:szCs w:val="20"/>
          <w:lang w:eastAsia="en-US"/>
        </w:rPr>
        <w:t xml:space="preserve">- </w:t>
      </w:r>
      <w:r w:rsidR="005338C3" w:rsidRPr="007938B7">
        <w:rPr>
          <w:rFonts w:ascii="Sylfaen" w:hAnsi="Sylfaen" w:cs="Times New Roman"/>
          <w:color w:val="000000"/>
          <w:sz w:val="20"/>
          <w:szCs w:val="20"/>
          <w:lang w:val="ka-GE" w:eastAsia="en-US"/>
        </w:rPr>
        <w:t>მშობიარობისა და მშობლობისათვის მომზადება, ფსიქოლოგიური ასპექტების ჩათვლით</w:t>
      </w:r>
      <w:r w:rsidR="005338C3" w:rsidRPr="007938B7">
        <w:rPr>
          <w:rFonts w:ascii="Sylfaen" w:hAnsi="Sylfaen" w:cs="Times New Roman"/>
          <w:color w:val="000000"/>
          <w:sz w:val="20"/>
          <w:szCs w:val="20"/>
          <w:lang w:eastAsia="en-US"/>
        </w:rPr>
        <w:t xml:space="preserve"> </w:t>
      </w:r>
    </w:p>
    <w:p w14:paraId="05E1D9CF" w14:textId="0E98E39F" w:rsidR="005338C3" w:rsidRPr="007938B7" w:rsidRDefault="00BB7F94" w:rsidP="007938B7">
      <w:pPr>
        <w:autoSpaceDE w:val="0"/>
        <w:autoSpaceDN w:val="0"/>
        <w:adjustRightInd w:val="0"/>
        <w:jc w:val="left"/>
        <w:rPr>
          <w:rFonts w:ascii="Sylfaen" w:hAnsi="Sylfaen" w:cs="Times New Roman"/>
          <w:color w:val="000000"/>
          <w:sz w:val="20"/>
          <w:szCs w:val="20"/>
          <w:lang w:eastAsia="en-US"/>
        </w:rPr>
      </w:pPr>
      <w:r w:rsidRPr="007938B7">
        <w:rPr>
          <w:rFonts w:ascii="Sylfaen" w:hAnsi="Sylfaen" w:cs="Times New Roman"/>
          <w:color w:val="000000"/>
          <w:sz w:val="20"/>
          <w:szCs w:val="20"/>
          <w:lang w:eastAsia="en-US"/>
        </w:rPr>
        <w:t xml:space="preserve">- </w:t>
      </w:r>
      <w:r w:rsidR="005338C3" w:rsidRPr="007938B7">
        <w:rPr>
          <w:rFonts w:ascii="Sylfaen" w:hAnsi="Sylfaen" w:cs="Times New Roman"/>
          <w:color w:val="000000"/>
          <w:sz w:val="20"/>
          <w:szCs w:val="20"/>
          <w:lang w:val="ka-GE" w:eastAsia="en-US"/>
        </w:rPr>
        <w:t xml:space="preserve"> ბავშვის მიღებისათვის მომზადება</w:t>
      </w:r>
      <w:r w:rsidR="005338C3" w:rsidRPr="007938B7">
        <w:rPr>
          <w:rFonts w:ascii="Sylfaen" w:hAnsi="Sylfaen" w:cs="Times New Roman"/>
          <w:color w:val="000000"/>
          <w:sz w:val="20"/>
          <w:szCs w:val="20"/>
          <w:lang w:eastAsia="en-US"/>
        </w:rPr>
        <w:t xml:space="preserve"> (</w:t>
      </w:r>
      <w:r w:rsidR="005338C3" w:rsidRPr="007938B7">
        <w:rPr>
          <w:rFonts w:ascii="Sylfaen" w:hAnsi="Sylfaen" w:cs="Times New Roman"/>
          <w:color w:val="000000"/>
          <w:sz w:val="20"/>
          <w:szCs w:val="20"/>
          <w:lang w:val="ka-GE" w:eastAsia="en-US"/>
        </w:rPr>
        <w:t xml:space="preserve">ტექნიკური აღჭურვილობის გამოყენების ცოდნის ჩათვლით) </w:t>
      </w:r>
    </w:p>
    <w:p w14:paraId="446D81FC" w14:textId="1817240A" w:rsidR="005338C3" w:rsidRPr="007938B7" w:rsidRDefault="00BB7F94" w:rsidP="007938B7">
      <w:pPr>
        <w:autoSpaceDE w:val="0"/>
        <w:autoSpaceDN w:val="0"/>
        <w:adjustRightInd w:val="0"/>
        <w:jc w:val="left"/>
        <w:rPr>
          <w:rFonts w:ascii="Sylfaen" w:hAnsi="Sylfaen" w:cs="Times New Roman"/>
          <w:color w:val="000000"/>
          <w:sz w:val="20"/>
          <w:szCs w:val="20"/>
          <w:lang w:eastAsia="en-US"/>
        </w:rPr>
      </w:pPr>
      <w:r w:rsidRPr="007938B7">
        <w:rPr>
          <w:rFonts w:ascii="Sylfaen" w:hAnsi="Sylfaen" w:cs="Times New Roman"/>
          <w:color w:val="000000"/>
          <w:sz w:val="20"/>
          <w:szCs w:val="20"/>
          <w:lang w:eastAsia="en-US"/>
        </w:rPr>
        <w:t xml:space="preserve">- </w:t>
      </w:r>
      <w:r w:rsidR="005338C3" w:rsidRPr="007938B7">
        <w:rPr>
          <w:rFonts w:ascii="Sylfaen" w:hAnsi="Sylfaen" w:cs="Times New Roman"/>
          <w:color w:val="000000"/>
          <w:sz w:val="20"/>
          <w:szCs w:val="20"/>
          <w:lang w:val="ka-GE" w:eastAsia="en-US"/>
        </w:rPr>
        <w:t>ანალგეზია/გაუტკივარება</w:t>
      </w:r>
      <w:r w:rsidR="005338C3" w:rsidRPr="007938B7">
        <w:rPr>
          <w:rFonts w:ascii="Sylfaen" w:hAnsi="Sylfaen" w:cs="Times New Roman"/>
          <w:color w:val="000000"/>
          <w:sz w:val="20"/>
          <w:szCs w:val="20"/>
          <w:lang w:eastAsia="en-US"/>
        </w:rPr>
        <w:t xml:space="preserve">, </w:t>
      </w:r>
      <w:r w:rsidR="005338C3" w:rsidRPr="007938B7">
        <w:rPr>
          <w:rFonts w:ascii="Sylfaen" w:hAnsi="Sylfaen" w:cs="Times New Roman"/>
          <w:color w:val="000000"/>
          <w:sz w:val="20"/>
          <w:szCs w:val="20"/>
          <w:lang w:val="ka-GE" w:eastAsia="en-US"/>
        </w:rPr>
        <w:t>ანესთეზია და რეანიმაცია</w:t>
      </w:r>
      <w:r w:rsidR="005338C3" w:rsidRPr="007938B7">
        <w:rPr>
          <w:rFonts w:ascii="Sylfaen" w:hAnsi="Sylfaen" w:cs="Times New Roman"/>
          <w:color w:val="000000"/>
          <w:sz w:val="20"/>
          <w:szCs w:val="20"/>
          <w:lang w:eastAsia="en-US"/>
        </w:rPr>
        <w:t xml:space="preserve"> </w:t>
      </w:r>
    </w:p>
    <w:p w14:paraId="38208BB2" w14:textId="67D28019" w:rsidR="005338C3" w:rsidRPr="007938B7" w:rsidRDefault="00BB7F94" w:rsidP="007938B7">
      <w:pPr>
        <w:autoSpaceDE w:val="0"/>
        <w:autoSpaceDN w:val="0"/>
        <w:adjustRightInd w:val="0"/>
        <w:jc w:val="left"/>
        <w:rPr>
          <w:rFonts w:ascii="Sylfaen" w:hAnsi="Sylfaen" w:cs="Times New Roman"/>
          <w:color w:val="000000"/>
          <w:sz w:val="20"/>
          <w:szCs w:val="20"/>
          <w:lang w:eastAsia="en-US"/>
        </w:rPr>
      </w:pPr>
      <w:r w:rsidRPr="007938B7">
        <w:rPr>
          <w:rFonts w:ascii="Sylfaen" w:hAnsi="Sylfaen" w:cs="Times New Roman"/>
          <w:color w:val="000000"/>
          <w:sz w:val="20"/>
          <w:szCs w:val="20"/>
          <w:lang w:eastAsia="en-US"/>
        </w:rPr>
        <w:t xml:space="preserve">- </w:t>
      </w:r>
      <w:r w:rsidR="005338C3" w:rsidRPr="007938B7">
        <w:rPr>
          <w:rFonts w:ascii="Sylfaen" w:hAnsi="Sylfaen" w:cs="Times New Roman"/>
          <w:color w:val="000000"/>
          <w:sz w:val="20"/>
          <w:szCs w:val="20"/>
          <w:lang w:val="ka-GE" w:eastAsia="en-US"/>
        </w:rPr>
        <w:t>ახალშობილის ფსიქოლოგია და პათოლოგია</w:t>
      </w:r>
      <w:r w:rsidR="005338C3" w:rsidRPr="007938B7">
        <w:rPr>
          <w:rFonts w:ascii="Sylfaen" w:hAnsi="Sylfaen" w:cs="Times New Roman"/>
          <w:color w:val="000000"/>
          <w:sz w:val="20"/>
          <w:szCs w:val="20"/>
          <w:lang w:eastAsia="en-US"/>
        </w:rPr>
        <w:t xml:space="preserve"> </w:t>
      </w:r>
    </w:p>
    <w:p w14:paraId="539BFBC3" w14:textId="57D23643" w:rsidR="005338C3" w:rsidRPr="007938B7" w:rsidRDefault="00BB7F94" w:rsidP="007938B7">
      <w:pPr>
        <w:autoSpaceDE w:val="0"/>
        <w:autoSpaceDN w:val="0"/>
        <w:adjustRightInd w:val="0"/>
        <w:jc w:val="left"/>
        <w:rPr>
          <w:rFonts w:ascii="Sylfaen" w:hAnsi="Sylfaen" w:cs="Times New Roman"/>
          <w:color w:val="000000"/>
          <w:sz w:val="20"/>
          <w:szCs w:val="20"/>
          <w:lang w:eastAsia="en-US"/>
        </w:rPr>
      </w:pPr>
      <w:r w:rsidRPr="007938B7">
        <w:rPr>
          <w:rFonts w:ascii="Sylfaen" w:hAnsi="Sylfaen" w:cs="Times New Roman"/>
          <w:color w:val="000000"/>
          <w:sz w:val="20"/>
          <w:szCs w:val="20"/>
          <w:lang w:eastAsia="en-US"/>
        </w:rPr>
        <w:t xml:space="preserve">- </w:t>
      </w:r>
      <w:r w:rsidR="005338C3" w:rsidRPr="007938B7">
        <w:rPr>
          <w:rFonts w:ascii="Sylfaen" w:hAnsi="Sylfaen" w:cs="Times New Roman"/>
          <w:color w:val="000000"/>
          <w:sz w:val="20"/>
          <w:szCs w:val="20"/>
          <w:lang w:val="ka-GE" w:eastAsia="en-US"/>
        </w:rPr>
        <w:t>ახალშობილის მოვლა და ზედამხედველობა</w:t>
      </w:r>
      <w:r w:rsidR="005338C3" w:rsidRPr="007938B7">
        <w:rPr>
          <w:rFonts w:ascii="Sylfaen" w:hAnsi="Sylfaen" w:cs="Times New Roman"/>
          <w:color w:val="000000"/>
          <w:sz w:val="20"/>
          <w:szCs w:val="20"/>
          <w:lang w:eastAsia="en-US"/>
        </w:rPr>
        <w:t xml:space="preserve"> </w:t>
      </w:r>
    </w:p>
    <w:p w14:paraId="2216485A" w14:textId="491E2543" w:rsidR="005338C3" w:rsidRPr="007938B7" w:rsidRDefault="00BB7F94" w:rsidP="007938B7">
      <w:pPr>
        <w:autoSpaceDE w:val="0"/>
        <w:autoSpaceDN w:val="0"/>
        <w:adjustRightInd w:val="0"/>
        <w:jc w:val="left"/>
        <w:rPr>
          <w:rFonts w:ascii="Sylfaen" w:hAnsi="Sylfaen" w:cs="Times New Roman"/>
          <w:color w:val="000000"/>
          <w:sz w:val="20"/>
          <w:szCs w:val="20"/>
          <w:lang w:eastAsia="en-US"/>
        </w:rPr>
      </w:pPr>
      <w:r w:rsidRPr="007938B7">
        <w:rPr>
          <w:rFonts w:ascii="Sylfaen" w:hAnsi="Sylfaen" w:cs="Times New Roman"/>
          <w:color w:val="000000"/>
          <w:sz w:val="20"/>
          <w:szCs w:val="20"/>
          <w:lang w:eastAsia="en-US"/>
        </w:rPr>
        <w:t xml:space="preserve">- </w:t>
      </w:r>
      <w:r w:rsidR="005338C3" w:rsidRPr="007938B7">
        <w:rPr>
          <w:rFonts w:ascii="Sylfaen" w:hAnsi="Sylfaen" w:cs="Times New Roman"/>
          <w:color w:val="000000"/>
          <w:sz w:val="20"/>
          <w:szCs w:val="20"/>
          <w:lang w:val="ka-GE" w:eastAsia="en-US"/>
        </w:rPr>
        <w:t>ფსიქოლოგიური და სოციალური ფაქტორები</w:t>
      </w:r>
      <w:r w:rsidR="005338C3" w:rsidRPr="007938B7">
        <w:rPr>
          <w:rFonts w:ascii="Sylfaen" w:hAnsi="Sylfaen" w:cs="Times New Roman"/>
          <w:color w:val="000000"/>
          <w:sz w:val="20"/>
          <w:szCs w:val="20"/>
          <w:lang w:eastAsia="en-US"/>
        </w:rPr>
        <w:t xml:space="preserve"> </w:t>
      </w:r>
    </w:p>
    <w:p w14:paraId="24884B97" w14:textId="77777777" w:rsidR="00BB7F94" w:rsidRPr="007938B7" w:rsidRDefault="00BB7F94" w:rsidP="007938B7">
      <w:pPr>
        <w:autoSpaceDE w:val="0"/>
        <w:autoSpaceDN w:val="0"/>
        <w:adjustRightInd w:val="0"/>
        <w:jc w:val="left"/>
        <w:rPr>
          <w:rFonts w:ascii="Sylfaen" w:hAnsi="Sylfaen" w:cs="Times New Roman"/>
          <w:color w:val="000000"/>
          <w:sz w:val="20"/>
          <w:szCs w:val="20"/>
          <w:lang w:eastAsia="en-US"/>
        </w:rPr>
      </w:pPr>
    </w:p>
    <w:p w14:paraId="4BE2565F" w14:textId="7BDF71FC" w:rsidR="005338C3" w:rsidRPr="007938B7" w:rsidRDefault="005338C3" w:rsidP="007938B7">
      <w:pPr>
        <w:autoSpaceDE w:val="0"/>
        <w:autoSpaceDN w:val="0"/>
        <w:adjustRightInd w:val="0"/>
        <w:jc w:val="left"/>
        <w:rPr>
          <w:rFonts w:ascii="Sylfaen" w:hAnsi="Sylfaen" w:cs="Times New Roman"/>
          <w:color w:val="000000"/>
          <w:sz w:val="20"/>
          <w:szCs w:val="20"/>
          <w:lang w:eastAsia="en-US"/>
        </w:rPr>
      </w:pPr>
      <w:r w:rsidRPr="007938B7">
        <w:rPr>
          <w:rFonts w:ascii="Sylfaen" w:hAnsi="Sylfaen" w:cs="Times New Roman"/>
          <w:color w:val="000000"/>
          <w:sz w:val="20"/>
          <w:szCs w:val="20"/>
          <w:lang w:val="ka-GE" w:eastAsia="en-US"/>
        </w:rPr>
        <w:t>ბ</w:t>
      </w:r>
      <w:r w:rsidR="00BB7F94" w:rsidRPr="007938B7">
        <w:rPr>
          <w:rFonts w:ascii="Sylfaen" w:hAnsi="Sylfaen" w:cs="Times New Roman"/>
          <w:color w:val="000000"/>
          <w:sz w:val="20"/>
          <w:szCs w:val="20"/>
          <w:lang w:eastAsia="en-US"/>
        </w:rPr>
        <w:t>)</w:t>
      </w:r>
      <w:r w:rsidRPr="007938B7">
        <w:rPr>
          <w:rFonts w:ascii="Sylfaen" w:hAnsi="Sylfaen" w:cs="Times New Roman"/>
          <w:color w:val="000000"/>
          <w:sz w:val="20"/>
          <w:szCs w:val="20"/>
          <w:lang w:eastAsia="en-US"/>
        </w:rPr>
        <w:t xml:space="preserve"> </w:t>
      </w:r>
      <w:r w:rsidRPr="007938B7">
        <w:rPr>
          <w:rFonts w:ascii="Sylfaen" w:hAnsi="Sylfaen" w:cs="Times New Roman"/>
          <w:color w:val="000000"/>
          <w:sz w:val="20"/>
          <w:szCs w:val="20"/>
          <w:lang w:val="ka-GE" w:eastAsia="en-US"/>
        </w:rPr>
        <w:t xml:space="preserve">პრაქტიკული და კლინიკური მომზადება </w:t>
      </w:r>
      <w:r w:rsidRPr="007938B7">
        <w:rPr>
          <w:rFonts w:ascii="Sylfaen" w:hAnsi="Sylfaen" w:cs="Times New Roman"/>
          <w:color w:val="000000"/>
          <w:sz w:val="20"/>
          <w:szCs w:val="20"/>
          <w:lang w:eastAsia="en-US"/>
        </w:rPr>
        <w:t xml:space="preserve"> </w:t>
      </w:r>
    </w:p>
    <w:p w14:paraId="451864C3" w14:textId="4624BB8B" w:rsidR="005338C3" w:rsidRPr="007938B7" w:rsidRDefault="005338C3" w:rsidP="007938B7">
      <w:pPr>
        <w:autoSpaceDE w:val="0"/>
        <w:autoSpaceDN w:val="0"/>
        <w:adjustRightInd w:val="0"/>
        <w:jc w:val="left"/>
        <w:rPr>
          <w:rFonts w:ascii="Sylfaen" w:hAnsi="Sylfaen" w:cs="Times New Roman"/>
          <w:color w:val="000000"/>
          <w:sz w:val="20"/>
          <w:szCs w:val="20"/>
          <w:lang w:eastAsia="en-US"/>
        </w:rPr>
      </w:pPr>
      <w:r w:rsidRPr="007938B7">
        <w:rPr>
          <w:rFonts w:ascii="Sylfaen" w:hAnsi="Sylfaen" w:cs="Times New Roman"/>
          <w:color w:val="000000"/>
          <w:sz w:val="20"/>
          <w:szCs w:val="20"/>
          <w:lang w:val="ka-GE" w:eastAsia="en-US"/>
        </w:rPr>
        <w:t>მომზადება უნდა ხორციელდებოდეს შესაბამისი ზედამხედველობის ქვეშ:</w:t>
      </w:r>
      <w:r w:rsidRPr="007938B7">
        <w:rPr>
          <w:rFonts w:ascii="Sylfaen" w:hAnsi="Sylfaen" w:cs="Times New Roman"/>
          <w:color w:val="000000"/>
          <w:sz w:val="20"/>
          <w:szCs w:val="20"/>
          <w:lang w:eastAsia="en-US"/>
        </w:rPr>
        <w:t xml:space="preserve"> </w:t>
      </w:r>
    </w:p>
    <w:p w14:paraId="53DE560B" w14:textId="7032403B" w:rsidR="005338C3" w:rsidRPr="007938B7" w:rsidRDefault="00BB7F94" w:rsidP="007938B7">
      <w:pPr>
        <w:autoSpaceDE w:val="0"/>
        <w:autoSpaceDN w:val="0"/>
        <w:adjustRightInd w:val="0"/>
        <w:jc w:val="left"/>
        <w:rPr>
          <w:rFonts w:ascii="Sylfaen" w:hAnsi="Sylfaen" w:cs="Times New Roman"/>
          <w:color w:val="000000"/>
          <w:sz w:val="20"/>
          <w:szCs w:val="20"/>
          <w:lang w:eastAsia="en-US"/>
        </w:rPr>
      </w:pPr>
      <w:r w:rsidRPr="007938B7">
        <w:rPr>
          <w:rFonts w:ascii="Sylfaen" w:hAnsi="Sylfaen" w:cs="Times New Roman"/>
          <w:color w:val="000000"/>
          <w:sz w:val="20"/>
          <w:szCs w:val="20"/>
          <w:lang w:eastAsia="en-US"/>
        </w:rPr>
        <w:t>-</w:t>
      </w:r>
      <w:r w:rsidR="005338C3" w:rsidRPr="007938B7">
        <w:rPr>
          <w:rFonts w:ascii="Sylfaen" w:hAnsi="Sylfaen" w:cs="Times New Roman"/>
          <w:color w:val="000000"/>
          <w:sz w:val="20"/>
          <w:szCs w:val="20"/>
          <w:lang w:eastAsia="en-US"/>
        </w:rPr>
        <w:t xml:space="preserve"> </w:t>
      </w:r>
      <w:proofErr w:type="gramStart"/>
      <w:r w:rsidR="005338C3" w:rsidRPr="007938B7">
        <w:rPr>
          <w:rFonts w:ascii="Sylfaen" w:hAnsi="Sylfaen" w:cs="Times New Roman"/>
          <w:color w:val="000000"/>
          <w:sz w:val="20"/>
          <w:szCs w:val="20"/>
          <w:lang w:val="ka-GE" w:eastAsia="en-US"/>
        </w:rPr>
        <w:t>ორსული</w:t>
      </w:r>
      <w:proofErr w:type="gramEnd"/>
      <w:r w:rsidR="005338C3" w:rsidRPr="007938B7">
        <w:rPr>
          <w:rFonts w:ascii="Sylfaen" w:hAnsi="Sylfaen" w:cs="Times New Roman"/>
          <w:color w:val="000000"/>
          <w:sz w:val="20"/>
          <w:szCs w:val="20"/>
          <w:lang w:val="ka-GE" w:eastAsia="en-US"/>
        </w:rPr>
        <w:t xml:space="preserve"> ქალის კონსულტირება</w:t>
      </w:r>
      <w:r w:rsidR="005338C3" w:rsidRPr="007938B7">
        <w:rPr>
          <w:rFonts w:ascii="Sylfaen" w:hAnsi="Sylfaen" w:cs="Times New Roman"/>
          <w:color w:val="000000"/>
          <w:sz w:val="20"/>
          <w:szCs w:val="20"/>
          <w:lang w:eastAsia="en-US"/>
        </w:rPr>
        <w:t xml:space="preserve">, </w:t>
      </w:r>
      <w:r w:rsidR="005338C3" w:rsidRPr="007938B7">
        <w:rPr>
          <w:rFonts w:ascii="Sylfaen" w:hAnsi="Sylfaen" w:cs="Times New Roman"/>
          <w:color w:val="000000"/>
          <w:sz w:val="20"/>
          <w:szCs w:val="20"/>
          <w:lang w:val="ka-GE" w:eastAsia="en-US"/>
        </w:rPr>
        <w:t>სულ მცირე 100 პრენატალური ვარჯიშის ჩათვლით.</w:t>
      </w:r>
      <w:r w:rsidR="005338C3" w:rsidRPr="007938B7">
        <w:rPr>
          <w:rFonts w:ascii="Sylfaen" w:hAnsi="Sylfaen" w:cs="Times New Roman"/>
          <w:color w:val="000000"/>
          <w:sz w:val="20"/>
          <w:szCs w:val="20"/>
          <w:lang w:eastAsia="en-US"/>
        </w:rPr>
        <w:t xml:space="preserve"> </w:t>
      </w:r>
    </w:p>
    <w:p w14:paraId="1397CF99" w14:textId="1D0C6412" w:rsidR="005338C3" w:rsidRPr="007938B7" w:rsidRDefault="00BB7F94" w:rsidP="007938B7">
      <w:pPr>
        <w:autoSpaceDE w:val="0"/>
        <w:autoSpaceDN w:val="0"/>
        <w:adjustRightInd w:val="0"/>
        <w:jc w:val="left"/>
        <w:rPr>
          <w:rFonts w:ascii="Sylfaen" w:hAnsi="Sylfaen" w:cs="Times New Roman"/>
          <w:color w:val="000000"/>
          <w:sz w:val="20"/>
          <w:szCs w:val="20"/>
          <w:lang w:eastAsia="en-US"/>
        </w:rPr>
      </w:pPr>
      <w:r w:rsidRPr="007938B7">
        <w:rPr>
          <w:rFonts w:ascii="Sylfaen" w:hAnsi="Sylfaen" w:cs="Times New Roman"/>
          <w:color w:val="000000"/>
          <w:sz w:val="20"/>
          <w:szCs w:val="20"/>
          <w:lang w:eastAsia="en-US"/>
        </w:rPr>
        <w:t xml:space="preserve">- </w:t>
      </w:r>
      <w:proofErr w:type="gramStart"/>
      <w:r w:rsidR="005338C3" w:rsidRPr="007938B7">
        <w:rPr>
          <w:rFonts w:ascii="Sylfaen" w:hAnsi="Sylfaen" w:cs="Times New Roman"/>
          <w:color w:val="000000"/>
          <w:sz w:val="20"/>
          <w:szCs w:val="20"/>
          <w:lang w:val="ka-GE" w:eastAsia="en-US"/>
        </w:rPr>
        <w:t>სულ</w:t>
      </w:r>
      <w:proofErr w:type="gramEnd"/>
      <w:r w:rsidR="005338C3" w:rsidRPr="007938B7">
        <w:rPr>
          <w:rFonts w:ascii="Sylfaen" w:hAnsi="Sylfaen" w:cs="Times New Roman"/>
          <w:color w:val="000000"/>
          <w:sz w:val="20"/>
          <w:szCs w:val="20"/>
          <w:lang w:val="ka-GE" w:eastAsia="en-US"/>
        </w:rPr>
        <w:t xml:space="preserve"> მცირე 40 ორსული ქალის მოვლა და ზედამხედველობა</w:t>
      </w:r>
      <w:r w:rsidR="005338C3" w:rsidRPr="007938B7">
        <w:rPr>
          <w:rFonts w:ascii="Sylfaen" w:hAnsi="Sylfaen" w:cs="Times New Roman"/>
          <w:color w:val="000000"/>
          <w:sz w:val="20"/>
          <w:szCs w:val="20"/>
          <w:lang w:eastAsia="en-US"/>
        </w:rPr>
        <w:t xml:space="preserve">. </w:t>
      </w:r>
    </w:p>
    <w:p w14:paraId="4203CDC4" w14:textId="76B86553" w:rsidR="005338C3" w:rsidRPr="007938B7" w:rsidRDefault="00BB7F94" w:rsidP="007938B7">
      <w:pPr>
        <w:autoSpaceDE w:val="0"/>
        <w:autoSpaceDN w:val="0"/>
        <w:adjustRightInd w:val="0"/>
        <w:rPr>
          <w:rFonts w:ascii="Sylfaen" w:hAnsi="Sylfaen" w:cs="Times New Roman"/>
          <w:color w:val="000000"/>
          <w:sz w:val="20"/>
          <w:szCs w:val="20"/>
          <w:lang w:val="ka-GE" w:eastAsia="en-US"/>
        </w:rPr>
      </w:pPr>
      <w:r w:rsidRPr="007938B7">
        <w:rPr>
          <w:rFonts w:ascii="Sylfaen" w:hAnsi="Sylfaen" w:cs="Times New Roman"/>
          <w:color w:val="000000"/>
          <w:sz w:val="20"/>
          <w:szCs w:val="20"/>
          <w:lang w:eastAsia="en-US"/>
        </w:rPr>
        <w:t xml:space="preserve">- </w:t>
      </w:r>
      <w:r w:rsidR="005338C3" w:rsidRPr="007938B7">
        <w:rPr>
          <w:rFonts w:ascii="Sylfaen" w:hAnsi="Sylfaen" w:cs="Times New Roman"/>
          <w:color w:val="000000"/>
          <w:sz w:val="20"/>
          <w:szCs w:val="20"/>
          <w:lang w:val="ka-GE" w:eastAsia="en-US"/>
        </w:rPr>
        <w:t>სტუდენტის მიერ სულ მცირე 40 მშობიარობის მიღება; სადაც ეს რაოდენობა ვერ მიიღწევა დაწესებულებაში საკმარისი მშობიარე ქალების არ ყოფნის გამო, მაშინ რაოდენობა შეიძლება შემცირდეს 30-მდე, იმის გათვალისწინებით, რომ სტუდენტი ასისტირებას გაუწევს შემდეგ 20 მშობიარობას.</w:t>
      </w:r>
    </w:p>
    <w:p w14:paraId="517B60D6" w14:textId="20EFB348" w:rsidR="005338C3" w:rsidRPr="007938B7" w:rsidRDefault="00BB7F94" w:rsidP="007938B7">
      <w:pPr>
        <w:autoSpaceDE w:val="0"/>
        <w:autoSpaceDN w:val="0"/>
        <w:adjustRightInd w:val="0"/>
        <w:rPr>
          <w:rFonts w:ascii="Sylfaen" w:hAnsi="Sylfaen" w:cs="Times New Roman"/>
          <w:color w:val="000000"/>
          <w:sz w:val="20"/>
          <w:szCs w:val="20"/>
          <w:lang w:eastAsia="en-US"/>
        </w:rPr>
      </w:pPr>
      <w:r w:rsidRPr="007938B7">
        <w:rPr>
          <w:rFonts w:ascii="Sylfaen" w:hAnsi="Sylfaen" w:cs="Times New Roman"/>
          <w:color w:val="000000"/>
          <w:sz w:val="20"/>
          <w:szCs w:val="20"/>
          <w:lang w:eastAsia="en-US"/>
        </w:rPr>
        <w:t xml:space="preserve">- </w:t>
      </w:r>
      <w:r w:rsidR="005338C3" w:rsidRPr="007938B7">
        <w:rPr>
          <w:rFonts w:ascii="Sylfaen" w:hAnsi="Sylfaen" w:cs="Times New Roman"/>
          <w:color w:val="000000"/>
          <w:sz w:val="20"/>
          <w:szCs w:val="20"/>
          <w:lang w:eastAsia="en-US"/>
        </w:rPr>
        <w:t xml:space="preserve">აქტიური მონაწილეობა არასწორპოზიციაში მყოფი ბავშვის მშობიარობისას. </w:t>
      </w:r>
      <w:proofErr w:type="gramStart"/>
      <w:r w:rsidRPr="007938B7">
        <w:rPr>
          <w:rFonts w:ascii="Sylfaen" w:hAnsi="Sylfaen" w:cs="Times New Roman"/>
          <w:color w:val="000000"/>
          <w:sz w:val="20"/>
          <w:szCs w:val="20"/>
          <w:lang w:eastAsia="en-US"/>
        </w:rPr>
        <w:t>სადაც</w:t>
      </w:r>
      <w:proofErr w:type="gramEnd"/>
      <w:r w:rsidRPr="007938B7">
        <w:rPr>
          <w:rFonts w:ascii="Sylfaen" w:hAnsi="Sylfaen" w:cs="Times New Roman"/>
          <w:color w:val="000000"/>
          <w:sz w:val="20"/>
          <w:szCs w:val="20"/>
          <w:lang w:eastAsia="en-US"/>
        </w:rPr>
        <w:t xml:space="preserve"> ეს შეუძლებელია ასეთი შემთხვევების არარსებობის გამო, პრაქტიკა უნდა განხორციელდეს სიმულაციების მეშვეობით.</w:t>
      </w:r>
    </w:p>
    <w:p w14:paraId="7A4656BF" w14:textId="19F3AA24" w:rsidR="005338C3" w:rsidRPr="007938B7" w:rsidRDefault="00BB7F94" w:rsidP="007938B7">
      <w:pPr>
        <w:autoSpaceDE w:val="0"/>
        <w:autoSpaceDN w:val="0"/>
        <w:adjustRightInd w:val="0"/>
        <w:jc w:val="left"/>
        <w:rPr>
          <w:rFonts w:ascii="Sylfaen" w:hAnsi="Sylfaen" w:cs="Times New Roman"/>
          <w:color w:val="000000"/>
          <w:sz w:val="20"/>
          <w:szCs w:val="20"/>
          <w:lang w:eastAsia="en-US"/>
        </w:rPr>
      </w:pPr>
      <w:r w:rsidRPr="007938B7">
        <w:rPr>
          <w:rFonts w:ascii="Sylfaen" w:hAnsi="Sylfaen" w:cs="Times New Roman"/>
          <w:color w:val="000000"/>
          <w:sz w:val="20"/>
          <w:szCs w:val="20"/>
          <w:lang w:eastAsia="en-US"/>
        </w:rPr>
        <w:t xml:space="preserve">- </w:t>
      </w:r>
      <w:r w:rsidR="005338C3" w:rsidRPr="007938B7">
        <w:rPr>
          <w:rFonts w:ascii="Sylfaen" w:hAnsi="Sylfaen" w:cs="Times New Roman"/>
          <w:color w:val="000000"/>
          <w:sz w:val="20"/>
          <w:szCs w:val="20"/>
          <w:lang w:eastAsia="en-US"/>
        </w:rPr>
        <w:t xml:space="preserve">ეპისტომის გაკეთება და ქირურგიული გაკერვის ინიცირება.  </w:t>
      </w:r>
      <w:proofErr w:type="gramStart"/>
      <w:r w:rsidR="005338C3" w:rsidRPr="007938B7">
        <w:rPr>
          <w:rFonts w:ascii="Sylfaen" w:hAnsi="Sylfaen" w:cs="Times New Roman"/>
          <w:color w:val="000000"/>
          <w:sz w:val="20"/>
          <w:szCs w:val="20"/>
          <w:lang w:eastAsia="en-US"/>
        </w:rPr>
        <w:t>ინიცირება</w:t>
      </w:r>
      <w:proofErr w:type="gramEnd"/>
      <w:r w:rsidR="005338C3" w:rsidRPr="007938B7">
        <w:rPr>
          <w:rFonts w:ascii="Sylfaen" w:hAnsi="Sylfaen" w:cs="Times New Roman"/>
          <w:color w:val="000000"/>
          <w:sz w:val="20"/>
          <w:szCs w:val="20"/>
          <w:lang w:eastAsia="en-US"/>
        </w:rPr>
        <w:t xml:space="preserve"> მოიცავს თეორიულ ისტრუქტაჟს და კლინიკურ პრაქტიკას.  </w:t>
      </w:r>
    </w:p>
    <w:p w14:paraId="777AE0BC" w14:textId="5CA71616" w:rsidR="005338C3" w:rsidRPr="007938B7" w:rsidRDefault="00BB7F94" w:rsidP="007938B7">
      <w:pPr>
        <w:autoSpaceDE w:val="0"/>
        <w:autoSpaceDN w:val="0"/>
        <w:adjustRightInd w:val="0"/>
        <w:jc w:val="left"/>
        <w:rPr>
          <w:rFonts w:ascii="Sylfaen" w:hAnsi="Sylfaen" w:cs="Times New Roman"/>
          <w:color w:val="000000"/>
          <w:sz w:val="20"/>
          <w:szCs w:val="20"/>
          <w:lang w:eastAsia="en-US"/>
        </w:rPr>
      </w:pPr>
      <w:r w:rsidRPr="007938B7">
        <w:rPr>
          <w:rFonts w:ascii="Sylfaen" w:hAnsi="Sylfaen" w:cs="Times New Roman"/>
          <w:color w:val="000000"/>
          <w:sz w:val="20"/>
          <w:szCs w:val="20"/>
          <w:lang w:eastAsia="en-US"/>
        </w:rPr>
        <w:t>-</w:t>
      </w:r>
      <w:r w:rsidR="005338C3" w:rsidRPr="007938B7">
        <w:rPr>
          <w:rFonts w:ascii="Sylfaen" w:hAnsi="Sylfaen" w:cs="Times New Roman"/>
          <w:color w:val="000000"/>
          <w:sz w:val="20"/>
          <w:szCs w:val="20"/>
          <w:lang w:eastAsia="en-US"/>
        </w:rPr>
        <w:t xml:space="preserve"> </w:t>
      </w:r>
      <w:proofErr w:type="gramStart"/>
      <w:r w:rsidR="005338C3" w:rsidRPr="007938B7">
        <w:rPr>
          <w:rFonts w:ascii="Sylfaen" w:hAnsi="Sylfaen" w:cs="Times New Roman"/>
          <w:color w:val="000000"/>
          <w:sz w:val="20"/>
          <w:szCs w:val="20"/>
          <w:lang w:val="ka-GE" w:eastAsia="en-US"/>
        </w:rPr>
        <w:t>სულ</w:t>
      </w:r>
      <w:proofErr w:type="gramEnd"/>
      <w:r w:rsidR="005338C3" w:rsidRPr="007938B7">
        <w:rPr>
          <w:rFonts w:ascii="Sylfaen" w:hAnsi="Sylfaen" w:cs="Times New Roman"/>
          <w:color w:val="000000"/>
          <w:sz w:val="20"/>
          <w:szCs w:val="20"/>
          <w:lang w:val="ka-GE" w:eastAsia="en-US"/>
        </w:rPr>
        <w:t xml:space="preserve"> მცირე 40 ორსული ქალის მოვლა და ზედამხედველობა</w:t>
      </w:r>
      <w:r w:rsidR="005338C3" w:rsidRPr="007938B7">
        <w:rPr>
          <w:rFonts w:ascii="Sylfaen" w:hAnsi="Sylfaen" w:cs="Times New Roman"/>
          <w:color w:val="000000"/>
          <w:sz w:val="20"/>
          <w:szCs w:val="20"/>
          <w:lang w:eastAsia="en-US"/>
        </w:rPr>
        <w:t xml:space="preserve"> მშობიარობის</w:t>
      </w:r>
      <w:r w:rsidR="005338C3" w:rsidRPr="007938B7">
        <w:rPr>
          <w:rFonts w:ascii="Sylfaen" w:hAnsi="Sylfaen" w:cs="Times New Roman"/>
          <w:color w:val="000000"/>
          <w:sz w:val="20"/>
          <w:szCs w:val="20"/>
          <w:lang w:val="ka-GE" w:eastAsia="en-US"/>
        </w:rPr>
        <w:t>ა და</w:t>
      </w:r>
      <w:r w:rsidR="005338C3" w:rsidRPr="007938B7">
        <w:rPr>
          <w:rFonts w:ascii="Sylfaen" w:hAnsi="Sylfaen" w:cs="Times New Roman"/>
          <w:color w:val="000000"/>
          <w:sz w:val="20"/>
          <w:szCs w:val="20"/>
          <w:lang w:eastAsia="en-US"/>
        </w:rPr>
        <w:t xml:space="preserve"> </w:t>
      </w:r>
      <w:r w:rsidR="005338C3" w:rsidRPr="007938B7">
        <w:rPr>
          <w:rFonts w:ascii="Sylfaen" w:hAnsi="Sylfaen" w:cs="Times New Roman"/>
          <w:color w:val="000000"/>
          <w:sz w:val="20"/>
          <w:szCs w:val="20"/>
          <w:lang w:val="ka-GE" w:eastAsia="en-US"/>
        </w:rPr>
        <w:t xml:space="preserve">მშობიარობის </w:t>
      </w:r>
      <w:r w:rsidR="005338C3" w:rsidRPr="007938B7">
        <w:rPr>
          <w:rFonts w:ascii="Sylfaen" w:hAnsi="Sylfaen" w:cs="Times New Roman"/>
          <w:color w:val="000000"/>
          <w:sz w:val="20"/>
          <w:szCs w:val="20"/>
          <w:lang w:eastAsia="en-US"/>
        </w:rPr>
        <w:t>შემდგომი</w:t>
      </w:r>
    </w:p>
    <w:p w14:paraId="400C762C" w14:textId="78D2885B" w:rsidR="005338C3" w:rsidRPr="007938B7" w:rsidRDefault="00BB7F94" w:rsidP="007938B7">
      <w:pPr>
        <w:autoSpaceDE w:val="0"/>
        <w:autoSpaceDN w:val="0"/>
        <w:adjustRightInd w:val="0"/>
        <w:jc w:val="left"/>
        <w:rPr>
          <w:rFonts w:ascii="Sylfaen" w:hAnsi="Sylfaen" w:cs="Times New Roman"/>
          <w:color w:val="000000"/>
          <w:sz w:val="20"/>
          <w:szCs w:val="20"/>
          <w:lang w:eastAsia="en-US"/>
        </w:rPr>
      </w:pPr>
      <w:r w:rsidRPr="007938B7">
        <w:rPr>
          <w:rFonts w:ascii="Sylfaen" w:hAnsi="Sylfaen" w:cs="Times New Roman"/>
          <w:color w:val="000000"/>
          <w:sz w:val="20"/>
          <w:szCs w:val="20"/>
          <w:lang w:eastAsia="en-US"/>
        </w:rPr>
        <w:t xml:space="preserve">- </w:t>
      </w:r>
      <w:proofErr w:type="gramStart"/>
      <w:r w:rsidR="005338C3" w:rsidRPr="007938B7">
        <w:rPr>
          <w:rFonts w:ascii="Sylfaen" w:hAnsi="Sylfaen" w:cs="Times New Roman"/>
          <w:color w:val="000000"/>
          <w:sz w:val="20"/>
          <w:szCs w:val="20"/>
          <w:lang w:val="ka-GE" w:eastAsia="en-US"/>
        </w:rPr>
        <w:t>სულ</w:t>
      </w:r>
      <w:proofErr w:type="gramEnd"/>
      <w:r w:rsidR="005338C3" w:rsidRPr="007938B7">
        <w:rPr>
          <w:rFonts w:ascii="Sylfaen" w:hAnsi="Sylfaen" w:cs="Times New Roman"/>
          <w:color w:val="000000"/>
          <w:sz w:val="20"/>
          <w:szCs w:val="20"/>
          <w:lang w:val="ka-GE" w:eastAsia="en-US"/>
        </w:rPr>
        <w:t xml:space="preserve"> მცირე 100 მშობიარობისშემდგომი/</w:t>
      </w:r>
      <w:r w:rsidRPr="007938B7">
        <w:rPr>
          <w:rFonts w:ascii="Sylfaen" w:hAnsi="Sylfaen" w:cs="Times New Roman"/>
          <w:color w:val="000000"/>
          <w:sz w:val="20"/>
          <w:szCs w:val="20"/>
          <w:lang w:val="ka-GE" w:eastAsia="en-US"/>
        </w:rPr>
        <w:t>ახლად</w:t>
      </w:r>
      <w:r w:rsidR="005338C3" w:rsidRPr="007938B7">
        <w:rPr>
          <w:rFonts w:ascii="Sylfaen" w:hAnsi="Sylfaen" w:cs="Times New Roman"/>
          <w:color w:val="000000"/>
          <w:sz w:val="20"/>
          <w:szCs w:val="20"/>
          <w:lang w:val="ka-GE" w:eastAsia="en-US"/>
        </w:rPr>
        <w:t>ნამშობიარები ქალისა და ჯანმრთელი ახალშობილის ზედამხედველობა და მოვლა</w:t>
      </w:r>
      <w:r w:rsidR="005338C3" w:rsidRPr="007938B7">
        <w:rPr>
          <w:rFonts w:ascii="Sylfaen" w:hAnsi="Sylfaen" w:cs="Times New Roman"/>
          <w:color w:val="000000"/>
          <w:sz w:val="20"/>
          <w:szCs w:val="20"/>
          <w:lang w:eastAsia="en-US"/>
        </w:rPr>
        <w:t xml:space="preserve"> (</w:t>
      </w:r>
      <w:r w:rsidR="005338C3" w:rsidRPr="007938B7">
        <w:rPr>
          <w:rFonts w:ascii="Sylfaen" w:hAnsi="Sylfaen" w:cs="Times New Roman"/>
          <w:color w:val="000000"/>
          <w:sz w:val="20"/>
          <w:szCs w:val="20"/>
          <w:lang w:val="ka-GE" w:eastAsia="en-US"/>
        </w:rPr>
        <w:t>გასინჯვის ჩათვლით</w:t>
      </w:r>
      <w:r w:rsidR="005338C3" w:rsidRPr="007938B7">
        <w:rPr>
          <w:rFonts w:ascii="Sylfaen" w:hAnsi="Sylfaen" w:cs="Times New Roman"/>
          <w:color w:val="000000"/>
          <w:sz w:val="20"/>
          <w:szCs w:val="20"/>
          <w:lang w:eastAsia="en-US"/>
        </w:rPr>
        <w:t>)</w:t>
      </w:r>
      <w:r w:rsidR="005338C3" w:rsidRPr="007938B7">
        <w:rPr>
          <w:rFonts w:ascii="Sylfaen" w:hAnsi="Sylfaen" w:cs="Times New Roman"/>
          <w:color w:val="000000"/>
          <w:sz w:val="20"/>
          <w:szCs w:val="20"/>
          <w:lang w:val="ka-GE" w:eastAsia="en-US"/>
        </w:rPr>
        <w:t>;</w:t>
      </w:r>
    </w:p>
    <w:p w14:paraId="391E42C9" w14:textId="2CD8AD6F" w:rsidR="005338C3" w:rsidRPr="007938B7" w:rsidRDefault="00BB7F94" w:rsidP="007938B7">
      <w:pPr>
        <w:autoSpaceDE w:val="0"/>
        <w:autoSpaceDN w:val="0"/>
        <w:adjustRightInd w:val="0"/>
        <w:jc w:val="left"/>
        <w:rPr>
          <w:rFonts w:ascii="Sylfaen" w:hAnsi="Sylfaen" w:cs="Times New Roman"/>
          <w:color w:val="000000"/>
          <w:sz w:val="20"/>
          <w:szCs w:val="20"/>
          <w:lang w:eastAsia="en-US"/>
        </w:rPr>
      </w:pPr>
      <w:r w:rsidRPr="007938B7">
        <w:rPr>
          <w:rFonts w:ascii="Sylfaen" w:hAnsi="Sylfaen" w:cs="Times New Roman"/>
          <w:color w:val="000000"/>
          <w:sz w:val="20"/>
          <w:szCs w:val="20"/>
          <w:lang w:eastAsia="en-US"/>
        </w:rPr>
        <w:t xml:space="preserve">- </w:t>
      </w:r>
      <w:r w:rsidR="005338C3" w:rsidRPr="007938B7">
        <w:rPr>
          <w:rFonts w:ascii="Sylfaen" w:hAnsi="Sylfaen" w:cs="Times New Roman"/>
          <w:color w:val="000000"/>
          <w:sz w:val="20"/>
          <w:szCs w:val="20"/>
          <w:lang w:val="ka-GE" w:eastAsia="en-US"/>
        </w:rPr>
        <w:t xml:space="preserve">სპეციალური მოვლის </w:t>
      </w:r>
      <w:r w:rsidRPr="007938B7">
        <w:rPr>
          <w:rFonts w:ascii="Sylfaen" w:hAnsi="Sylfaen" w:cs="Times New Roman"/>
          <w:color w:val="000000"/>
          <w:sz w:val="20"/>
          <w:szCs w:val="20"/>
          <w:lang w:val="ka-GE" w:eastAsia="en-US"/>
        </w:rPr>
        <w:t>საჭი</w:t>
      </w:r>
      <w:r w:rsidR="005338C3" w:rsidRPr="007938B7">
        <w:rPr>
          <w:rFonts w:ascii="Sylfaen" w:hAnsi="Sylfaen" w:cs="Times New Roman"/>
          <w:color w:val="000000"/>
          <w:sz w:val="20"/>
          <w:szCs w:val="20"/>
          <w:lang w:val="ka-GE" w:eastAsia="en-US"/>
        </w:rPr>
        <w:t>როების მქონე ახალშობილზე დაკვირვება და მოვლა</w:t>
      </w:r>
      <w:r w:rsidR="005338C3" w:rsidRPr="007938B7">
        <w:rPr>
          <w:rFonts w:ascii="Sylfaen" w:hAnsi="Sylfaen" w:cs="Times New Roman"/>
          <w:color w:val="000000"/>
          <w:sz w:val="20"/>
          <w:szCs w:val="20"/>
          <w:lang w:eastAsia="en-US"/>
        </w:rPr>
        <w:t>,</w:t>
      </w:r>
      <w:r w:rsidR="005338C3" w:rsidRPr="007938B7">
        <w:rPr>
          <w:rFonts w:ascii="Sylfaen" w:hAnsi="Sylfaen" w:cs="Times New Roman"/>
          <w:color w:val="000000"/>
          <w:sz w:val="20"/>
          <w:szCs w:val="20"/>
          <w:lang w:val="ka-GE" w:eastAsia="en-US"/>
        </w:rPr>
        <w:t xml:space="preserve"> ადრეულად, დაგვიანებით, მცირე წონისა თუ ავადმყოფი ახალშობილების ჩათვლით.</w:t>
      </w:r>
      <w:r w:rsidR="005338C3" w:rsidRPr="007938B7">
        <w:rPr>
          <w:rFonts w:ascii="Sylfaen" w:hAnsi="Sylfaen" w:cs="Times New Roman"/>
          <w:color w:val="000000"/>
          <w:sz w:val="20"/>
          <w:szCs w:val="20"/>
          <w:lang w:eastAsia="en-US"/>
        </w:rPr>
        <w:t xml:space="preserve"> </w:t>
      </w:r>
    </w:p>
    <w:p w14:paraId="58F4F9D3" w14:textId="145DB134" w:rsidR="005338C3" w:rsidRPr="007938B7" w:rsidRDefault="00BB7F94" w:rsidP="007938B7">
      <w:pPr>
        <w:autoSpaceDE w:val="0"/>
        <w:autoSpaceDN w:val="0"/>
        <w:adjustRightInd w:val="0"/>
        <w:jc w:val="left"/>
        <w:rPr>
          <w:rFonts w:ascii="Sylfaen" w:hAnsi="Sylfaen" w:cs="Times New Roman"/>
          <w:color w:val="000000"/>
          <w:sz w:val="20"/>
          <w:szCs w:val="20"/>
          <w:lang w:eastAsia="en-US"/>
        </w:rPr>
      </w:pPr>
      <w:r w:rsidRPr="007938B7">
        <w:rPr>
          <w:rFonts w:ascii="Sylfaen" w:hAnsi="Sylfaen" w:cs="Times New Roman"/>
          <w:color w:val="000000"/>
          <w:sz w:val="20"/>
          <w:szCs w:val="20"/>
          <w:lang w:eastAsia="en-US"/>
        </w:rPr>
        <w:t xml:space="preserve">- </w:t>
      </w:r>
      <w:r w:rsidR="005338C3" w:rsidRPr="007938B7">
        <w:rPr>
          <w:rFonts w:ascii="Sylfaen" w:hAnsi="Sylfaen" w:cs="Times New Roman"/>
          <w:color w:val="000000"/>
          <w:sz w:val="20"/>
          <w:szCs w:val="20"/>
          <w:lang w:val="ka-GE" w:eastAsia="en-US"/>
        </w:rPr>
        <w:t xml:space="preserve">გინეკოლოგიური და </w:t>
      </w:r>
      <w:r w:rsidRPr="007938B7">
        <w:rPr>
          <w:rFonts w:ascii="Sylfaen" w:hAnsi="Sylfaen" w:cs="Times New Roman"/>
          <w:color w:val="000000"/>
          <w:sz w:val="20"/>
          <w:szCs w:val="20"/>
          <w:lang w:val="ka-GE" w:eastAsia="en-US"/>
        </w:rPr>
        <w:t>სამეანო</w:t>
      </w:r>
      <w:r w:rsidR="005338C3" w:rsidRPr="007938B7">
        <w:rPr>
          <w:rFonts w:ascii="Sylfaen" w:hAnsi="Sylfaen" w:cs="Times New Roman"/>
          <w:color w:val="000000"/>
          <w:sz w:val="20"/>
          <w:szCs w:val="20"/>
          <w:lang w:val="ka-GE" w:eastAsia="en-US"/>
        </w:rPr>
        <w:t xml:space="preserve"> პათოლოგიები</w:t>
      </w:r>
      <w:r w:rsidRPr="007938B7">
        <w:rPr>
          <w:rFonts w:ascii="Sylfaen" w:hAnsi="Sylfaen" w:cs="Times New Roman"/>
          <w:color w:val="000000"/>
          <w:sz w:val="20"/>
          <w:szCs w:val="20"/>
          <w:lang w:val="ka-GE" w:eastAsia="en-US"/>
        </w:rPr>
        <w:t>ს მქონე ქალებზე ზრუნვა, რომელბსაც</w:t>
      </w:r>
    </w:p>
    <w:p w14:paraId="49210791" w14:textId="34750736" w:rsidR="005338C3" w:rsidRPr="007938B7" w:rsidRDefault="00BB7F94" w:rsidP="007938B7">
      <w:pPr>
        <w:autoSpaceDE w:val="0"/>
        <w:autoSpaceDN w:val="0"/>
        <w:adjustRightInd w:val="0"/>
        <w:rPr>
          <w:rFonts w:ascii="Sylfaen" w:hAnsi="Sylfaen" w:cs="Times New Roman"/>
          <w:color w:val="000000"/>
          <w:sz w:val="20"/>
          <w:szCs w:val="20"/>
          <w:lang w:eastAsia="en-US"/>
        </w:rPr>
      </w:pPr>
      <w:r w:rsidRPr="007938B7">
        <w:rPr>
          <w:rFonts w:ascii="Sylfaen" w:hAnsi="Sylfaen" w:cs="Times New Roman"/>
          <w:color w:val="000000"/>
          <w:sz w:val="20"/>
          <w:szCs w:val="20"/>
          <w:lang w:eastAsia="en-US"/>
        </w:rPr>
        <w:t xml:space="preserve">- </w:t>
      </w:r>
      <w:r w:rsidR="005338C3" w:rsidRPr="007938B7">
        <w:rPr>
          <w:rFonts w:ascii="Sylfaen" w:hAnsi="Sylfaen" w:cs="Times New Roman"/>
          <w:color w:val="000000"/>
          <w:sz w:val="20"/>
          <w:szCs w:val="20"/>
          <w:lang w:val="ka-GE" w:eastAsia="en-US"/>
        </w:rPr>
        <w:t>მედიცინისა და ქირურგიის სფეროში პაცინტზე ზრუნვის საფუძვლების შესწავლა, რა</w:t>
      </w:r>
      <w:r w:rsidR="005338C3" w:rsidRPr="007938B7">
        <w:rPr>
          <w:rFonts w:ascii="Sylfaen" w:hAnsi="Sylfaen" w:cs="Times New Roman"/>
          <w:color w:val="000000"/>
          <w:sz w:val="20"/>
          <w:szCs w:val="20"/>
          <w:lang w:eastAsia="en-US"/>
        </w:rPr>
        <w:t xml:space="preserve">ც </w:t>
      </w:r>
      <w:r w:rsidR="005338C3" w:rsidRPr="007938B7">
        <w:rPr>
          <w:rFonts w:ascii="Sylfaen" w:hAnsi="Sylfaen" w:cs="Times New Roman"/>
          <w:color w:val="000000"/>
          <w:sz w:val="20"/>
          <w:szCs w:val="20"/>
          <w:lang w:val="ka-GE" w:eastAsia="en-US"/>
        </w:rPr>
        <w:t>თეორიულ მეცადინეობასა და</w:t>
      </w:r>
      <w:r w:rsidR="005338C3" w:rsidRPr="007938B7">
        <w:rPr>
          <w:rFonts w:ascii="Sylfaen" w:hAnsi="Sylfaen" w:cs="Times New Roman"/>
          <w:color w:val="000000"/>
          <w:sz w:val="20"/>
          <w:szCs w:val="20"/>
          <w:lang w:eastAsia="en-US"/>
        </w:rPr>
        <w:t xml:space="preserve"> </w:t>
      </w:r>
      <w:r w:rsidR="005338C3" w:rsidRPr="007938B7">
        <w:rPr>
          <w:rFonts w:ascii="Sylfaen" w:hAnsi="Sylfaen" w:cs="Times New Roman"/>
          <w:color w:val="000000"/>
          <w:sz w:val="20"/>
          <w:szCs w:val="20"/>
          <w:lang w:val="ka-GE" w:eastAsia="en-US"/>
        </w:rPr>
        <w:t>კლინიკურ პრაქტიკას უნდა მოცავდეს</w:t>
      </w:r>
      <w:r w:rsidR="005338C3" w:rsidRPr="007938B7">
        <w:rPr>
          <w:rFonts w:ascii="Sylfaen" w:hAnsi="Sylfaen" w:cs="Times New Roman"/>
          <w:color w:val="000000"/>
          <w:sz w:val="20"/>
          <w:szCs w:val="20"/>
          <w:lang w:eastAsia="en-US"/>
        </w:rPr>
        <w:t xml:space="preserve">. </w:t>
      </w:r>
    </w:p>
    <w:p w14:paraId="287DA256" w14:textId="77777777" w:rsidR="00A25896" w:rsidRPr="007938B7" w:rsidRDefault="00A25896" w:rsidP="007938B7">
      <w:pPr>
        <w:autoSpaceDE w:val="0"/>
        <w:autoSpaceDN w:val="0"/>
        <w:adjustRightInd w:val="0"/>
        <w:rPr>
          <w:rFonts w:ascii="Sylfaen" w:hAnsi="Sylfaen" w:cs="Times New Roman"/>
          <w:color w:val="000000"/>
          <w:sz w:val="20"/>
          <w:szCs w:val="20"/>
          <w:lang w:eastAsia="en-US"/>
        </w:rPr>
      </w:pPr>
    </w:p>
    <w:p w14:paraId="132C1F71" w14:textId="536A83C7" w:rsidR="005338C3" w:rsidRPr="007938B7" w:rsidRDefault="005338C3" w:rsidP="007938B7">
      <w:pPr>
        <w:autoSpaceDE w:val="0"/>
        <w:autoSpaceDN w:val="0"/>
        <w:adjustRightInd w:val="0"/>
        <w:rPr>
          <w:rFonts w:ascii="Sylfaen" w:hAnsi="Sylfaen" w:cs="Times New Roman"/>
          <w:color w:val="000000"/>
          <w:sz w:val="20"/>
          <w:szCs w:val="20"/>
          <w:lang w:eastAsia="en-US"/>
        </w:rPr>
      </w:pPr>
      <w:r w:rsidRPr="007938B7">
        <w:rPr>
          <w:rFonts w:ascii="Sylfaen" w:hAnsi="Sylfaen" w:cs="Times New Roman"/>
          <w:color w:val="000000"/>
          <w:sz w:val="20"/>
          <w:szCs w:val="20"/>
          <w:lang w:val="ka-GE" w:eastAsia="en-US"/>
        </w:rPr>
        <w:t xml:space="preserve">თეორიული და ტექნიკური მომზადება (მომზადების პროგრამის პირველი ნაწილი) დაბალანსებული და კოორდინირებული უნდა იყოს კლინიკურ მომზადებასთან </w:t>
      </w:r>
      <w:r w:rsidRPr="007938B7">
        <w:rPr>
          <w:rFonts w:ascii="Sylfaen" w:hAnsi="Sylfaen" w:cs="Times New Roman"/>
          <w:color w:val="000000"/>
          <w:sz w:val="20"/>
          <w:szCs w:val="20"/>
          <w:lang w:eastAsia="en-US"/>
        </w:rPr>
        <w:t>(</w:t>
      </w:r>
      <w:r w:rsidRPr="007938B7">
        <w:rPr>
          <w:rFonts w:ascii="Sylfaen" w:hAnsi="Sylfaen" w:cs="Times New Roman"/>
          <w:color w:val="000000"/>
          <w:sz w:val="20"/>
          <w:szCs w:val="20"/>
          <w:lang w:val="ka-GE" w:eastAsia="en-US"/>
        </w:rPr>
        <w:t>იგივე პროგრამის მეორე ნაწილი) ისე, რომ დანართში ჩამოთვლილი ცოდნა და გამოცდილება ათვისებული იყოს ადექვატური გზით.</w:t>
      </w:r>
    </w:p>
    <w:p w14:paraId="5528A8F9" w14:textId="059EEAC7" w:rsidR="005338C3" w:rsidRPr="007938B7" w:rsidRDefault="005338C3" w:rsidP="007938B7">
      <w:pPr>
        <w:rPr>
          <w:rFonts w:ascii="Sylfaen" w:hAnsi="Sylfaen" w:cs="Helvetica"/>
          <w:sz w:val="20"/>
          <w:szCs w:val="20"/>
        </w:rPr>
      </w:pPr>
      <w:r w:rsidRPr="007938B7">
        <w:rPr>
          <w:rFonts w:ascii="Sylfaen" w:hAnsi="Sylfaen" w:cs="Times New Roman"/>
          <w:color w:val="000000"/>
          <w:sz w:val="20"/>
          <w:szCs w:val="20"/>
          <w:lang w:val="ka-GE" w:eastAsia="en-US"/>
        </w:rPr>
        <w:t xml:space="preserve">კლინიკურმა სწავლებამ, შესაბამისი კომპეტენტური ორგანოების მიერ აღიარებულ სამედიცინო დაწესებულების დეპარტამენტებსა თუ სხვა სამედიცინო მომსახურების დაწესებულებებში, </w:t>
      </w:r>
      <w:r w:rsidR="00A25896" w:rsidRPr="007938B7">
        <w:rPr>
          <w:rFonts w:ascii="Sylfaen" w:hAnsi="Sylfaen" w:cs="Times New Roman"/>
          <w:color w:val="000000"/>
          <w:sz w:val="20"/>
          <w:szCs w:val="20"/>
          <w:lang w:val="ka-GE" w:eastAsia="en-US"/>
        </w:rPr>
        <w:t>“პრაქტიკაში ზედამხედველობის ქვეშ მომზადების”</w:t>
      </w:r>
      <w:r w:rsidRPr="007938B7">
        <w:rPr>
          <w:rFonts w:ascii="Sylfaen" w:hAnsi="Sylfaen" w:cs="Times New Roman"/>
          <w:color w:val="000000"/>
          <w:sz w:val="20"/>
          <w:szCs w:val="20"/>
          <w:lang w:eastAsia="en-US"/>
        </w:rPr>
        <w:t xml:space="preserve"> </w:t>
      </w:r>
      <w:r w:rsidRPr="007938B7">
        <w:rPr>
          <w:rFonts w:ascii="Sylfaen" w:hAnsi="Sylfaen" w:cs="Times New Roman"/>
          <w:color w:val="000000"/>
          <w:sz w:val="20"/>
          <w:szCs w:val="20"/>
          <w:lang w:val="ka-GE" w:eastAsia="en-US"/>
        </w:rPr>
        <w:t xml:space="preserve">ფორმა უნდა მიიღოს. მომზადების დროს სტუდენტებმა მონაწილეობა უნდა მიიღონ სამედიცინო დაწესებულების დეპარტამენტების იმ საქმიანობაში, რაც დაკავშირებულია მათ სასწავლო პროგრამასთან და დაეხმარება მის ათვისებაში. </w:t>
      </w:r>
      <w:r w:rsidR="00A25896" w:rsidRPr="007938B7">
        <w:rPr>
          <w:rFonts w:ascii="Sylfaen" w:hAnsi="Sylfaen" w:cs="Times New Roman"/>
          <w:color w:val="000000"/>
          <w:sz w:val="20"/>
          <w:szCs w:val="20"/>
          <w:lang w:val="ka-GE" w:eastAsia="en-US"/>
        </w:rPr>
        <w:t xml:space="preserve"> </w:t>
      </w:r>
      <w:r w:rsidRPr="007938B7">
        <w:rPr>
          <w:rFonts w:ascii="Sylfaen" w:hAnsi="Sylfaen" w:cs="Times New Roman"/>
          <w:color w:val="000000"/>
          <w:sz w:val="20"/>
          <w:szCs w:val="20"/>
          <w:lang w:val="ka-GE" w:eastAsia="en-US"/>
        </w:rPr>
        <w:t xml:space="preserve">მათ უნდა გააცნობიერონ ის პასუხიმგებლობები, რაც ბებიაქალის საქმინობასთან არის დაკავშირებული. </w:t>
      </w:r>
    </w:p>
    <w:p w14:paraId="13E74E19" w14:textId="77777777" w:rsidR="005338C3" w:rsidRPr="007938B7" w:rsidRDefault="005338C3" w:rsidP="007938B7">
      <w:pPr>
        <w:rPr>
          <w:rFonts w:ascii="Sylfaen" w:hAnsi="Sylfaen"/>
          <w:sz w:val="20"/>
          <w:szCs w:val="20"/>
        </w:rPr>
      </w:pPr>
    </w:p>
    <w:p w14:paraId="2BABCF4E" w14:textId="77777777" w:rsidR="005338C3" w:rsidRPr="007938B7" w:rsidRDefault="005338C3" w:rsidP="007938B7">
      <w:pPr>
        <w:rPr>
          <w:rFonts w:ascii="Sylfaen" w:hAnsi="Sylfaen"/>
          <w:sz w:val="20"/>
          <w:szCs w:val="20"/>
        </w:rPr>
      </w:pPr>
    </w:p>
    <w:p w14:paraId="2DBCC0BC" w14:textId="77777777" w:rsidR="00D50C72" w:rsidRPr="007938B7" w:rsidRDefault="007D1594" w:rsidP="007938B7">
      <w:pPr>
        <w:rPr>
          <w:rFonts w:ascii="Sylfaen" w:hAnsi="Sylfaen"/>
          <w:b/>
          <w:iCs/>
          <w:color w:val="000000"/>
          <w:sz w:val="20"/>
          <w:szCs w:val="20"/>
          <w:lang w:val="ka-GE"/>
        </w:rPr>
      </w:pPr>
      <w:r w:rsidRPr="007938B7">
        <w:rPr>
          <w:rFonts w:ascii="Sylfaen" w:hAnsi="Sylfaen"/>
          <w:b/>
          <w:color w:val="000000"/>
          <w:sz w:val="20"/>
          <w:szCs w:val="20"/>
        </w:rPr>
        <w:t xml:space="preserve">V.6. </w:t>
      </w:r>
      <w:r w:rsidRPr="007938B7">
        <w:rPr>
          <w:rFonts w:ascii="Sylfaen" w:hAnsi="Sylfaen"/>
          <w:b/>
          <w:iCs/>
          <w:color w:val="000000"/>
          <w:sz w:val="20"/>
          <w:szCs w:val="20"/>
          <w:lang w:val="ka-GE"/>
        </w:rPr>
        <w:t>ფარმაცევტი</w:t>
      </w:r>
      <w:r w:rsidR="00D50C72" w:rsidRPr="007938B7">
        <w:rPr>
          <w:rFonts w:ascii="Sylfaen" w:hAnsi="Sylfaen"/>
          <w:b/>
          <w:iCs/>
          <w:color w:val="000000"/>
          <w:sz w:val="20"/>
          <w:szCs w:val="20"/>
          <w:lang w:val="ka-GE"/>
        </w:rPr>
        <w:t xml:space="preserve"> </w:t>
      </w:r>
    </w:p>
    <w:p w14:paraId="751994DC" w14:textId="6E6D9231" w:rsidR="007D1594" w:rsidRPr="007938B7" w:rsidRDefault="00D50C72" w:rsidP="007938B7">
      <w:pPr>
        <w:rPr>
          <w:rFonts w:ascii="Sylfaen" w:hAnsi="Sylfaen"/>
          <w:b/>
          <w:iCs/>
          <w:color w:val="000000"/>
          <w:sz w:val="20"/>
          <w:szCs w:val="20"/>
          <w:lang w:val="ka-GE"/>
        </w:rPr>
      </w:pPr>
      <w:r w:rsidRPr="007938B7">
        <w:rPr>
          <w:rFonts w:ascii="Sylfaen" w:hAnsi="Sylfaen"/>
          <w:b/>
          <w:iCs/>
          <w:color w:val="000000"/>
          <w:sz w:val="20"/>
          <w:szCs w:val="20"/>
          <w:lang w:val="ka-GE"/>
        </w:rPr>
        <w:t xml:space="preserve">5.6.1 </w:t>
      </w:r>
      <w:r w:rsidR="007D1594" w:rsidRPr="007938B7">
        <w:rPr>
          <w:rFonts w:ascii="Sylfaen" w:hAnsi="Sylfaen"/>
          <w:b/>
          <w:iCs/>
          <w:color w:val="000000"/>
          <w:sz w:val="20"/>
          <w:szCs w:val="20"/>
          <w:lang w:val="ka-GE"/>
        </w:rPr>
        <w:t xml:space="preserve"> ფარმაცევტის მომზადების პროგრამა</w:t>
      </w:r>
      <w:r w:rsidRPr="007938B7">
        <w:rPr>
          <w:rFonts w:ascii="Sylfaen" w:hAnsi="Sylfaen"/>
          <w:b/>
          <w:iCs/>
          <w:color w:val="000000"/>
          <w:sz w:val="20"/>
          <w:szCs w:val="20"/>
          <w:lang w:val="ka-GE"/>
        </w:rPr>
        <w:t xml:space="preserve"> </w:t>
      </w:r>
    </w:p>
    <w:p w14:paraId="7170AC63" w14:textId="77777777" w:rsidR="007D1594" w:rsidRPr="007938B7" w:rsidRDefault="007D1594" w:rsidP="007938B7">
      <w:pPr>
        <w:ind w:left="360"/>
        <w:rPr>
          <w:rFonts w:ascii="Sylfaen" w:hAnsi="Sylfaen"/>
          <w:color w:val="000000"/>
          <w:sz w:val="20"/>
          <w:szCs w:val="20"/>
        </w:rPr>
      </w:pPr>
    </w:p>
    <w:p w14:paraId="0A924489" w14:textId="77777777" w:rsidR="007D1594" w:rsidRPr="007938B7" w:rsidRDefault="007D1594" w:rsidP="007938B7">
      <w:pPr>
        <w:rPr>
          <w:rFonts w:ascii="Sylfaen" w:hAnsi="Sylfaen"/>
          <w:color w:val="000000"/>
          <w:sz w:val="20"/>
          <w:szCs w:val="20"/>
          <w:lang w:val="ka-GE"/>
        </w:rPr>
      </w:pPr>
      <w:r w:rsidRPr="007938B7">
        <w:rPr>
          <w:rFonts w:ascii="Sylfaen" w:hAnsi="Sylfaen"/>
          <w:color w:val="000000"/>
          <w:sz w:val="20"/>
          <w:szCs w:val="20"/>
          <w:lang w:val="ka-GE"/>
        </w:rPr>
        <w:t xml:space="preserve">ფარმაცევტის მომზადების პროგრამა: </w:t>
      </w:r>
    </w:p>
    <w:p w14:paraId="285BE4E8" w14:textId="77777777" w:rsidR="007D1594" w:rsidRPr="007938B7" w:rsidRDefault="007D1594" w:rsidP="007938B7">
      <w:pPr>
        <w:numPr>
          <w:ilvl w:val="0"/>
          <w:numId w:val="4"/>
        </w:numPr>
        <w:rPr>
          <w:rFonts w:ascii="Sylfaen" w:hAnsi="Sylfaen"/>
          <w:color w:val="000000"/>
          <w:sz w:val="20"/>
          <w:szCs w:val="20"/>
          <w:lang w:val="ka-GE"/>
        </w:rPr>
      </w:pPr>
      <w:r w:rsidRPr="007938B7">
        <w:rPr>
          <w:rFonts w:ascii="Sylfaen" w:hAnsi="Sylfaen"/>
          <w:color w:val="000000"/>
          <w:sz w:val="20"/>
          <w:szCs w:val="20"/>
          <w:lang w:val="ka-GE"/>
        </w:rPr>
        <w:t xml:space="preserve">მცენარეთა და ცხოველთა ბიოლოგია; </w:t>
      </w:r>
    </w:p>
    <w:p w14:paraId="68696767" w14:textId="77777777" w:rsidR="007D1594" w:rsidRPr="007938B7" w:rsidRDefault="007D1594" w:rsidP="007938B7">
      <w:pPr>
        <w:numPr>
          <w:ilvl w:val="0"/>
          <w:numId w:val="4"/>
        </w:numPr>
        <w:rPr>
          <w:rFonts w:ascii="Sylfaen" w:hAnsi="Sylfaen"/>
          <w:color w:val="000000"/>
          <w:sz w:val="20"/>
          <w:szCs w:val="20"/>
          <w:lang w:val="ka-GE"/>
        </w:rPr>
      </w:pPr>
      <w:r w:rsidRPr="007938B7">
        <w:rPr>
          <w:rFonts w:ascii="Sylfaen" w:hAnsi="Sylfaen"/>
          <w:color w:val="000000"/>
          <w:sz w:val="20"/>
          <w:szCs w:val="20"/>
          <w:lang w:val="ka-GE"/>
        </w:rPr>
        <w:lastRenderedPageBreak/>
        <w:t xml:space="preserve">ფიზიკა; </w:t>
      </w:r>
    </w:p>
    <w:p w14:paraId="2EB0D36E" w14:textId="77777777" w:rsidR="007D1594" w:rsidRPr="007938B7" w:rsidRDefault="007D1594" w:rsidP="007938B7">
      <w:pPr>
        <w:numPr>
          <w:ilvl w:val="0"/>
          <w:numId w:val="4"/>
        </w:numPr>
        <w:rPr>
          <w:rFonts w:ascii="Sylfaen" w:hAnsi="Sylfaen"/>
          <w:color w:val="000000"/>
          <w:sz w:val="20"/>
          <w:szCs w:val="20"/>
          <w:lang w:val="ka-GE"/>
        </w:rPr>
      </w:pPr>
      <w:r w:rsidRPr="007938B7">
        <w:rPr>
          <w:rFonts w:ascii="Sylfaen" w:hAnsi="Sylfaen"/>
          <w:color w:val="000000"/>
          <w:sz w:val="20"/>
          <w:szCs w:val="20"/>
          <w:lang w:val="ka-GE"/>
        </w:rPr>
        <w:t>ზოგადი და არაორგანული ქიმია;</w:t>
      </w:r>
    </w:p>
    <w:p w14:paraId="50ABE3D9" w14:textId="77777777" w:rsidR="007D1594" w:rsidRPr="007938B7" w:rsidRDefault="007D1594" w:rsidP="007938B7">
      <w:pPr>
        <w:numPr>
          <w:ilvl w:val="0"/>
          <w:numId w:val="4"/>
        </w:numPr>
        <w:rPr>
          <w:rFonts w:ascii="Sylfaen" w:hAnsi="Sylfaen"/>
          <w:color w:val="000000"/>
          <w:sz w:val="20"/>
          <w:szCs w:val="20"/>
          <w:lang w:val="ka-GE"/>
        </w:rPr>
      </w:pPr>
      <w:r w:rsidRPr="007938B7">
        <w:rPr>
          <w:rFonts w:ascii="Sylfaen" w:hAnsi="Sylfaen"/>
          <w:color w:val="000000"/>
          <w:sz w:val="20"/>
          <w:szCs w:val="20"/>
          <w:lang w:val="ka-GE"/>
        </w:rPr>
        <w:t>ორგანული ქიმია;</w:t>
      </w:r>
    </w:p>
    <w:p w14:paraId="6D50E135" w14:textId="77777777" w:rsidR="007D1594" w:rsidRPr="007938B7" w:rsidRDefault="007D1594" w:rsidP="007938B7">
      <w:pPr>
        <w:numPr>
          <w:ilvl w:val="0"/>
          <w:numId w:val="4"/>
        </w:numPr>
        <w:rPr>
          <w:rFonts w:ascii="Sylfaen" w:hAnsi="Sylfaen"/>
          <w:color w:val="000000"/>
          <w:sz w:val="20"/>
          <w:szCs w:val="20"/>
          <w:lang w:val="ka-GE"/>
        </w:rPr>
      </w:pPr>
      <w:r w:rsidRPr="007938B7">
        <w:rPr>
          <w:rFonts w:ascii="Sylfaen" w:hAnsi="Sylfaen"/>
          <w:color w:val="000000"/>
          <w:sz w:val="20"/>
          <w:szCs w:val="20"/>
          <w:lang w:val="ka-GE"/>
        </w:rPr>
        <w:t>ანალიტიკური ქიმია;</w:t>
      </w:r>
    </w:p>
    <w:p w14:paraId="52DCA53D" w14:textId="77777777" w:rsidR="007D1594" w:rsidRPr="007938B7" w:rsidRDefault="007D1594" w:rsidP="007938B7">
      <w:pPr>
        <w:numPr>
          <w:ilvl w:val="0"/>
          <w:numId w:val="4"/>
        </w:numPr>
        <w:rPr>
          <w:rFonts w:ascii="Sylfaen" w:hAnsi="Sylfaen"/>
          <w:color w:val="000000"/>
          <w:sz w:val="20"/>
          <w:szCs w:val="20"/>
          <w:lang w:val="ka-GE"/>
        </w:rPr>
      </w:pPr>
      <w:r w:rsidRPr="007938B7">
        <w:rPr>
          <w:rFonts w:ascii="Sylfaen" w:hAnsi="Sylfaen"/>
          <w:color w:val="000000"/>
          <w:sz w:val="20"/>
          <w:szCs w:val="20"/>
          <w:lang w:val="ka-GE"/>
        </w:rPr>
        <w:t xml:space="preserve">ფარმაცევტული ქიმია, სამედიცინო პროდუქტების ანალიზის ჩათვლით; </w:t>
      </w:r>
    </w:p>
    <w:p w14:paraId="75BC0014" w14:textId="77777777" w:rsidR="007D1594" w:rsidRPr="007938B7" w:rsidRDefault="007D1594" w:rsidP="007938B7">
      <w:pPr>
        <w:numPr>
          <w:ilvl w:val="0"/>
          <w:numId w:val="4"/>
        </w:numPr>
        <w:rPr>
          <w:rFonts w:ascii="Sylfaen" w:hAnsi="Sylfaen"/>
          <w:color w:val="000000"/>
          <w:sz w:val="20"/>
          <w:szCs w:val="20"/>
          <w:lang w:val="ka-GE"/>
        </w:rPr>
      </w:pPr>
      <w:r w:rsidRPr="007938B7">
        <w:rPr>
          <w:rFonts w:ascii="Sylfaen" w:hAnsi="Sylfaen"/>
          <w:color w:val="000000"/>
          <w:sz w:val="20"/>
          <w:szCs w:val="20"/>
          <w:lang w:val="ka-GE"/>
        </w:rPr>
        <w:t>ზოგადი და გამოყენებითი ბიოქიმია (სამედიცინო);</w:t>
      </w:r>
    </w:p>
    <w:p w14:paraId="485C072F" w14:textId="77777777" w:rsidR="007D1594" w:rsidRPr="007938B7" w:rsidRDefault="007D1594" w:rsidP="007938B7">
      <w:pPr>
        <w:numPr>
          <w:ilvl w:val="0"/>
          <w:numId w:val="4"/>
        </w:numPr>
        <w:rPr>
          <w:rFonts w:ascii="Sylfaen" w:hAnsi="Sylfaen"/>
          <w:color w:val="000000"/>
          <w:sz w:val="20"/>
          <w:szCs w:val="20"/>
          <w:lang w:val="ka-GE"/>
        </w:rPr>
      </w:pPr>
      <w:r w:rsidRPr="007938B7">
        <w:rPr>
          <w:rFonts w:ascii="Sylfaen" w:hAnsi="Sylfaen"/>
          <w:color w:val="000000"/>
          <w:sz w:val="20"/>
          <w:szCs w:val="20"/>
          <w:lang w:val="ka-GE"/>
        </w:rPr>
        <w:t>ანატომია და ფიზიოლოგია, სამედიცინო ტერმინოლოგია;</w:t>
      </w:r>
    </w:p>
    <w:p w14:paraId="0D8C8319" w14:textId="77777777" w:rsidR="007D1594" w:rsidRPr="007938B7" w:rsidRDefault="007D1594" w:rsidP="007938B7">
      <w:pPr>
        <w:numPr>
          <w:ilvl w:val="0"/>
          <w:numId w:val="4"/>
        </w:numPr>
        <w:rPr>
          <w:rFonts w:ascii="Sylfaen" w:hAnsi="Sylfaen"/>
          <w:color w:val="000000"/>
          <w:sz w:val="20"/>
          <w:szCs w:val="20"/>
          <w:lang w:val="ka-GE"/>
        </w:rPr>
      </w:pPr>
      <w:r w:rsidRPr="007938B7">
        <w:rPr>
          <w:rFonts w:ascii="Sylfaen" w:hAnsi="Sylfaen"/>
          <w:color w:val="000000"/>
          <w:sz w:val="20"/>
          <w:szCs w:val="20"/>
          <w:lang w:val="ka-GE"/>
        </w:rPr>
        <w:t>მიკრობიოლოგია;</w:t>
      </w:r>
    </w:p>
    <w:p w14:paraId="628E1492" w14:textId="77777777" w:rsidR="007D1594" w:rsidRPr="007938B7" w:rsidRDefault="007D1594" w:rsidP="007938B7">
      <w:pPr>
        <w:numPr>
          <w:ilvl w:val="0"/>
          <w:numId w:val="4"/>
        </w:numPr>
        <w:rPr>
          <w:rFonts w:ascii="Sylfaen" w:hAnsi="Sylfaen"/>
          <w:color w:val="000000"/>
          <w:sz w:val="20"/>
          <w:szCs w:val="20"/>
          <w:lang w:val="ka-GE"/>
        </w:rPr>
      </w:pPr>
      <w:r w:rsidRPr="007938B7">
        <w:rPr>
          <w:rFonts w:ascii="Sylfaen" w:hAnsi="Sylfaen"/>
          <w:color w:val="000000"/>
          <w:sz w:val="20"/>
          <w:szCs w:val="20"/>
          <w:lang w:val="ka-GE"/>
        </w:rPr>
        <w:t>ფარმაკოლოგია და ფარმაკოთერაპია;</w:t>
      </w:r>
    </w:p>
    <w:p w14:paraId="7FB8119B" w14:textId="77777777" w:rsidR="007D1594" w:rsidRPr="007938B7" w:rsidRDefault="007D1594" w:rsidP="007938B7">
      <w:pPr>
        <w:numPr>
          <w:ilvl w:val="0"/>
          <w:numId w:val="4"/>
        </w:numPr>
        <w:rPr>
          <w:rFonts w:ascii="Sylfaen" w:hAnsi="Sylfaen"/>
          <w:color w:val="000000"/>
          <w:sz w:val="20"/>
          <w:szCs w:val="20"/>
          <w:lang w:val="ka-GE"/>
        </w:rPr>
      </w:pPr>
      <w:r w:rsidRPr="007938B7">
        <w:rPr>
          <w:rFonts w:ascii="Sylfaen" w:hAnsi="Sylfaen"/>
          <w:color w:val="000000"/>
          <w:sz w:val="20"/>
          <w:szCs w:val="20"/>
          <w:lang w:val="ka-GE"/>
        </w:rPr>
        <w:t>ფარმაცევტული ტექნოლოგია;</w:t>
      </w:r>
    </w:p>
    <w:p w14:paraId="53886F14" w14:textId="77777777" w:rsidR="007D1594" w:rsidRPr="007938B7" w:rsidRDefault="007D1594" w:rsidP="007938B7">
      <w:pPr>
        <w:numPr>
          <w:ilvl w:val="0"/>
          <w:numId w:val="4"/>
        </w:numPr>
        <w:rPr>
          <w:rFonts w:ascii="Sylfaen" w:hAnsi="Sylfaen"/>
          <w:color w:val="000000"/>
          <w:sz w:val="20"/>
          <w:szCs w:val="20"/>
          <w:lang w:val="ka-GE"/>
        </w:rPr>
      </w:pPr>
      <w:r w:rsidRPr="007938B7">
        <w:rPr>
          <w:rFonts w:ascii="Sylfaen" w:hAnsi="Sylfaen"/>
          <w:color w:val="000000"/>
          <w:sz w:val="20"/>
          <w:szCs w:val="20"/>
          <w:lang w:val="ka-GE"/>
        </w:rPr>
        <w:t>ტოქსიკოლოგია;</w:t>
      </w:r>
    </w:p>
    <w:p w14:paraId="341A3133" w14:textId="77777777" w:rsidR="007D1594" w:rsidRPr="007938B7" w:rsidRDefault="007D1594" w:rsidP="007938B7">
      <w:pPr>
        <w:numPr>
          <w:ilvl w:val="0"/>
          <w:numId w:val="4"/>
        </w:numPr>
        <w:rPr>
          <w:rFonts w:ascii="Sylfaen" w:hAnsi="Sylfaen"/>
          <w:color w:val="000000"/>
          <w:sz w:val="20"/>
          <w:szCs w:val="20"/>
          <w:lang w:val="ka-GE"/>
        </w:rPr>
      </w:pPr>
      <w:r w:rsidRPr="007938B7">
        <w:rPr>
          <w:rFonts w:ascii="Sylfaen" w:hAnsi="Sylfaen"/>
          <w:color w:val="000000"/>
          <w:sz w:val="20"/>
          <w:szCs w:val="20"/>
          <w:lang w:val="ka-GE"/>
        </w:rPr>
        <w:t>ფარმაკოგნოზია;</w:t>
      </w:r>
    </w:p>
    <w:p w14:paraId="6BDE50AF" w14:textId="77777777" w:rsidR="007D1594" w:rsidRPr="007938B7" w:rsidRDefault="007D1594" w:rsidP="007938B7">
      <w:pPr>
        <w:numPr>
          <w:ilvl w:val="0"/>
          <w:numId w:val="4"/>
        </w:numPr>
        <w:rPr>
          <w:rFonts w:ascii="Sylfaen" w:hAnsi="Sylfaen"/>
          <w:color w:val="000000"/>
          <w:sz w:val="20"/>
          <w:szCs w:val="20"/>
          <w:lang w:val="ka-GE"/>
        </w:rPr>
      </w:pPr>
      <w:r w:rsidRPr="007938B7">
        <w:rPr>
          <w:rFonts w:ascii="Sylfaen" w:hAnsi="Sylfaen"/>
          <w:color w:val="000000"/>
          <w:sz w:val="20"/>
          <w:szCs w:val="20"/>
          <w:lang w:val="ka-GE"/>
        </w:rPr>
        <w:t>კანონდებლობა და სადაც საჭიროა პროფესიული ეთიკა;</w:t>
      </w:r>
    </w:p>
    <w:p w14:paraId="4ACA3DA3" w14:textId="77777777" w:rsidR="007D1594" w:rsidRPr="007938B7" w:rsidRDefault="007D1594" w:rsidP="007938B7">
      <w:pPr>
        <w:ind w:left="720"/>
        <w:rPr>
          <w:rFonts w:ascii="Sylfaen" w:hAnsi="Sylfaen"/>
          <w:color w:val="000000"/>
          <w:sz w:val="20"/>
          <w:szCs w:val="20"/>
          <w:lang w:val="ka-GE"/>
        </w:rPr>
      </w:pPr>
    </w:p>
    <w:p w14:paraId="4BAB7DFD" w14:textId="7FB9F3C7" w:rsidR="007D1594" w:rsidRPr="007938B7" w:rsidRDefault="007D1594" w:rsidP="007938B7">
      <w:pPr>
        <w:rPr>
          <w:rFonts w:ascii="Sylfaen" w:hAnsi="Sylfaen"/>
          <w:sz w:val="20"/>
          <w:szCs w:val="20"/>
          <w:lang w:val="ka-GE"/>
        </w:rPr>
      </w:pPr>
      <w:r w:rsidRPr="007938B7">
        <w:rPr>
          <w:rFonts w:ascii="Sylfaen" w:hAnsi="Sylfaen"/>
          <w:sz w:val="20"/>
          <w:szCs w:val="20"/>
          <w:lang w:val="ka-GE"/>
        </w:rPr>
        <w:t xml:space="preserve">თეორიული და პრაქტიკული სწავლების განაწილება, თითოეულ საგანთან მიმართებაში, ხაზს უნდა </w:t>
      </w:r>
      <w:r w:rsidR="00F13FC2" w:rsidRPr="007938B7">
        <w:rPr>
          <w:rFonts w:ascii="Sylfaen" w:hAnsi="Sylfaen"/>
          <w:sz w:val="20"/>
          <w:szCs w:val="20"/>
          <w:lang w:val="ka-GE"/>
        </w:rPr>
        <w:t>უსვამ</w:t>
      </w:r>
      <w:r w:rsidRPr="007938B7">
        <w:rPr>
          <w:rFonts w:ascii="Sylfaen" w:hAnsi="Sylfaen"/>
          <w:sz w:val="20"/>
          <w:szCs w:val="20"/>
          <w:lang w:val="ka-GE"/>
        </w:rPr>
        <w:t>დეს თეორიის მნიშვნელობას, რათა შენარჩუნებულ იქნას</w:t>
      </w:r>
      <w:r w:rsidR="00F13FC2" w:rsidRPr="007938B7">
        <w:rPr>
          <w:rFonts w:ascii="Sylfaen" w:hAnsi="Sylfaen"/>
          <w:sz w:val="20"/>
          <w:szCs w:val="20"/>
          <w:lang w:val="ka-GE"/>
        </w:rPr>
        <w:t xml:space="preserve"> მომზადების</w:t>
      </w:r>
      <w:r w:rsidRPr="007938B7">
        <w:rPr>
          <w:rFonts w:ascii="Sylfaen" w:hAnsi="Sylfaen"/>
          <w:sz w:val="20"/>
          <w:szCs w:val="20"/>
          <w:lang w:val="ka-GE"/>
        </w:rPr>
        <w:t xml:space="preserve"> საუნივერსიტეტო </w:t>
      </w:r>
      <w:r w:rsidR="00F13FC2" w:rsidRPr="007938B7">
        <w:rPr>
          <w:rFonts w:ascii="Sylfaen" w:hAnsi="Sylfaen"/>
          <w:sz w:val="20"/>
          <w:szCs w:val="20"/>
          <w:lang w:val="ka-GE"/>
        </w:rPr>
        <w:t>ხასიათი.</w:t>
      </w:r>
      <w:r w:rsidRPr="007938B7">
        <w:rPr>
          <w:rFonts w:ascii="Sylfaen" w:hAnsi="Sylfaen"/>
          <w:sz w:val="20"/>
          <w:szCs w:val="20"/>
          <w:lang w:val="ka-GE"/>
        </w:rPr>
        <w:t xml:space="preserve"> </w:t>
      </w:r>
    </w:p>
    <w:p w14:paraId="0D0D42B5" w14:textId="77777777" w:rsidR="005338C3" w:rsidRPr="007938B7" w:rsidRDefault="005338C3" w:rsidP="007938B7">
      <w:pPr>
        <w:rPr>
          <w:rFonts w:ascii="Sylfaen" w:hAnsi="Sylfaen"/>
          <w:sz w:val="20"/>
          <w:szCs w:val="20"/>
        </w:rPr>
      </w:pPr>
    </w:p>
    <w:sectPr w:rsidR="005338C3" w:rsidRPr="007938B7" w:rsidSect="00000286">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C55301" w14:textId="77777777" w:rsidR="00191D2C" w:rsidRDefault="00191D2C" w:rsidP="005A1418">
      <w:r>
        <w:separator/>
      </w:r>
    </w:p>
  </w:endnote>
  <w:endnote w:type="continuationSeparator" w:id="0">
    <w:p w14:paraId="2C5623D0" w14:textId="77777777" w:rsidR="00191D2C" w:rsidRDefault="00191D2C" w:rsidP="005A1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enlo Regular">
    <w:altName w:val="Arial"/>
    <w:charset w:val="00"/>
    <w:family w:val="auto"/>
    <w:pitch w:val="variable"/>
    <w:sig w:usb0="E60022FF" w:usb1="D200F9FB" w:usb2="02000028" w:usb3="00000000" w:csb0="000001DF" w:csb1="00000000"/>
  </w:font>
  <w:font w:name="Cambria">
    <w:panose1 w:val="02040503050406030204"/>
    <w:charset w:val="CC"/>
    <w:family w:val="roman"/>
    <w:pitch w:val="variable"/>
    <w:sig w:usb0="E00002FF" w:usb1="400004FF" w:usb2="00000000" w:usb3="00000000" w:csb0="0000019F" w:csb1="00000000"/>
  </w:font>
  <w:font w:name="Menlo Bold">
    <w:altName w:val="Arial"/>
    <w:charset w:val="00"/>
    <w:family w:val="auto"/>
    <w:pitch w:val="variable"/>
    <w:sig w:usb0="00000000" w:usb1="D000F1FB" w:usb2="00000028" w:usb3="00000000" w:csb0="000001DF" w:csb1="00000000"/>
  </w:font>
  <w:font w:name="Lucida Grande">
    <w:charset w:val="00"/>
    <w:family w:val="auto"/>
    <w:pitch w:val="variable"/>
    <w:sig w:usb0="E1000AEF" w:usb1="5000A1FF" w:usb2="00000000" w:usb3="00000000" w:csb0="000001BF" w:csb1="00000000"/>
  </w:font>
  <w:font w:name="AcadNusx">
    <w:panose1 w:val="00000000000000000000"/>
    <w:charset w:val="00"/>
    <w:family w:val="auto"/>
    <w:pitch w:val="variable"/>
    <w:sig w:usb0="00000087" w:usb1="00000000" w:usb2="00000000" w:usb3="00000000" w:csb0="0000001B"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54E3DD" w14:textId="77777777" w:rsidR="00191D2C" w:rsidRDefault="00191D2C" w:rsidP="005A1418">
      <w:r>
        <w:separator/>
      </w:r>
    </w:p>
  </w:footnote>
  <w:footnote w:type="continuationSeparator" w:id="0">
    <w:p w14:paraId="595BBE94" w14:textId="77777777" w:rsidR="00191D2C" w:rsidRDefault="00191D2C" w:rsidP="005A1418">
      <w:r>
        <w:continuationSeparator/>
      </w:r>
    </w:p>
  </w:footnote>
  <w:footnote w:id="1">
    <w:p w14:paraId="6C8FCBD3" w14:textId="447061A6" w:rsidR="00E81AE6" w:rsidRPr="005A1418" w:rsidRDefault="00E81AE6">
      <w:pPr>
        <w:pStyle w:val="FootnoteText"/>
        <w:rPr>
          <w:sz w:val="16"/>
          <w:szCs w:val="16"/>
          <w:lang w:val="ka-GE"/>
        </w:rPr>
      </w:pPr>
      <w:r w:rsidRPr="005A1418">
        <w:rPr>
          <w:rStyle w:val="FootnoteReference"/>
          <w:sz w:val="16"/>
          <w:szCs w:val="16"/>
        </w:rPr>
        <w:footnoteRef/>
      </w:r>
      <w:r w:rsidRPr="005A1418">
        <w:rPr>
          <w:sz w:val="16"/>
          <w:szCs w:val="16"/>
        </w:rPr>
        <w:t xml:space="preserve"> http://eur-lex.europa.eu/legal-content/EN/TXT/?uri=celex%3A32005L0036</w:t>
      </w:r>
    </w:p>
  </w:footnote>
  <w:footnote w:id="2">
    <w:p w14:paraId="1F014B46" w14:textId="6BD64C0B" w:rsidR="00E81AE6" w:rsidRPr="005A1418" w:rsidRDefault="00E81AE6">
      <w:pPr>
        <w:pStyle w:val="FootnoteText"/>
        <w:rPr>
          <w:sz w:val="16"/>
          <w:szCs w:val="16"/>
          <w:lang w:val="ka-GE"/>
        </w:rPr>
      </w:pPr>
      <w:r w:rsidRPr="005A1418">
        <w:rPr>
          <w:rStyle w:val="FootnoteReference"/>
          <w:sz w:val="16"/>
          <w:szCs w:val="16"/>
        </w:rPr>
        <w:footnoteRef/>
      </w:r>
      <w:r w:rsidRPr="00E81AE6">
        <w:rPr>
          <w:sz w:val="16"/>
          <w:szCs w:val="16"/>
          <w:lang w:val="ka-GE"/>
        </w:rPr>
        <w:t xml:space="preserve"> https://www.eqar.eu/fileadmin/documents/bologna/02_European_Approach_QA_of_Joint_Programmes_v1_0.pdf</w:t>
      </w:r>
    </w:p>
  </w:footnote>
  <w:footnote w:id="3">
    <w:p w14:paraId="186883AC" w14:textId="596427A1" w:rsidR="00E81AE6" w:rsidRPr="00E57245" w:rsidRDefault="00E81AE6">
      <w:pPr>
        <w:pStyle w:val="FootnoteText"/>
        <w:rPr>
          <w:sz w:val="16"/>
          <w:szCs w:val="16"/>
          <w:lang w:val="ka-GE"/>
        </w:rPr>
      </w:pPr>
      <w:r w:rsidRPr="00E57245">
        <w:rPr>
          <w:rStyle w:val="FootnoteReference"/>
          <w:sz w:val="16"/>
          <w:szCs w:val="16"/>
        </w:rPr>
        <w:footnoteRef/>
      </w:r>
      <w:r w:rsidRPr="00E81AE6">
        <w:rPr>
          <w:sz w:val="16"/>
          <w:szCs w:val="16"/>
          <w:lang w:val="ka-GE"/>
        </w:rPr>
        <w:t xml:space="preserve"> http://www.vetmeduni.ac.at/en/studies/degree-programmes/diploma-programme-in-veterinary-medicine/</w:t>
      </w:r>
    </w:p>
  </w:footnote>
  <w:footnote w:id="4">
    <w:p w14:paraId="473A2966" w14:textId="379AA698" w:rsidR="00E81AE6" w:rsidRPr="00E57245" w:rsidRDefault="00E81AE6">
      <w:pPr>
        <w:pStyle w:val="FootnoteText"/>
        <w:rPr>
          <w:sz w:val="16"/>
          <w:szCs w:val="16"/>
          <w:lang w:val="ka-GE"/>
        </w:rPr>
      </w:pPr>
      <w:r w:rsidRPr="00E57245">
        <w:rPr>
          <w:rStyle w:val="FootnoteReference"/>
          <w:sz w:val="16"/>
          <w:szCs w:val="16"/>
        </w:rPr>
        <w:footnoteRef/>
      </w:r>
      <w:r w:rsidRPr="00E81AE6">
        <w:rPr>
          <w:sz w:val="16"/>
          <w:szCs w:val="16"/>
          <w:lang w:val="ka-GE"/>
        </w:rPr>
        <w:t xml:space="preserve"> https://www.emu.ee/en/studies/</w:t>
      </w:r>
    </w:p>
  </w:footnote>
  <w:footnote w:id="5">
    <w:p w14:paraId="512A727A" w14:textId="19EE1DE0" w:rsidR="00E81AE6" w:rsidRPr="003E1012" w:rsidRDefault="00E81AE6">
      <w:pPr>
        <w:pStyle w:val="FootnoteText"/>
        <w:rPr>
          <w:sz w:val="16"/>
          <w:szCs w:val="16"/>
          <w:lang w:val="ka-GE"/>
        </w:rPr>
      </w:pPr>
      <w:r w:rsidRPr="003E1012">
        <w:rPr>
          <w:rStyle w:val="FootnoteReference"/>
          <w:sz w:val="16"/>
          <w:szCs w:val="16"/>
        </w:rPr>
        <w:footnoteRef/>
      </w:r>
      <w:r w:rsidRPr="00E81AE6">
        <w:rPr>
          <w:sz w:val="16"/>
          <w:szCs w:val="16"/>
          <w:lang w:val="ka-GE"/>
        </w:rPr>
        <w:t xml:space="preserve"> </w:t>
      </w:r>
      <w:r w:rsidRPr="00E81AE6">
        <w:rPr>
          <w:rFonts w:ascii="Sylfaen" w:hAnsi="Sylfaen"/>
          <w:sz w:val="16"/>
          <w:szCs w:val="16"/>
          <w:lang w:val="ka-GE"/>
        </w:rPr>
        <w:t>http://www.tiho-hannover.de/en/studies-education/the-study-of-veterinary-medicine/veterinary-education/</w:t>
      </w:r>
    </w:p>
  </w:footnote>
  <w:footnote w:id="6">
    <w:p w14:paraId="030113BA" w14:textId="2465D750" w:rsidR="00E81AE6" w:rsidRPr="00B2387F" w:rsidRDefault="00E81AE6">
      <w:pPr>
        <w:pStyle w:val="FootnoteText"/>
        <w:rPr>
          <w:sz w:val="16"/>
          <w:szCs w:val="16"/>
          <w:lang w:val="ka-GE"/>
        </w:rPr>
      </w:pPr>
      <w:r w:rsidRPr="00B2387F">
        <w:rPr>
          <w:rStyle w:val="FootnoteReference"/>
          <w:sz w:val="16"/>
          <w:szCs w:val="16"/>
        </w:rPr>
        <w:footnoteRef/>
      </w:r>
      <w:r w:rsidRPr="00E81AE6">
        <w:rPr>
          <w:sz w:val="16"/>
          <w:szCs w:val="16"/>
          <w:lang w:val="ka-GE"/>
        </w:rPr>
        <w:t xml:space="preserve"> http://www.lsmuni.lt/en/structure/veterinary-academy/faculty-of-veterinary-medicine--/about-faculty/</w:t>
      </w:r>
    </w:p>
  </w:footnote>
  <w:footnote w:id="7">
    <w:p w14:paraId="410B1FE2" w14:textId="2491512F" w:rsidR="00E81AE6" w:rsidRPr="00B2387F" w:rsidRDefault="00E81AE6">
      <w:pPr>
        <w:pStyle w:val="FootnoteText"/>
        <w:rPr>
          <w:sz w:val="16"/>
          <w:szCs w:val="16"/>
          <w:lang w:val="ka-GE"/>
        </w:rPr>
      </w:pPr>
      <w:r w:rsidRPr="00B2387F">
        <w:rPr>
          <w:rStyle w:val="FootnoteReference"/>
          <w:sz w:val="16"/>
          <w:szCs w:val="16"/>
        </w:rPr>
        <w:footnoteRef/>
      </w:r>
      <w:r w:rsidRPr="00E81AE6">
        <w:rPr>
          <w:sz w:val="16"/>
          <w:szCs w:val="16"/>
          <w:lang w:val="ka-GE"/>
        </w:rPr>
        <w:t xml:space="preserve"> http://www.rvc.ac.uk/study/undergraduate/bachelor-of-veterinary-medicine</w:t>
      </w:r>
    </w:p>
  </w:footnote>
  <w:footnote w:id="8">
    <w:p w14:paraId="01E27CBC" w14:textId="35884EF8" w:rsidR="00E81AE6" w:rsidRPr="00B2387F" w:rsidRDefault="00E81AE6">
      <w:pPr>
        <w:pStyle w:val="FootnoteText"/>
        <w:rPr>
          <w:rFonts w:ascii="Sylfaen" w:hAnsi="Sylfaen"/>
          <w:sz w:val="16"/>
          <w:szCs w:val="16"/>
          <w:lang w:val="ka-GE"/>
        </w:rPr>
      </w:pPr>
      <w:r w:rsidRPr="00B2387F">
        <w:rPr>
          <w:rStyle w:val="FootnoteReference"/>
          <w:rFonts w:ascii="Sylfaen" w:hAnsi="Sylfaen"/>
          <w:sz w:val="16"/>
          <w:szCs w:val="16"/>
        </w:rPr>
        <w:footnoteRef/>
      </w:r>
      <w:r w:rsidRPr="00E81AE6">
        <w:rPr>
          <w:rFonts w:ascii="Sylfaen" w:hAnsi="Sylfaen"/>
          <w:sz w:val="16"/>
          <w:szCs w:val="16"/>
          <w:lang w:val="ka-GE"/>
        </w:rPr>
        <w:t xml:space="preserve"> http://www.nottingham.ac.uk/ugstudy/courses/veterinarymedicineandscience/veterinary-medicine-surgery.aspx</w:t>
      </w:r>
    </w:p>
  </w:footnote>
  <w:footnote w:id="9">
    <w:p w14:paraId="2823DAB9" w14:textId="77777777" w:rsidR="00E81AE6" w:rsidRPr="00E81AE6" w:rsidRDefault="00E81AE6" w:rsidP="009725A9">
      <w:pPr>
        <w:widowControl w:val="0"/>
        <w:autoSpaceDE w:val="0"/>
        <w:autoSpaceDN w:val="0"/>
        <w:adjustRightInd w:val="0"/>
        <w:jc w:val="left"/>
        <w:rPr>
          <w:rFonts w:ascii="Sylfaen" w:hAnsi="Sylfaen" w:cs="Menlo Regular"/>
          <w:color w:val="000000"/>
          <w:sz w:val="20"/>
          <w:szCs w:val="20"/>
          <w:lang w:val="ka-GE" w:eastAsia="en-US"/>
        </w:rPr>
      </w:pPr>
      <w:r>
        <w:rPr>
          <w:rStyle w:val="FootnoteReference"/>
        </w:rPr>
        <w:footnoteRef/>
      </w:r>
      <w:r w:rsidRPr="00E81AE6">
        <w:rPr>
          <w:lang w:val="ka-GE"/>
        </w:rPr>
        <w:t xml:space="preserve"> </w:t>
      </w:r>
      <w:r w:rsidRPr="00E81AE6">
        <w:rPr>
          <w:rFonts w:ascii="Sylfaen" w:hAnsi="Sylfaen" w:cs="Menlo Regular"/>
          <w:color w:val="000000"/>
          <w:sz w:val="20"/>
          <w:szCs w:val="20"/>
          <w:lang w:val="ka-GE" w:eastAsia="en-US"/>
        </w:rPr>
        <w:t>http://www.pharmine.org/country-profiles/</w:t>
      </w:r>
    </w:p>
    <w:p w14:paraId="486899F7" w14:textId="1C9C02CB" w:rsidR="00E81AE6" w:rsidRPr="009725A9" w:rsidRDefault="00E81AE6">
      <w:pPr>
        <w:pStyle w:val="FootnoteText"/>
        <w:rPr>
          <w:lang w:val="ka-GE"/>
        </w:rPr>
      </w:pPr>
    </w:p>
  </w:footnote>
  <w:footnote w:id="10">
    <w:p w14:paraId="2C6C477C" w14:textId="7D431B63" w:rsidR="00E81AE6" w:rsidRPr="00E32705" w:rsidRDefault="00E81AE6">
      <w:pPr>
        <w:pStyle w:val="FootnoteText"/>
        <w:rPr>
          <w:sz w:val="16"/>
          <w:szCs w:val="16"/>
          <w:lang w:val="ka-GE"/>
        </w:rPr>
      </w:pPr>
      <w:r w:rsidRPr="00E32705">
        <w:rPr>
          <w:rStyle w:val="FootnoteReference"/>
          <w:sz w:val="16"/>
          <w:szCs w:val="16"/>
        </w:rPr>
        <w:footnoteRef/>
      </w:r>
      <w:r w:rsidRPr="00E81AE6">
        <w:rPr>
          <w:sz w:val="16"/>
          <w:szCs w:val="16"/>
          <w:lang w:val="ka-GE"/>
        </w:rPr>
        <w:t xml:space="preserve"> http://www.eaae.be/members/members-members/members-by-country/</w:t>
      </w:r>
    </w:p>
  </w:footnote>
  <w:footnote w:id="11">
    <w:p w14:paraId="03EF3D09" w14:textId="49FBDB85" w:rsidR="00E81AE6" w:rsidRPr="00300950" w:rsidRDefault="00E81AE6">
      <w:pPr>
        <w:pStyle w:val="FootnoteText"/>
        <w:rPr>
          <w:sz w:val="16"/>
          <w:szCs w:val="16"/>
          <w:lang w:val="ka-GE"/>
        </w:rPr>
      </w:pPr>
      <w:r w:rsidRPr="00300950">
        <w:rPr>
          <w:rStyle w:val="FootnoteReference"/>
          <w:sz w:val="16"/>
          <w:szCs w:val="16"/>
        </w:rPr>
        <w:footnoteRef/>
      </w:r>
      <w:r w:rsidRPr="00E81AE6">
        <w:rPr>
          <w:sz w:val="16"/>
          <w:szCs w:val="16"/>
          <w:lang w:val="ka-GE"/>
        </w:rPr>
        <w:t xml:space="preserve"> </w:t>
      </w:r>
      <w:r w:rsidRPr="00E81AE6">
        <w:rPr>
          <w:rFonts w:ascii="Sylfaen" w:hAnsi="Sylfaen" w:cs="Menlo Regular"/>
          <w:color w:val="000000"/>
          <w:sz w:val="16"/>
          <w:szCs w:val="16"/>
          <w:lang w:val="ka-GE" w:eastAsia="en-US"/>
        </w:rPr>
        <w:t xml:space="preserve">http://www.arb.org.uk/files/files/ARB%20Student%20Handbook.pdf    </w:t>
      </w:r>
    </w:p>
  </w:footnote>
  <w:footnote w:id="12">
    <w:p w14:paraId="740D76B7" w14:textId="0FD510F2" w:rsidR="00E81AE6" w:rsidRPr="00155D46" w:rsidRDefault="00E81AE6" w:rsidP="00155D46">
      <w:pPr>
        <w:widowControl w:val="0"/>
        <w:autoSpaceDE w:val="0"/>
        <w:autoSpaceDN w:val="0"/>
        <w:adjustRightInd w:val="0"/>
        <w:jc w:val="left"/>
        <w:rPr>
          <w:sz w:val="16"/>
          <w:szCs w:val="16"/>
          <w:lang w:val="ka-GE"/>
        </w:rPr>
      </w:pPr>
      <w:r w:rsidRPr="000368F0">
        <w:rPr>
          <w:rStyle w:val="FootnoteReference"/>
          <w:rFonts w:ascii="Sylfaen" w:hAnsi="Sylfaen"/>
          <w:sz w:val="16"/>
          <w:szCs w:val="16"/>
        </w:rPr>
        <w:footnoteRef/>
      </w:r>
      <w:r w:rsidRPr="00E81AE6">
        <w:rPr>
          <w:rFonts w:ascii="Sylfaen" w:hAnsi="Sylfaen"/>
          <w:sz w:val="16"/>
          <w:szCs w:val="16"/>
          <w:lang w:val="ka-GE"/>
        </w:rPr>
        <w:t xml:space="preserve"> </w:t>
      </w:r>
      <w:r w:rsidRPr="00E81AE6">
        <w:rPr>
          <w:rFonts w:ascii="Sylfaen" w:hAnsi="Sylfaen" w:cs="Menlo Regular"/>
          <w:color w:val="000000"/>
          <w:sz w:val="16"/>
          <w:szCs w:val="16"/>
          <w:lang w:val="ka-GE" w:eastAsia="en-US"/>
        </w:rPr>
        <w:t>http://www.riai.ie/images/uploads/QUALIFICATIONS-ACCREDITATION%20IN%20ARCH%20-%20PROCEDURES%20FOR%20PRESCRIPTION.pdf</w:t>
      </w:r>
    </w:p>
  </w:footnote>
  <w:footnote w:id="13">
    <w:p w14:paraId="1CAB36E2" w14:textId="12DEFE79" w:rsidR="00E81AE6" w:rsidRPr="00155D46" w:rsidRDefault="00E81AE6">
      <w:pPr>
        <w:pStyle w:val="FootnoteText"/>
        <w:rPr>
          <w:sz w:val="16"/>
          <w:szCs w:val="16"/>
          <w:lang w:val="ka-GE"/>
        </w:rPr>
      </w:pPr>
      <w:r w:rsidRPr="00155D46">
        <w:rPr>
          <w:rStyle w:val="FootnoteReference"/>
          <w:sz w:val="16"/>
          <w:szCs w:val="16"/>
        </w:rPr>
        <w:footnoteRef/>
      </w:r>
      <w:r w:rsidRPr="00E81AE6">
        <w:rPr>
          <w:sz w:val="16"/>
          <w:szCs w:val="16"/>
          <w:lang w:val="ka-GE"/>
        </w:rPr>
        <w:t xml:space="preserve"> http://eur-lex.europa.eu/legal-content/EN/TXT/?uri=celex%3A32005L0036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B0D70"/>
    <w:multiLevelType w:val="hybridMultilevel"/>
    <w:tmpl w:val="50F89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692EFC"/>
    <w:multiLevelType w:val="hybridMultilevel"/>
    <w:tmpl w:val="E01047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592B5E"/>
    <w:multiLevelType w:val="hybridMultilevel"/>
    <w:tmpl w:val="CEEA8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F471930"/>
    <w:multiLevelType w:val="hybridMultilevel"/>
    <w:tmpl w:val="F4981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A92C86"/>
    <w:multiLevelType w:val="hybridMultilevel"/>
    <w:tmpl w:val="709EE7BA"/>
    <w:lvl w:ilvl="0" w:tplc="7B0AB3B8">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CC5AD4"/>
    <w:multiLevelType w:val="hybridMultilevel"/>
    <w:tmpl w:val="376C88A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AC2D9F"/>
    <w:multiLevelType w:val="hybridMultilevel"/>
    <w:tmpl w:val="810C2F6E"/>
    <w:lvl w:ilvl="0" w:tplc="D67E3F58">
      <w:start w:val="5"/>
      <w:numFmt w:val="bullet"/>
      <w:lvlText w:val="-"/>
      <w:lvlJc w:val="left"/>
      <w:pPr>
        <w:ind w:left="720" w:hanging="360"/>
      </w:pPr>
      <w:rPr>
        <w:rFonts w:ascii="Sylfaen" w:eastAsiaTheme="minorEastAsia" w:hAnsi="Sylfaen" w:cs="Menlo Regular"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C97AB4"/>
    <w:multiLevelType w:val="hybridMultilevel"/>
    <w:tmpl w:val="D9646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3737B4"/>
    <w:multiLevelType w:val="hybridMultilevel"/>
    <w:tmpl w:val="59F0A612"/>
    <w:lvl w:ilvl="0" w:tplc="B1768C1A">
      <w:start w:val="10"/>
      <w:numFmt w:val="bullet"/>
      <w:lvlText w:val="-"/>
      <w:lvlJc w:val="left"/>
      <w:pPr>
        <w:ind w:left="720" w:hanging="360"/>
      </w:pPr>
      <w:rPr>
        <w:rFonts w:ascii="Sylfaen" w:eastAsiaTheme="minorEastAsia" w:hAnsi="Sylfaen" w:cs="Menlo Regular"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213ED8"/>
    <w:multiLevelType w:val="hybridMultilevel"/>
    <w:tmpl w:val="4CA26992"/>
    <w:lvl w:ilvl="0" w:tplc="F1A8645C">
      <w:numFmt w:val="bullet"/>
      <w:lvlText w:val="-"/>
      <w:lvlJc w:val="left"/>
      <w:pPr>
        <w:ind w:left="360" w:hanging="360"/>
      </w:pPr>
      <w:rPr>
        <w:rFonts w:ascii="Sylfaen" w:eastAsiaTheme="minorEastAsia" w:hAnsi="Sylfaen" w:cs="Times New Roman"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
    <w:nsid w:val="2BA875D1"/>
    <w:multiLevelType w:val="hybridMultilevel"/>
    <w:tmpl w:val="506A5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0568E1"/>
    <w:multiLevelType w:val="hybridMultilevel"/>
    <w:tmpl w:val="A7A01B94"/>
    <w:lvl w:ilvl="0" w:tplc="F1A8645C">
      <w:numFmt w:val="bullet"/>
      <w:lvlText w:val="-"/>
      <w:lvlJc w:val="left"/>
      <w:pPr>
        <w:ind w:left="1080" w:hanging="360"/>
      </w:pPr>
      <w:rPr>
        <w:rFonts w:ascii="Sylfaen" w:eastAsiaTheme="minorEastAsia" w:hAnsi="Sylfae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04D4376"/>
    <w:multiLevelType w:val="hybridMultilevel"/>
    <w:tmpl w:val="7B560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4E7656"/>
    <w:multiLevelType w:val="multilevel"/>
    <w:tmpl w:val="3ACCF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99D087D"/>
    <w:multiLevelType w:val="hybridMultilevel"/>
    <w:tmpl w:val="376C88A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A4244C2"/>
    <w:multiLevelType w:val="hybridMultilevel"/>
    <w:tmpl w:val="0BB46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D6F0519"/>
    <w:multiLevelType w:val="hybridMultilevel"/>
    <w:tmpl w:val="2F7E73D2"/>
    <w:lvl w:ilvl="0" w:tplc="EEA6FD0E">
      <w:start w:val="1"/>
      <w:numFmt w:val="lowerLetter"/>
      <w:lvlText w:val="(%1)"/>
      <w:lvlJc w:val="left"/>
      <w:pPr>
        <w:ind w:left="360" w:hanging="360"/>
      </w:pPr>
      <w:rPr>
        <w:rFonts w:ascii="Sylfaen" w:eastAsia="Times New Roman" w:hAnsi="Sylfaen" w:cs="Times New Roman"/>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EC41FB8"/>
    <w:multiLevelType w:val="hybridMultilevel"/>
    <w:tmpl w:val="349CC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B132AE"/>
    <w:multiLevelType w:val="hybridMultilevel"/>
    <w:tmpl w:val="DE9A6782"/>
    <w:lvl w:ilvl="0" w:tplc="F1A8645C">
      <w:numFmt w:val="bullet"/>
      <w:lvlText w:val="-"/>
      <w:lvlJc w:val="left"/>
      <w:pPr>
        <w:ind w:left="1080" w:hanging="360"/>
      </w:pPr>
      <w:rPr>
        <w:rFonts w:ascii="Sylfaen" w:eastAsiaTheme="minorEastAsia" w:hAnsi="Sylfae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51155AC"/>
    <w:multiLevelType w:val="hybridMultilevel"/>
    <w:tmpl w:val="CA70C8B8"/>
    <w:lvl w:ilvl="0" w:tplc="0B2C03CA">
      <w:start w:val="3"/>
      <w:numFmt w:val="bullet"/>
      <w:lvlText w:val="-"/>
      <w:lvlJc w:val="left"/>
      <w:pPr>
        <w:ind w:left="720" w:hanging="360"/>
      </w:pPr>
      <w:rPr>
        <w:rFonts w:ascii="Sylfaen" w:eastAsiaTheme="minorEastAsia" w:hAnsi="Sylfaen" w:cs="Menlo Regular"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9521A5F"/>
    <w:multiLevelType w:val="hybridMultilevel"/>
    <w:tmpl w:val="D88278D2"/>
    <w:lvl w:ilvl="0" w:tplc="F1A8645C">
      <w:numFmt w:val="bullet"/>
      <w:lvlText w:val="-"/>
      <w:lvlJc w:val="left"/>
      <w:pPr>
        <w:ind w:left="720" w:hanging="360"/>
      </w:pPr>
      <w:rPr>
        <w:rFonts w:ascii="Sylfaen" w:eastAsiaTheme="minorEastAsia" w:hAnsi="Sylfae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200097E"/>
    <w:multiLevelType w:val="hybridMultilevel"/>
    <w:tmpl w:val="349CC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8393936"/>
    <w:multiLevelType w:val="multilevel"/>
    <w:tmpl w:val="D88278D2"/>
    <w:lvl w:ilvl="0">
      <w:numFmt w:val="bullet"/>
      <w:lvlText w:val="-"/>
      <w:lvlJc w:val="left"/>
      <w:pPr>
        <w:ind w:left="720" w:hanging="360"/>
      </w:pPr>
      <w:rPr>
        <w:rFonts w:ascii="Sylfaen" w:eastAsiaTheme="minorEastAsia" w:hAnsi="Sylfaen" w:cs="Times New Roman"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3">
    <w:nsid w:val="5A3568D0"/>
    <w:multiLevelType w:val="hybridMultilevel"/>
    <w:tmpl w:val="E026C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9510461"/>
    <w:multiLevelType w:val="hybridMultilevel"/>
    <w:tmpl w:val="376C88A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D117D22"/>
    <w:multiLevelType w:val="hybridMultilevel"/>
    <w:tmpl w:val="C1CEA0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78C72B99"/>
    <w:multiLevelType w:val="hybridMultilevel"/>
    <w:tmpl w:val="08CCCFDE"/>
    <w:lvl w:ilvl="0" w:tplc="0409000F">
      <w:start w:val="3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9D952A4"/>
    <w:multiLevelType w:val="hybridMultilevel"/>
    <w:tmpl w:val="5450F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EE43E7C"/>
    <w:multiLevelType w:val="hybridMultilevel"/>
    <w:tmpl w:val="8C1EF0C2"/>
    <w:lvl w:ilvl="0" w:tplc="C2C6AB6A">
      <w:start w:val="3"/>
      <w:numFmt w:val="bullet"/>
      <w:lvlText w:val="-"/>
      <w:lvlJc w:val="left"/>
      <w:pPr>
        <w:ind w:left="720" w:hanging="360"/>
      </w:pPr>
      <w:rPr>
        <w:rFonts w:ascii="Sylfaen" w:eastAsiaTheme="minorEastAsia"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23"/>
  </w:num>
  <w:num w:numId="4">
    <w:abstractNumId w:val="28"/>
  </w:num>
  <w:num w:numId="5">
    <w:abstractNumId w:val="4"/>
  </w:num>
  <w:num w:numId="6">
    <w:abstractNumId w:val="3"/>
  </w:num>
  <w:num w:numId="7">
    <w:abstractNumId w:val="24"/>
  </w:num>
  <w:num w:numId="8">
    <w:abstractNumId w:val="8"/>
  </w:num>
  <w:num w:numId="9">
    <w:abstractNumId w:val="14"/>
  </w:num>
  <w:num w:numId="10">
    <w:abstractNumId w:val="12"/>
  </w:num>
  <w:num w:numId="11">
    <w:abstractNumId w:val="15"/>
  </w:num>
  <w:num w:numId="12">
    <w:abstractNumId w:val="27"/>
  </w:num>
  <w:num w:numId="13">
    <w:abstractNumId w:val="25"/>
  </w:num>
  <w:num w:numId="14">
    <w:abstractNumId w:val="11"/>
  </w:num>
  <w:num w:numId="15">
    <w:abstractNumId w:val="18"/>
  </w:num>
  <w:num w:numId="16">
    <w:abstractNumId w:val="9"/>
  </w:num>
  <w:num w:numId="17">
    <w:abstractNumId w:val="20"/>
  </w:num>
  <w:num w:numId="18">
    <w:abstractNumId w:val="22"/>
  </w:num>
  <w:num w:numId="19">
    <w:abstractNumId w:val="2"/>
  </w:num>
  <w:num w:numId="20">
    <w:abstractNumId w:val="21"/>
  </w:num>
  <w:num w:numId="21">
    <w:abstractNumId w:val="13"/>
  </w:num>
  <w:num w:numId="22">
    <w:abstractNumId w:val="10"/>
  </w:num>
  <w:num w:numId="23">
    <w:abstractNumId w:val="1"/>
  </w:num>
  <w:num w:numId="24">
    <w:abstractNumId w:val="19"/>
  </w:num>
  <w:num w:numId="25">
    <w:abstractNumId w:val="17"/>
  </w:num>
  <w:num w:numId="26">
    <w:abstractNumId w:val="26"/>
  </w:num>
  <w:num w:numId="27">
    <w:abstractNumId w:val="5"/>
  </w:num>
  <w:num w:numId="28">
    <w:abstractNumId w:val="6"/>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8C3"/>
    <w:rsid w:val="00000286"/>
    <w:rsid w:val="00000A00"/>
    <w:rsid w:val="0000143A"/>
    <w:rsid w:val="00021965"/>
    <w:rsid w:val="000302C6"/>
    <w:rsid w:val="000331AD"/>
    <w:rsid w:val="000368F0"/>
    <w:rsid w:val="000453C7"/>
    <w:rsid w:val="00050F92"/>
    <w:rsid w:val="000540CF"/>
    <w:rsid w:val="000632DC"/>
    <w:rsid w:val="00090CFC"/>
    <w:rsid w:val="000937C5"/>
    <w:rsid w:val="000D18F2"/>
    <w:rsid w:val="000E10F0"/>
    <w:rsid w:val="000E1622"/>
    <w:rsid w:val="000F107D"/>
    <w:rsid w:val="001000EB"/>
    <w:rsid w:val="0010735A"/>
    <w:rsid w:val="001255E4"/>
    <w:rsid w:val="00133E1E"/>
    <w:rsid w:val="00155D46"/>
    <w:rsid w:val="00160F72"/>
    <w:rsid w:val="001623A3"/>
    <w:rsid w:val="00162F43"/>
    <w:rsid w:val="0017541C"/>
    <w:rsid w:val="00184283"/>
    <w:rsid w:val="0019135E"/>
    <w:rsid w:val="00191D2C"/>
    <w:rsid w:val="001A1716"/>
    <w:rsid w:val="001A5E8D"/>
    <w:rsid w:val="001B7C1B"/>
    <w:rsid w:val="001C40B0"/>
    <w:rsid w:val="001C7F98"/>
    <w:rsid w:val="001D622D"/>
    <w:rsid w:val="001D6BE8"/>
    <w:rsid w:val="001D7ABC"/>
    <w:rsid w:val="001F2D40"/>
    <w:rsid w:val="001F35CB"/>
    <w:rsid w:val="001F4945"/>
    <w:rsid w:val="00203E3D"/>
    <w:rsid w:val="0022359A"/>
    <w:rsid w:val="0022386B"/>
    <w:rsid w:val="00245982"/>
    <w:rsid w:val="00275F66"/>
    <w:rsid w:val="0027628B"/>
    <w:rsid w:val="00276503"/>
    <w:rsid w:val="00281328"/>
    <w:rsid w:val="00281C38"/>
    <w:rsid w:val="002A1646"/>
    <w:rsid w:val="002A6112"/>
    <w:rsid w:val="002C0B14"/>
    <w:rsid w:val="002C178D"/>
    <w:rsid w:val="002E55B8"/>
    <w:rsid w:val="002E734E"/>
    <w:rsid w:val="002F3456"/>
    <w:rsid w:val="002F3DBE"/>
    <w:rsid w:val="002F3FFE"/>
    <w:rsid w:val="00300950"/>
    <w:rsid w:val="0030333B"/>
    <w:rsid w:val="00307A77"/>
    <w:rsid w:val="00317801"/>
    <w:rsid w:val="00332841"/>
    <w:rsid w:val="00333C8E"/>
    <w:rsid w:val="0033576C"/>
    <w:rsid w:val="003661D8"/>
    <w:rsid w:val="0036794B"/>
    <w:rsid w:val="0037161A"/>
    <w:rsid w:val="00397294"/>
    <w:rsid w:val="003A2A88"/>
    <w:rsid w:val="003A3E0E"/>
    <w:rsid w:val="003A4E11"/>
    <w:rsid w:val="003C49DE"/>
    <w:rsid w:val="003D5E31"/>
    <w:rsid w:val="003D6FE5"/>
    <w:rsid w:val="003D7D60"/>
    <w:rsid w:val="003E1012"/>
    <w:rsid w:val="003F27B0"/>
    <w:rsid w:val="00420A00"/>
    <w:rsid w:val="004405D9"/>
    <w:rsid w:val="0047358D"/>
    <w:rsid w:val="00494688"/>
    <w:rsid w:val="004A072A"/>
    <w:rsid w:val="004A0DA8"/>
    <w:rsid w:val="004A169A"/>
    <w:rsid w:val="004C36DC"/>
    <w:rsid w:val="004E3A24"/>
    <w:rsid w:val="004E742F"/>
    <w:rsid w:val="004F2C0C"/>
    <w:rsid w:val="004F34F2"/>
    <w:rsid w:val="0051685E"/>
    <w:rsid w:val="0053358E"/>
    <w:rsid w:val="005338C3"/>
    <w:rsid w:val="005547F0"/>
    <w:rsid w:val="00555875"/>
    <w:rsid w:val="00577749"/>
    <w:rsid w:val="005955BD"/>
    <w:rsid w:val="005A1418"/>
    <w:rsid w:val="005A19B5"/>
    <w:rsid w:val="005A2B4F"/>
    <w:rsid w:val="005A7A00"/>
    <w:rsid w:val="005C03A3"/>
    <w:rsid w:val="005D1E84"/>
    <w:rsid w:val="005D5649"/>
    <w:rsid w:val="005E1179"/>
    <w:rsid w:val="005E42F6"/>
    <w:rsid w:val="005F42E2"/>
    <w:rsid w:val="005F4FEC"/>
    <w:rsid w:val="005F673D"/>
    <w:rsid w:val="00606A92"/>
    <w:rsid w:val="00612A76"/>
    <w:rsid w:val="006134C3"/>
    <w:rsid w:val="00622F69"/>
    <w:rsid w:val="00623748"/>
    <w:rsid w:val="00626DFC"/>
    <w:rsid w:val="006339F8"/>
    <w:rsid w:val="00641119"/>
    <w:rsid w:val="00652E82"/>
    <w:rsid w:val="0065608D"/>
    <w:rsid w:val="00680A20"/>
    <w:rsid w:val="00682560"/>
    <w:rsid w:val="006C6E64"/>
    <w:rsid w:val="006C6EE7"/>
    <w:rsid w:val="006E6671"/>
    <w:rsid w:val="006F10D9"/>
    <w:rsid w:val="006F724E"/>
    <w:rsid w:val="00720DF8"/>
    <w:rsid w:val="007245A2"/>
    <w:rsid w:val="00735E97"/>
    <w:rsid w:val="00767655"/>
    <w:rsid w:val="007862BD"/>
    <w:rsid w:val="007938B7"/>
    <w:rsid w:val="007939EA"/>
    <w:rsid w:val="007A0632"/>
    <w:rsid w:val="007A52F1"/>
    <w:rsid w:val="007A70E7"/>
    <w:rsid w:val="007B2942"/>
    <w:rsid w:val="007B4C2C"/>
    <w:rsid w:val="007D1594"/>
    <w:rsid w:val="007D3EC3"/>
    <w:rsid w:val="007D440A"/>
    <w:rsid w:val="007F204E"/>
    <w:rsid w:val="00804EC1"/>
    <w:rsid w:val="008057D5"/>
    <w:rsid w:val="00807B39"/>
    <w:rsid w:val="008114F0"/>
    <w:rsid w:val="0081500D"/>
    <w:rsid w:val="00832D1C"/>
    <w:rsid w:val="00841C00"/>
    <w:rsid w:val="00844A26"/>
    <w:rsid w:val="00850DCF"/>
    <w:rsid w:val="00852F86"/>
    <w:rsid w:val="00855669"/>
    <w:rsid w:val="008750CB"/>
    <w:rsid w:val="00885D0E"/>
    <w:rsid w:val="008943A7"/>
    <w:rsid w:val="008A047E"/>
    <w:rsid w:val="008C3995"/>
    <w:rsid w:val="00905CEE"/>
    <w:rsid w:val="009135A3"/>
    <w:rsid w:val="00921D92"/>
    <w:rsid w:val="00921E3A"/>
    <w:rsid w:val="009245CD"/>
    <w:rsid w:val="00926D0E"/>
    <w:rsid w:val="00931577"/>
    <w:rsid w:val="00932E46"/>
    <w:rsid w:val="0095223A"/>
    <w:rsid w:val="009565B5"/>
    <w:rsid w:val="009614A4"/>
    <w:rsid w:val="00962722"/>
    <w:rsid w:val="00966A28"/>
    <w:rsid w:val="00970D8D"/>
    <w:rsid w:val="009725A9"/>
    <w:rsid w:val="00974645"/>
    <w:rsid w:val="0098195B"/>
    <w:rsid w:val="00986C05"/>
    <w:rsid w:val="009B7160"/>
    <w:rsid w:val="009C0EC1"/>
    <w:rsid w:val="009C12C1"/>
    <w:rsid w:val="009F52B1"/>
    <w:rsid w:val="00A03BBF"/>
    <w:rsid w:val="00A04563"/>
    <w:rsid w:val="00A107C5"/>
    <w:rsid w:val="00A1777A"/>
    <w:rsid w:val="00A179C4"/>
    <w:rsid w:val="00A21247"/>
    <w:rsid w:val="00A25896"/>
    <w:rsid w:val="00A3221A"/>
    <w:rsid w:val="00A40C41"/>
    <w:rsid w:val="00A562EB"/>
    <w:rsid w:val="00A65F12"/>
    <w:rsid w:val="00A672D3"/>
    <w:rsid w:val="00A6757E"/>
    <w:rsid w:val="00A81CC8"/>
    <w:rsid w:val="00A92CD7"/>
    <w:rsid w:val="00AA2705"/>
    <w:rsid w:val="00AA64A8"/>
    <w:rsid w:val="00AE0996"/>
    <w:rsid w:val="00AE64AE"/>
    <w:rsid w:val="00B02979"/>
    <w:rsid w:val="00B053BD"/>
    <w:rsid w:val="00B1302D"/>
    <w:rsid w:val="00B14C67"/>
    <w:rsid w:val="00B20CA5"/>
    <w:rsid w:val="00B2387F"/>
    <w:rsid w:val="00B256B6"/>
    <w:rsid w:val="00B45BB6"/>
    <w:rsid w:val="00B5342F"/>
    <w:rsid w:val="00B53FFB"/>
    <w:rsid w:val="00B62EDF"/>
    <w:rsid w:val="00B65193"/>
    <w:rsid w:val="00B72F51"/>
    <w:rsid w:val="00B7408D"/>
    <w:rsid w:val="00B75409"/>
    <w:rsid w:val="00B80EE2"/>
    <w:rsid w:val="00B818CE"/>
    <w:rsid w:val="00BA0F62"/>
    <w:rsid w:val="00BA7BEE"/>
    <w:rsid w:val="00BB7F94"/>
    <w:rsid w:val="00BC1ACC"/>
    <w:rsid w:val="00BD4899"/>
    <w:rsid w:val="00BD5F8A"/>
    <w:rsid w:val="00BE50EE"/>
    <w:rsid w:val="00BE68C5"/>
    <w:rsid w:val="00C014C3"/>
    <w:rsid w:val="00C11485"/>
    <w:rsid w:val="00C17A26"/>
    <w:rsid w:val="00C34460"/>
    <w:rsid w:val="00C529D7"/>
    <w:rsid w:val="00C61CF5"/>
    <w:rsid w:val="00C64AA1"/>
    <w:rsid w:val="00C73191"/>
    <w:rsid w:val="00C74794"/>
    <w:rsid w:val="00C76C1D"/>
    <w:rsid w:val="00C815AC"/>
    <w:rsid w:val="00C83257"/>
    <w:rsid w:val="00C954B7"/>
    <w:rsid w:val="00CA3003"/>
    <w:rsid w:val="00CB1C80"/>
    <w:rsid w:val="00CB7AEF"/>
    <w:rsid w:val="00CD4EF2"/>
    <w:rsid w:val="00CF6640"/>
    <w:rsid w:val="00CF7651"/>
    <w:rsid w:val="00D104DB"/>
    <w:rsid w:val="00D22327"/>
    <w:rsid w:val="00D22FDB"/>
    <w:rsid w:val="00D239E4"/>
    <w:rsid w:val="00D454A3"/>
    <w:rsid w:val="00D50A98"/>
    <w:rsid w:val="00D50C72"/>
    <w:rsid w:val="00D51A56"/>
    <w:rsid w:val="00D53937"/>
    <w:rsid w:val="00DA1A9C"/>
    <w:rsid w:val="00DA200C"/>
    <w:rsid w:val="00DC7D85"/>
    <w:rsid w:val="00DE036D"/>
    <w:rsid w:val="00DE5532"/>
    <w:rsid w:val="00DF08AB"/>
    <w:rsid w:val="00DF2764"/>
    <w:rsid w:val="00E0706F"/>
    <w:rsid w:val="00E07DC9"/>
    <w:rsid w:val="00E15C69"/>
    <w:rsid w:val="00E16ED4"/>
    <w:rsid w:val="00E17707"/>
    <w:rsid w:val="00E30E13"/>
    <w:rsid w:val="00E32705"/>
    <w:rsid w:val="00E34E21"/>
    <w:rsid w:val="00E55FA8"/>
    <w:rsid w:val="00E56FDF"/>
    <w:rsid w:val="00E57245"/>
    <w:rsid w:val="00E61B96"/>
    <w:rsid w:val="00E6712E"/>
    <w:rsid w:val="00E70AB1"/>
    <w:rsid w:val="00E81AE6"/>
    <w:rsid w:val="00E84263"/>
    <w:rsid w:val="00EA43A1"/>
    <w:rsid w:val="00ED1E91"/>
    <w:rsid w:val="00F04EF1"/>
    <w:rsid w:val="00F13FC2"/>
    <w:rsid w:val="00F1584D"/>
    <w:rsid w:val="00F24EA0"/>
    <w:rsid w:val="00F27F84"/>
    <w:rsid w:val="00F302A6"/>
    <w:rsid w:val="00F721E9"/>
    <w:rsid w:val="00F85AA9"/>
    <w:rsid w:val="00F96DBB"/>
    <w:rsid w:val="00FC368D"/>
    <w:rsid w:val="00FC6594"/>
    <w:rsid w:val="00FE63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02BCE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8C3"/>
    <w:pPr>
      <w:jc w:val="both"/>
    </w:pPr>
    <w:rPr>
      <w:rFonts w:ascii="Times New Roman" w:hAnsi="Times New Roman"/>
      <w:sz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next w:val="Normal"/>
    <w:autoRedefine/>
    <w:qFormat/>
    <w:rsid w:val="00905CEE"/>
    <w:rPr>
      <w:rFonts w:cs="Menlo Bold"/>
    </w:rPr>
  </w:style>
  <w:style w:type="paragraph" w:customStyle="1" w:styleId="CM1">
    <w:name w:val="CM1"/>
    <w:basedOn w:val="Normal"/>
    <w:next w:val="Normal"/>
    <w:uiPriority w:val="99"/>
    <w:rsid w:val="005338C3"/>
    <w:pPr>
      <w:widowControl w:val="0"/>
      <w:autoSpaceDE w:val="0"/>
      <w:autoSpaceDN w:val="0"/>
      <w:adjustRightInd w:val="0"/>
      <w:jc w:val="left"/>
    </w:pPr>
    <w:rPr>
      <w:rFonts w:cs="Times New Roman"/>
      <w:sz w:val="24"/>
      <w:lang w:eastAsia="en-US"/>
    </w:rPr>
  </w:style>
  <w:style w:type="paragraph" w:customStyle="1" w:styleId="CM3">
    <w:name w:val="CM3"/>
    <w:basedOn w:val="Normal"/>
    <w:next w:val="Normal"/>
    <w:uiPriority w:val="99"/>
    <w:rsid w:val="005338C3"/>
    <w:pPr>
      <w:widowControl w:val="0"/>
      <w:autoSpaceDE w:val="0"/>
      <w:autoSpaceDN w:val="0"/>
      <w:adjustRightInd w:val="0"/>
      <w:jc w:val="left"/>
    </w:pPr>
    <w:rPr>
      <w:rFonts w:cs="Times New Roman"/>
      <w:sz w:val="24"/>
      <w:lang w:eastAsia="en-US"/>
    </w:rPr>
  </w:style>
  <w:style w:type="paragraph" w:styleId="ListParagraph">
    <w:name w:val="List Paragraph"/>
    <w:basedOn w:val="Normal"/>
    <w:uiPriority w:val="34"/>
    <w:qFormat/>
    <w:rsid w:val="005338C3"/>
    <w:pPr>
      <w:ind w:left="720"/>
      <w:contextualSpacing/>
    </w:pPr>
  </w:style>
  <w:style w:type="character" w:styleId="CommentReference">
    <w:name w:val="annotation reference"/>
    <w:basedOn w:val="DefaultParagraphFont"/>
    <w:uiPriority w:val="99"/>
    <w:semiHidden/>
    <w:unhideWhenUsed/>
    <w:rsid w:val="005338C3"/>
    <w:rPr>
      <w:sz w:val="16"/>
      <w:szCs w:val="16"/>
    </w:rPr>
  </w:style>
  <w:style w:type="paragraph" w:styleId="CommentText">
    <w:name w:val="annotation text"/>
    <w:basedOn w:val="Normal"/>
    <w:link w:val="CommentTextChar"/>
    <w:uiPriority w:val="99"/>
    <w:semiHidden/>
    <w:unhideWhenUsed/>
    <w:rsid w:val="005338C3"/>
    <w:rPr>
      <w:sz w:val="20"/>
      <w:szCs w:val="20"/>
    </w:rPr>
  </w:style>
  <w:style w:type="character" w:customStyle="1" w:styleId="CommentTextChar">
    <w:name w:val="Comment Text Char"/>
    <w:basedOn w:val="DefaultParagraphFont"/>
    <w:link w:val="CommentText"/>
    <w:uiPriority w:val="99"/>
    <w:semiHidden/>
    <w:rsid w:val="005338C3"/>
    <w:rPr>
      <w:rFonts w:ascii="Times New Roman" w:hAnsi="Times New Roman"/>
      <w:sz w:val="20"/>
      <w:szCs w:val="20"/>
      <w:lang w:eastAsia="ja-JP"/>
    </w:rPr>
  </w:style>
  <w:style w:type="paragraph" w:styleId="BalloonText">
    <w:name w:val="Balloon Text"/>
    <w:basedOn w:val="Normal"/>
    <w:link w:val="BalloonTextChar"/>
    <w:uiPriority w:val="99"/>
    <w:semiHidden/>
    <w:unhideWhenUsed/>
    <w:rsid w:val="005338C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338C3"/>
    <w:rPr>
      <w:rFonts w:ascii="Lucida Grande" w:hAnsi="Lucida Grande" w:cs="Lucida Grande"/>
      <w:sz w:val="18"/>
      <w:szCs w:val="18"/>
      <w:lang w:eastAsia="ja-JP"/>
    </w:rPr>
  </w:style>
  <w:style w:type="paragraph" w:customStyle="1" w:styleId="CM4">
    <w:name w:val="CM4"/>
    <w:basedOn w:val="Normal"/>
    <w:next w:val="Normal"/>
    <w:uiPriority w:val="99"/>
    <w:rsid w:val="005338C3"/>
    <w:pPr>
      <w:widowControl w:val="0"/>
      <w:autoSpaceDE w:val="0"/>
      <w:autoSpaceDN w:val="0"/>
      <w:adjustRightInd w:val="0"/>
      <w:jc w:val="left"/>
    </w:pPr>
    <w:rPr>
      <w:rFonts w:cs="Times New Roman"/>
      <w:sz w:val="24"/>
      <w:lang w:eastAsia="en-US"/>
    </w:rPr>
  </w:style>
  <w:style w:type="paragraph" w:customStyle="1" w:styleId="Default">
    <w:name w:val="Default"/>
    <w:rsid w:val="00B1302D"/>
    <w:pPr>
      <w:widowControl w:val="0"/>
      <w:autoSpaceDE w:val="0"/>
      <w:autoSpaceDN w:val="0"/>
      <w:adjustRightInd w:val="0"/>
    </w:pPr>
    <w:rPr>
      <w:rFonts w:ascii="Times New Roman" w:hAnsi="Times New Roman" w:cs="Times New Roman"/>
      <w:color w:val="000000"/>
    </w:rPr>
  </w:style>
  <w:style w:type="paragraph" w:styleId="FootnoteText">
    <w:name w:val="footnote text"/>
    <w:basedOn w:val="Normal"/>
    <w:link w:val="FootnoteTextChar"/>
    <w:uiPriority w:val="99"/>
    <w:unhideWhenUsed/>
    <w:rsid w:val="005A1418"/>
    <w:rPr>
      <w:sz w:val="24"/>
    </w:rPr>
  </w:style>
  <w:style w:type="character" w:customStyle="1" w:styleId="FootnoteTextChar">
    <w:name w:val="Footnote Text Char"/>
    <w:basedOn w:val="DefaultParagraphFont"/>
    <w:link w:val="FootnoteText"/>
    <w:uiPriority w:val="99"/>
    <w:rsid w:val="005A1418"/>
    <w:rPr>
      <w:rFonts w:ascii="Times New Roman" w:hAnsi="Times New Roman"/>
      <w:lang w:eastAsia="ja-JP"/>
    </w:rPr>
  </w:style>
  <w:style w:type="character" w:styleId="FootnoteReference">
    <w:name w:val="footnote reference"/>
    <w:basedOn w:val="DefaultParagraphFont"/>
    <w:uiPriority w:val="99"/>
    <w:unhideWhenUsed/>
    <w:rsid w:val="005A1418"/>
    <w:rPr>
      <w:vertAlign w:val="superscript"/>
    </w:rPr>
  </w:style>
  <w:style w:type="table" w:styleId="TableGrid">
    <w:name w:val="Table Grid"/>
    <w:basedOn w:val="TableNormal"/>
    <w:uiPriority w:val="59"/>
    <w:rsid w:val="004F3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00A00"/>
    <w:rPr>
      <w:color w:val="0000FF" w:themeColor="hyperlink"/>
      <w:u w:val="single"/>
    </w:rPr>
  </w:style>
  <w:style w:type="character" w:customStyle="1" w:styleId="apple-converted-space">
    <w:name w:val="apple-converted-space"/>
    <w:basedOn w:val="DefaultParagraphFont"/>
    <w:rsid w:val="003661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8C3"/>
    <w:pPr>
      <w:jc w:val="both"/>
    </w:pPr>
    <w:rPr>
      <w:rFonts w:ascii="Times New Roman" w:hAnsi="Times New Roman"/>
      <w:sz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next w:val="Normal"/>
    <w:autoRedefine/>
    <w:qFormat/>
    <w:rsid w:val="00905CEE"/>
    <w:rPr>
      <w:rFonts w:cs="Menlo Bold"/>
    </w:rPr>
  </w:style>
  <w:style w:type="paragraph" w:customStyle="1" w:styleId="CM1">
    <w:name w:val="CM1"/>
    <w:basedOn w:val="Normal"/>
    <w:next w:val="Normal"/>
    <w:uiPriority w:val="99"/>
    <w:rsid w:val="005338C3"/>
    <w:pPr>
      <w:widowControl w:val="0"/>
      <w:autoSpaceDE w:val="0"/>
      <w:autoSpaceDN w:val="0"/>
      <w:adjustRightInd w:val="0"/>
      <w:jc w:val="left"/>
    </w:pPr>
    <w:rPr>
      <w:rFonts w:cs="Times New Roman"/>
      <w:sz w:val="24"/>
      <w:lang w:eastAsia="en-US"/>
    </w:rPr>
  </w:style>
  <w:style w:type="paragraph" w:customStyle="1" w:styleId="CM3">
    <w:name w:val="CM3"/>
    <w:basedOn w:val="Normal"/>
    <w:next w:val="Normal"/>
    <w:uiPriority w:val="99"/>
    <w:rsid w:val="005338C3"/>
    <w:pPr>
      <w:widowControl w:val="0"/>
      <w:autoSpaceDE w:val="0"/>
      <w:autoSpaceDN w:val="0"/>
      <w:adjustRightInd w:val="0"/>
      <w:jc w:val="left"/>
    </w:pPr>
    <w:rPr>
      <w:rFonts w:cs="Times New Roman"/>
      <w:sz w:val="24"/>
      <w:lang w:eastAsia="en-US"/>
    </w:rPr>
  </w:style>
  <w:style w:type="paragraph" w:styleId="ListParagraph">
    <w:name w:val="List Paragraph"/>
    <w:basedOn w:val="Normal"/>
    <w:uiPriority w:val="34"/>
    <w:qFormat/>
    <w:rsid w:val="005338C3"/>
    <w:pPr>
      <w:ind w:left="720"/>
      <w:contextualSpacing/>
    </w:pPr>
  </w:style>
  <w:style w:type="character" w:styleId="CommentReference">
    <w:name w:val="annotation reference"/>
    <w:basedOn w:val="DefaultParagraphFont"/>
    <w:uiPriority w:val="99"/>
    <w:semiHidden/>
    <w:unhideWhenUsed/>
    <w:rsid w:val="005338C3"/>
    <w:rPr>
      <w:sz w:val="16"/>
      <w:szCs w:val="16"/>
    </w:rPr>
  </w:style>
  <w:style w:type="paragraph" w:styleId="CommentText">
    <w:name w:val="annotation text"/>
    <w:basedOn w:val="Normal"/>
    <w:link w:val="CommentTextChar"/>
    <w:uiPriority w:val="99"/>
    <w:semiHidden/>
    <w:unhideWhenUsed/>
    <w:rsid w:val="005338C3"/>
    <w:rPr>
      <w:sz w:val="20"/>
      <w:szCs w:val="20"/>
    </w:rPr>
  </w:style>
  <w:style w:type="character" w:customStyle="1" w:styleId="CommentTextChar">
    <w:name w:val="Comment Text Char"/>
    <w:basedOn w:val="DefaultParagraphFont"/>
    <w:link w:val="CommentText"/>
    <w:uiPriority w:val="99"/>
    <w:semiHidden/>
    <w:rsid w:val="005338C3"/>
    <w:rPr>
      <w:rFonts w:ascii="Times New Roman" w:hAnsi="Times New Roman"/>
      <w:sz w:val="20"/>
      <w:szCs w:val="20"/>
      <w:lang w:eastAsia="ja-JP"/>
    </w:rPr>
  </w:style>
  <w:style w:type="paragraph" w:styleId="BalloonText">
    <w:name w:val="Balloon Text"/>
    <w:basedOn w:val="Normal"/>
    <w:link w:val="BalloonTextChar"/>
    <w:uiPriority w:val="99"/>
    <w:semiHidden/>
    <w:unhideWhenUsed/>
    <w:rsid w:val="005338C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338C3"/>
    <w:rPr>
      <w:rFonts w:ascii="Lucida Grande" w:hAnsi="Lucida Grande" w:cs="Lucida Grande"/>
      <w:sz w:val="18"/>
      <w:szCs w:val="18"/>
      <w:lang w:eastAsia="ja-JP"/>
    </w:rPr>
  </w:style>
  <w:style w:type="paragraph" w:customStyle="1" w:styleId="CM4">
    <w:name w:val="CM4"/>
    <w:basedOn w:val="Normal"/>
    <w:next w:val="Normal"/>
    <w:uiPriority w:val="99"/>
    <w:rsid w:val="005338C3"/>
    <w:pPr>
      <w:widowControl w:val="0"/>
      <w:autoSpaceDE w:val="0"/>
      <w:autoSpaceDN w:val="0"/>
      <w:adjustRightInd w:val="0"/>
      <w:jc w:val="left"/>
    </w:pPr>
    <w:rPr>
      <w:rFonts w:cs="Times New Roman"/>
      <w:sz w:val="24"/>
      <w:lang w:eastAsia="en-US"/>
    </w:rPr>
  </w:style>
  <w:style w:type="paragraph" w:customStyle="1" w:styleId="Default">
    <w:name w:val="Default"/>
    <w:rsid w:val="00B1302D"/>
    <w:pPr>
      <w:widowControl w:val="0"/>
      <w:autoSpaceDE w:val="0"/>
      <w:autoSpaceDN w:val="0"/>
      <w:adjustRightInd w:val="0"/>
    </w:pPr>
    <w:rPr>
      <w:rFonts w:ascii="Times New Roman" w:hAnsi="Times New Roman" w:cs="Times New Roman"/>
      <w:color w:val="000000"/>
    </w:rPr>
  </w:style>
  <w:style w:type="paragraph" w:styleId="FootnoteText">
    <w:name w:val="footnote text"/>
    <w:basedOn w:val="Normal"/>
    <w:link w:val="FootnoteTextChar"/>
    <w:uiPriority w:val="99"/>
    <w:unhideWhenUsed/>
    <w:rsid w:val="005A1418"/>
    <w:rPr>
      <w:sz w:val="24"/>
    </w:rPr>
  </w:style>
  <w:style w:type="character" w:customStyle="1" w:styleId="FootnoteTextChar">
    <w:name w:val="Footnote Text Char"/>
    <w:basedOn w:val="DefaultParagraphFont"/>
    <w:link w:val="FootnoteText"/>
    <w:uiPriority w:val="99"/>
    <w:rsid w:val="005A1418"/>
    <w:rPr>
      <w:rFonts w:ascii="Times New Roman" w:hAnsi="Times New Roman"/>
      <w:lang w:eastAsia="ja-JP"/>
    </w:rPr>
  </w:style>
  <w:style w:type="character" w:styleId="FootnoteReference">
    <w:name w:val="footnote reference"/>
    <w:basedOn w:val="DefaultParagraphFont"/>
    <w:uiPriority w:val="99"/>
    <w:unhideWhenUsed/>
    <w:rsid w:val="005A1418"/>
    <w:rPr>
      <w:vertAlign w:val="superscript"/>
    </w:rPr>
  </w:style>
  <w:style w:type="table" w:styleId="TableGrid">
    <w:name w:val="Table Grid"/>
    <w:basedOn w:val="TableNormal"/>
    <w:uiPriority w:val="59"/>
    <w:rsid w:val="004F3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00A00"/>
    <w:rPr>
      <w:color w:val="0000FF" w:themeColor="hyperlink"/>
      <w:u w:val="single"/>
    </w:rPr>
  </w:style>
  <w:style w:type="character" w:customStyle="1" w:styleId="apple-converted-space">
    <w:name w:val="apple-converted-space"/>
    <w:basedOn w:val="DefaultParagraphFont"/>
    <w:rsid w:val="00366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110556">
      <w:bodyDiv w:val="1"/>
      <w:marLeft w:val="0"/>
      <w:marRight w:val="0"/>
      <w:marTop w:val="0"/>
      <w:marBottom w:val="0"/>
      <w:divBdr>
        <w:top w:val="none" w:sz="0" w:space="0" w:color="auto"/>
        <w:left w:val="none" w:sz="0" w:space="0" w:color="auto"/>
        <w:bottom w:val="none" w:sz="0" w:space="0" w:color="auto"/>
        <w:right w:val="none" w:sz="0" w:space="0" w:color="auto"/>
      </w:divBdr>
    </w:div>
    <w:div w:id="1340962221">
      <w:bodyDiv w:val="1"/>
      <w:marLeft w:val="0"/>
      <w:marRight w:val="0"/>
      <w:marTop w:val="0"/>
      <w:marBottom w:val="0"/>
      <w:divBdr>
        <w:top w:val="none" w:sz="0" w:space="0" w:color="auto"/>
        <w:left w:val="none" w:sz="0" w:space="0" w:color="auto"/>
        <w:bottom w:val="none" w:sz="0" w:space="0" w:color="auto"/>
        <w:right w:val="none" w:sz="0" w:space="0" w:color="auto"/>
      </w:divBdr>
    </w:div>
    <w:div w:id="1350714190">
      <w:bodyDiv w:val="1"/>
      <w:marLeft w:val="0"/>
      <w:marRight w:val="0"/>
      <w:marTop w:val="0"/>
      <w:marBottom w:val="0"/>
      <w:divBdr>
        <w:top w:val="none" w:sz="0" w:space="0" w:color="auto"/>
        <w:left w:val="none" w:sz="0" w:space="0" w:color="auto"/>
        <w:bottom w:val="none" w:sz="0" w:space="0" w:color="auto"/>
        <w:right w:val="none" w:sz="0" w:space="0" w:color="auto"/>
      </w:divBdr>
    </w:div>
    <w:div w:id="1538860086">
      <w:bodyDiv w:val="1"/>
      <w:marLeft w:val="0"/>
      <w:marRight w:val="0"/>
      <w:marTop w:val="0"/>
      <w:marBottom w:val="0"/>
      <w:divBdr>
        <w:top w:val="none" w:sz="0" w:space="0" w:color="auto"/>
        <w:left w:val="none" w:sz="0" w:space="0" w:color="auto"/>
        <w:bottom w:val="none" w:sz="0" w:space="0" w:color="auto"/>
        <w:right w:val="none" w:sz="0" w:space="0" w:color="auto"/>
      </w:divBdr>
    </w:div>
    <w:div w:id="1579512968">
      <w:bodyDiv w:val="1"/>
      <w:marLeft w:val="0"/>
      <w:marRight w:val="0"/>
      <w:marTop w:val="0"/>
      <w:marBottom w:val="0"/>
      <w:divBdr>
        <w:top w:val="none" w:sz="0" w:space="0" w:color="auto"/>
        <w:left w:val="none" w:sz="0" w:space="0" w:color="auto"/>
        <w:bottom w:val="none" w:sz="0" w:space="0" w:color="auto"/>
        <w:right w:val="none" w:sz="0" w:space="0" w:color="auto"/>
      </w:divBdr>
    </w:div>
    <w:div w:id="165880523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8366</Words>
  <Characters>47690</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dc:creator>
  <cp:lastModifiedBy>Natia Nogaideli</cp:lastModifiedBy>
  <cp:revision>2</cp:revision>
  <dcterms:created xsi:type="dcterms:W3CDTF">2016-10-27T14:02:00Z</dcterms:created>
  <dcterms:modified xsi:type="dcterms:W3CDTF">2016-10-27T14:02:00Z</dcterms:modified>
</cp:coreProperties>
</file>